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wye742o0ngev" w:id="0"/>
      <w:bookmarkEnd w:id="0"/>
      <w:r w:rsidDel="00000000" w:rsidR="00000000" w:rsidRPr="00000000">
        <w:rPr>
          <w:rtl w:val="0"/>
        </w:rPr>
        <w:t xml:space="preserve">Capitolo 1 - Introduzione ad Angular</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jc w:val="both"/>
        <w:rPr/>
      </w:pPr>
      <w:bookmarkStart w:colFirst="0" w:colLast="0" w:name="_yvvikeik6nji" w:id="1"/>
      <w:bookmarkEnd w:id="1"/>
      <w:r w:rsidDel="00000000" w:rsidR="00000000" w:rsidRPr="00000000">
        <w:rPr>
          <w:rtl w:val="0"/>
        </w:rPr>
        <w:t xml:space="preserve">1.1 - Cosa è Angular?</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Angular è un framework front-end per la scrittura di single page applications. Risponde alla crescita esponenziale della complessità di queste ultime presentando delle soluzioni standard a tutti i problemi più comuni. E’ manutenuto da Google, ed è fra i framework / librerie più popolari, dividendo il mercato con React e Vue. Al momento in cui scriviamo (Novembre 2025) è fra le competenze più ricercate sui principali portali.</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3"/>
        <w:jc w:val="both"/>
        <w:rPr/>
      </w:pPr>
      <w:bookmarkStart w:colFirst="0" w:colLast="0" w:name="_pcirrbfia9zy" w:id="2"/>
      <w:bookmarkEnd w:id="2"/>
      <w:r w:rsidDel="00000000" w:rsidR="00000000" w:rsidRPr="00000000">
        <w:rPr>
          <w:rtl w:val="0"/>
        </w:rPr>
        <w:t xml:space="preserve">1.2 - Caratteristiche di Angular</w:t>
        <w:br w:type="textWrapping"/>
      </w:r>
    </w:p>
    <w:p w:rsidR="00000000" w:rsidDel="00000000" w:rsidP="00000000" w:rsidRDefault="00000000" w:rsidRPr="00000000" w14:paraId="00000008">
      <w:pPr>
        <w:jc w:val="both"/>
        <w:rPr/>
      </w:pPr>
      <w:r w:rsidDel="00000000" w:rsidR="00000000" w:rsidRPr="00000000">
        <w:rPr>
          <w:rtl w:val="0"/>
        </w:rPr>
        <w:t xml:space="preserve">Angular è:</w:t>
        <w:br w:type="textWrapping"/>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component-oriented. Il front end viene scomposto in componenti indipendenti che comunicano fra di loro tramite meccanismi standard e controllabili. Questo permette di scrivere interfacce che sarebbe, altrimenti, troppo complesse da scrivere come strutture monolitiche, e di riutilizzare gli stessi componenti in punti diversi dello stesso progetto come anche in progetti differenti. </w:t>
        <w:br w:type="textWrapping"/>
        <w:t xml:space="preserve">Ogni componente avrà la propria logica e la propria struttura, ben separati dal resto dell’applicazione per ridurre la complessità di gestione e massimizzare la riusabilità.</w:t>
        <w:br w:type="textWrapping"/>
        <w:t xml:space="preserve">E’ opportuno notare che un progetto Angular non è composto solo da componenti (elementi renderizzabili) ma anche da elementi invisibili (come i service, che vedremo in seguito)</w:t>
        <w:br w:type="textWrapping"/>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Typescript based. Lo sviluppo di un progetto Angular avviene tramite Typescript, che è un superset stretto di Javascript. Typescript aggiunge molti elementi non presenti in Javascript, primo fra tutti la tipizzazione statica delle variabili e dei metodi. Potreste pensarlo come un incrocio fra Javascript e Java, con delle peculiarità proprie.</w:t>
        <w:br w:type="textWrapping"/>
        <w:t xml:space="preserve">Potendo sviluppare in Typescript godiamo di tutti i vantaggi della tipizzazione statica, fra cui il controllo dei tipi a compile-time, e una migliore rilevazione degli errori da parte dell’IDE. Typescript viene tradotto in Javascript liscio che può poi essere utilizzato nel browser.</w:t>
        <w:br w:type="textWrapping"/>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opinionated. A differenza di altre tecnologie, come ad esempio React, Angular fornisce una serie di soluzioni standard ai problemi più comuni (caricamento dati dalle API, gestione delle form, unit testing) e non prevede di doversi o volersi appoggiare a librerie esterne. Questo garantisce una grande uniformità dei progetti Angular e un insieme di tool state of the art, al prezzo di una decisione architetturale iniziale importante - mentre React o Vue possono essere integrati in parte in un progetto già esistente senza troppi problemi, un progetto Angular è governato da quest’ultimo, che fa la parte del leone.</w:t>
        <w:br w:type="textWrapping"/>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dotato dei propri tool di sviluppo. Per la precisione, lavorare con Angular presuppone la conoscenza di una utility da linea di comando, ng, detta anche Angular CLI, utilizzata sia in fase di sviluppo che di test che di anteprima. E’ una differenza notevole rispetto ad altre soluzioni, come React, che non dispongono out of the box di uno strumento in grado di automatizzare i task più comuni fino a questo punto. Vedremo a breve che questo è necessario - Angular rischia di essere verboso e qualunque sviluppo non banale si traduce in una proliferazione di file.</w:t>
      </w:r>
    </w:p>
    <w:p w:rsidR="00000000" w:rsidDel="00000000" w:rsidP="00000000" w:rsidRDefault="00000000" w:rsidRPr="00000000" w14:paraId="0000000D">
      <w:pPr>
        <w:ind w:left="720" w:firstLine="0"/>
        <w:jc w:val="both"/>
        <w:rPr/>
      </w:pPr>
      <w:r w:rsidDel="00000000" w:rsidR="00000000" w:rsidRPr="00000000">
        <w:rPr>
          <w:rtl w:val="0"/>
        </w:rPr>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pStyle w:val="Heading3"/>
        <w:jc w:val="both"/>
        <w:rPr/>
      </w:pPr>
      <w:bookmarkStart w:colFirst="0" w:colLast="0" w:name="_e53q0j64sgtf" w:id="3"/>
      <w:bookmarkEnd w:id="3"/>
      <w:r w:rsidDel="00000000" w:rsidR="00000000" w:rsidRPr="00000000">
        <w:rPr>
          <w:rtl w:val="0"/>
        </w:rPr>
        <w:t xml:space="preserve">1.3 - Il nostro ambiente di sviluppo</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0" w:firstLine="0"/>
        <w:jc w:val="both"/>
        <w:rPr/>
      </w:pPr>
      <w:r w:rsidDel="00000000" w:rsidR="00000000" w:rsidRPr="00000000">
        <w:rPr>
          <w:rtl w:val="0"/>
        </w:rPr>
        <w:t xml:space="preserve">Utilizzeremo Visual Studio Code come IDE per la stesura del codice, ed npm per installare l’utility da riga di comando (Angular CLI) che automatizza i task più comuni.</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Procediamo con la configurazione:</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Apriamo Visual Studio Code. Ipotizziamo di avere npm già installato.</w:t>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rtl w:val="0"/>
        </w:rPr>
        <w:t xml:space="preserve">Utilizziamo npm per installare l’utility da linea di comando di angular: angular cli, o “ng” (“Angular”) per gli amici: </w:t>
        <w:br w:type="textWrapping"/>
        <w:t xml:space="preserve">npm install -g @angular/cli</w:t>
        <w:br w:type="textWrapping"/>
      </w:r>
    </w:p>
    <w:p w:rsidR="00000000" w:rsidDel="00000000" w:rsidP="00000000" w:rsidRDefault="00000000" w:rsidRPr="00000000" w14:paraId="00000017">
      <w:pPr>
        <w:numPr>
          <w:ilvl w:val="0"/>
          <w:numId w:val="2"/>
        </w:numPr>
        <w:ind w:left="720" w:hanging="360"/>
        <w:jc w:val="both"/>
      </w:pPr>
      <w:r w:rsidDel="00000000" w:rsidR="00000000" w:rsidRPr="00000000">
        <w:rPr>
          <w:rtl w:val="0"/>
        </w:rPr>
        <w:t xml:space="preserve">In questo modo stiamo installando l’utility che creerà, configurerà ed estenderà progetti Angular per noi, con riferimento all’ultima versione nei repository npm. Al momento in cui scriviamo, è la versione 20.3.13.</w:t>
        <w:br w:type="textWrapping"/>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rtl w:val="0"/>
        </w:rPr>
        <w:t xml:space="preserve">procediamo a creare un progetto, che chiameremo semplicemente “angular”, e che useremo come un raccoglitore di esempi. Non usiamo più npm, ma direttamente ng:</w:t>
        <w:br w:type="textWrapping"/>
        <w:br w:type="textWrapping"/>
        <w:t xml:space="preserve">ng new angular</w:t>
        <w:br w:type="textWrapping"/>
      </w:r>
    </w:p>
    <w:p w:rsidR="00000000" w:rsidDel="00000000" w:rsidP="00000000" w:rsidRDefault="00000000" w:rsidRPr="00000000" w14:paraId="00000019">
      <w:pPr>
        <w:ind w:left="720" w:firstLine="0"/>
        <w:jc w:val="both"/>
        <w:rPr/>
      </w:pPr>
      <w:r w:rsidDel="00000000" w:rsidR="00000000" w:rsidRPr="00000000">
        <w:rPr>
          <w:rtl w:val="0"/>
        </w:rPr>
        <w:t xml:space="preserve">dove ng è l’utility, new è il comando che le diamo e angular è il nome del progetto. Verrà creata una cartella con lo stesso nome, contenente il progetto. Optiamo per una configurazione Zoneless (vedremo dopo cosa vuol dire) ed evitiamo il server side rendering. Optiamo per CSS come linguaggio di stile, per non complicare la spiegazione di Angular coi discorsi sulle tipologie di foglio di stile, ma notiamo che Angular offre il supporto anche alle varianti più moderne dei linguaggi di stile. </w:t>
      </w:r>
    </w:p>
    <w:p w:rsidR="00000000" w:rsidDel="00000000" w:rsidP="00000000" w:rsidRDefault="00000000" w:rsidRPr="00000000" w14:paraId="0000001A">
      <w:pPr>
        <w:ind w:left="720" w:firstLine="0"/>
        <w:jc w:val="both"/>
        <w:rPr/>
      </w:pPr>
      <w:r w:rsidDel="00000000" w:rsidR="00000000" w:rsidRPr="00000000">
        <w:rPr>
          <w:rtl w:val="0"/>
        </w:rPr>
        <w:br w:type="textWrapping"/>
        <w:t xml:space="preserve">Il risultato sarà una cartella con una alberatura di sottocartelle complessa, e di cui notiamo una in particolare, app, in cui andremo a lavorare per la maggior parte del tempo. Il nostro progetto è pronto, e il framework è in attesa di ospitare la nostra applicazione.</w:t>
      </w:r>
    </w:p>
    <w:p w:rsidR="00000000" w:rsidDel="00000000" w:rsidP="00000000" w:rsidRDefault="00000000" w:rsidRPr="00000000" w14:paraId="0000001B">
      <w:pPr>
        <w:pStyle w:val="Heading3"/>
        <w:jc w:val="both"/>
        <w:rPr/>
      </w:pPr>
      <w:bookmarkStart w:colFirst="0" w:colLast="0" w:name="_7xcnvx7woyda" w:id="4"/>
      <w:bookmarkEnd w:id="4"/>
      <w:r w:rsidDel="00000000" w:rsidR="00000000" w:rsidRPr="00000000">
        <w:rPr>
          <w:rtl w:val="0"/>
        </w:rPr>
        <w:t xml:space="preserve">1.4 - Video 1.1 Creazione del primo progetto Angular</w:t>
      </w:r>
    </w:p>
    <w:p w:rsidR="00000000" w:rsidDel="00000000" w:rsidP="00000000" w:rsidRDefault="00000000" w:rsidRPr="00000000" w14:paraId="0000001C">
      <w:pPr>
        <w:pStyle w:val="Heading3"/>
        <w:jc w:val="both"/>
        <w:rPr/>
      </w:pPr>
      <w:bookmarkStart w:colFirst="0" w:colLast="0" w:name="_dub19gqfl00w" w:id="5"/>
      <w:bookmarkEnd w:id="5"/>
      <w:r w:rsidDel="00000000" w:rsidR="00000000" w:rsidRPr="00000000">
        <w:rPr>
          <w:rtl w:val="0"/>
        </w:rPr>
        <w:t xml:space="preserve">1.5 - Il componente Hello World</w:t>
      </w:r>
    </w:p>
    <w:p w:rsidR="00000000" w:rsidDel="00000000" w:rsidP="00000000" w:rsidRDefault="00000000" w:rsidRPr="00000000" w14:paraId="0000001D">
      <w:pPr>
        <w:rPr/>
      </w:pPr>
      <w:r w:rsidDel="00000000" w:rsidR="00000000" w:rsidRPr="00000000">
        <w:rPr>
          <w:rtl w:val="0"/>
        </w:rPr>
        <w:t xml:space="preserve">Iniziamo con la scrittura di un componente Hello World, che si limiti a stampare la celebre frase. Sarà una scusa per studiare l’anatomia di base di un componente, che potremmo definire come un pezzo tendenzialmente autonomo di interfaccia grafica, dotato della propria logica e gestibile separatamente rispetto alla pagina per intero.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Apriamo il terminale in Visual Studio Code, andiamo nella cartella Angular, che è la radice del nostro progetto, e digitiamo: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ng g c HelloWorld -- standalone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Che è una shortcut per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ng generate component HelloWorld -- standalone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rtl w:val="0"/>
        </w:rPr>
        <w:t xml:space="preserve">L’utility da linea di comando produrrà una cartella (hello-world) dentro la cartella app del nostro progetto. Ogni componente viene creato nella propria cartella, che di default sarà riempita con quattro file che rappresenteranno le parti del componente:</w:t>
      </w:r>
    </w:p>
    <w:p w:rsidR="00000000" w:rsidDel="00000000" w:rsidP="00000000" w:rsidRDefault="00000000" w:rsidRPr="00000000" w14:paraId="00000028">
      <w:pPr>
        <w:ind w:left="0" w:firstLine="0"/>
        <w:jc w:val="both"/>
        <w:rPr/>
      </w:pPr>
      <w:r w:rsidDel="00000000" w:rsidR="00000000" w:rsidRPr="00000000">
        <w:rPr>
          <w:rtl w:val="0"/>
        </w:rPr>
      </w:r>
    </w:p>
    <w:p w:rsidR="00000000" w:rsidDel="00000000" w:rsidP="00000000" w:rsidRDefault="00000000" w:rsidRPr="00000000" w14:paraId="00000029">
      <w:pPr>
        <w:numPr>
          <w:ilvl w:val="0"/>
          <w:numId w:val="3"/>
        </w:numPr>
        <w:ind w:left="720" w:hanging="360"/>
        <w:jc w:val="both"/>
        <w:rPr>
          <w:u w:val="none"/>
        </w:rPr>
      </w:pPr>
      <w:r w:rsidDel="00000000" w:rsidR="00000000" w:rsidRPr="00000000">
        <w:rPr>
          <w:rtl w:val="0"/>
        </w:rPr>
        <w:t xml:space="preserve">un file .html che conterrà il template, la parte propriamente visibile, del componente</w:t>
      </w:r>
    </w:p>
    <w:p w:rsidR="00000000" w:rsidDel="00000000" w:rsidP="00000000" w:rsidRDefault="00000000" w:rsidRPr="00000000" w14:paraId="0000002A">
      <w:pPr>
        <w:numPr>
          <w:ilvl w:val="0"/>
          <w:numId w:val="3"/>
        </w:numPr>
        <w:ind w:left="720" w:hanging="360"/>
        <w:jc w:val="both"/>
        <w:rPr>
          <w:u w:val="none"/>
        </w:rPr>
      </w:pPr>
      <w:r w:rsidDel="00000000" w:rsidR="00000000" w:rsidRPr="00000000">
        <w:rPr>
          <w:rtl w:val="0"/>
        </w:rPr>
        <w:t xml:space="preserve">un file .ts che conterrà la logica del componente. La logica è fornita sotto forma di classe typescript, e governerà il template e le interazioni del componente con l’utente e con gli altri componenti</w:t>
      </w:r>
    </w:p>
    <w:p w:rsidR="00000000" w:rsidDel="00000000" w:rsidP="00000000" w:rsidRDefault="00000000" w:rsidRPr="00000000" w14:paraId="0000002B">
      <w:pPr>
        <w:numPr>
          <w:ilvl w:val="0"/>
          <w:numId w:val="3"/>
        </w:numPr>
        <w:ind w:left="720" w:hanging="360"/>
        <w:jc w:val="both"/>
        <w:rPr>
          <w:u w:val="none"/>
        </w:rPr>
      </w:pPr>
      <w:r w:rsidDel="00000000" w:rsidR="00000000" w:rsidRPr="00000000">
        <w:rPr>
          <w:rtl w:val="0"/>
        </w:rPr>
        <w:t xml:space="preserve">un file .css (o scss, o altri formati, a seconda della tipologia di foglio di stile selezionato). Il file .css servirà a definire le regole di stile per il componente, e solo per lui.</w:t>
      </w:r>
    </w:p>
    <w:p w:rsidR="00000000" w:rsidDel="00000000" w:rsidP="00000000" w:rsidRDefault="00000000" w:rsidRPr="00000000" w14:paraId="0000002C">
      <w:pPr>
        <w:numPr>
          <w:ilvl w:val="0"/>
          <w:numId w:val="3"/>
        </w:numPr>
        <w:ind w:left="720" w:hanging="360"/>
        <w:jc w:val="both"/>
        <w:rPr>
          <w:u w:val="none"/>
        </w:rPr>
      </w:pPr>
      <w:r w:rsidDel="00000000" w:rsidR="00000000" w:rsidRPr="00000000">
        <w:rPr>
          <w:rtl w:val="0"/>
        </w:rPr>
        <w:t xml:space="preserve">un file .</w:t>
      </w:r>
      <w:hyperlink r:id="rId6">
        <w:r w:rsidDel="00000000" w:rsidR="00000000" w:rsidRPr="00000000">
          <w:rPr>
            <w:color w:val="1155cc"/>
            <w:u w:val="single"/>
            <w:rtl w:val="0"/>
          </w:rPr>
          <w:t xml:space="preserve">spec.ts</w:t>
        </w:r>
      </w:hyperlink>
      <w:r w:rsidDel="00000000" w:rsidR="00000000" w:rsidRPr="00000000">
        <w:rPr>
          <w:rtl w:val="0"/>
        </w:rPr>
        <w:t xml:space="preserve">, contenente dei test automatizzati per il componente appena creato, che andranno sviluppati in seguito e che per ora non considereremo</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t xml:space="preserve">L’unico file veramente indispensabile è il file .ts, la logica del componente, ma nella pratica ci sarà sempre anche almeno il file del template (.html). In effetti, in senso stretto, solo il file .ts è il componente, e a volte ci si riferisce alla logica come al “componente”, ma è meglio considerarlo come un insieme di 2-4 file.</w:t>
        <w:br w:type="textWrapping"/>
      </w:r>
    </w:p>
    <w:p w:rsidR="00000000" w:rsidDel="00000000" w:rsidP="00000000" w:rsidRDefault="00000000" w:rsidRPr="00000000" w14:paraId="0000002F">
      <w:pPr>
        <w:ind w:left="0" w:firstLine="0"/>
        <w:jc w:val="both"/>
        <w:rPr/>
      </w:pPr>
      <w:r w:rsidDel="00000000" w:rsidR="00000000" w:rsidRPr="00000000">
        <w:rPr>
          <w:rtl w:val="0"/>
        </w:rPr>
        <w:t xml:space="preserve">Analizziamo quanto è stato prodotto, partendo dal </w:t>
      </w:r>
      <w:hyperlink r:id="rId7">
        <w:r w:rsidDel="00000000" w:rsidR="00000000" w:rsidRPr="00000000">
          <w:rPr>
            <w:color w:val="1155cc"/>
            <w:u w:val="single"/>
            <w:rtl w:val="0"/>
          </w:rPr>
          <w:t xml:space="preserve">hello-world.ts</w:t>
        </w:r>
      </w:hyperlink>
      <w:r w:rsidDel="00000000" w:rsidR="00000000" w:rsidRPr="00000000">
        <w:rPr>
          <w:rtl w:val="0"/>
        </w:rPr>
        <w:t xml:space="preserve">, la logica, o “comportamento”, del componente:</w:t>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'app-hello-world'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imports:</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'./hello-world.html'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'./hello-world.css'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HelloWorld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3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C">
      <w:pPr>
        <w:ind w:left="0" w:firstLine="0"/>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Alla prima riga abbiamo l’import del decorator Component. Questo decorator, che in Java potremmo definire annotation, serve a comunicare ad Angular che questo file contiene un component. Lo usiamo subito dopo, alla riga 3, per specificare delle informazioni aggiuntive che il framework userà per gestire il componente.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Notiamo che vengono specificati:</w:t>
        <w:br w:type="textWrapping"/>
      </w:r>
    </w:p>
    <w:p w:rsidR="00000000" w:rsidDel="00000000" w:rsidP="00000000" w:rsidRDefault="00000000" w:rsidRPr="00000000" w14:paraId="00000040">
      <w:pPr>
        <w:numPr>
          <w:ilvl w:val="0"/>
          <w:numId w:val="4"/>
        </w:numPr>
        <w:ind w:left="720" w:hanging="360"/>
        <w:jc w:val="both"/>
        <w:rPr>
          <w:u w:val="none"/>
        </w:rPr>
      </w:pPr>
      <w:r w:rsidDel="00000000" w:rsidR="00000000" w:rsidRPr="00000000">
        <w:rPr>
          <w:rtl w:val="0"/>
        </w:rPr>
        <w:t xml:space="preserve">selector: è il tag per richiamare il componente da un altro componente. Per utilizzare il componente HelloWorld nella nostra app scriveremo &lt;app-hello-world /&gt; nei template di altri componenti, detti componenti padre.</w:t>
        <w:br w:type="textWrapping"/>
      </w:r>
    </w:p>
    <w:p w:rsidR="00000000" w:rsidDel="00000000" w:rsidP="00000000" w:rsidRDefault="00000000" w:rsidRPr="00000000" w14:paraId="00000041">
      <w:pPr>
        <w:numPr>
          <w:ilvl w:val="0"/>
          <w:numId w:val="4"/>
        </w:numPr>
        <w:ind w:left="720" w:hanging="360"/>
        <w:jc w:val="both"/>
        <w:rPr>
          <w:u w:val="none"/>
        </w:rPr>
      </w:pPr>
      <w:r w:rsidDel="00000000" w:rsidR="00000000" w:rsidRPr="00000000">
        <w:rPr>
          <w:rtl w:val="0"/>
        </w:rPr>
        <w:t xml:space="preserve">imports:[ ], lo vedremo meglio in seguito, ma permetterà di importare le dipendenze di questo componente, senza le quali non funzionerebbe.</w:t>
      </w:r>
    </w:p>
    <w:p w:rsidR="00000000" w:rsidDel="00000000" w:rsidP="00000000" w:rsidRDefault="00000000" w:rsidRPr="00000000" w14:paraId="00000042">
      <w:pPr>
        <w:ind w:left="720" w:firstLine="0"/>
        <w:jc w:val="both"/>
        <w:rPr/>
      </w:pPr>
      <w:r w:rsidDel="00000000" w:rsidR="00000000" w:rsidRPr="00000000">
        <w:rPr>
          <w:rtl w:val="0"/>
        </w:rPr>
      </w:r>
    </w:p>
    <w:p w:rsidR="00000000" w:rsidDel="00000000" w:rsidP="00000000" w:rsidRDefault="00000000" w:rsidRPr="00000000" w14:paraId="00000043">
      <w:pPr>
        <w:numPr>
          <w:ilvl w:val="0"/>
          <w:numId w:val="4"/>
        </w:numPr>
        <w:ind w:left="720" w:hanging="360"/>
        <w:jc w:val="both"/>
        <w:rPr>
          <w:u w:val="none"/>
        </w:rPr>
      </w:pPr>
      <w:r w:rsidDel="00000000" w:rsidR="00000000" w:rsidRPr="00000000">
        <w:rPr>
          <w:rtl w:val="0"/>
        </w:rPr>
        <w:t xml:space="preserve">templateUrl: è l’indirizzo del template. In questo caso è hello-world.html nella nostra stessa cartella, che è uno dei file creati da ng al passaggio precedente.</w:t>
        <w:br w:type="textWrapping"/>
      </w:r>
    </w:p>
    <w:p w:rsidR="00000000" w:rsidDel="00000000" w:rsidP="00000000" w:rsidRDefault="00000000" w:rsidRPr="00000000" w14:paraId="00000044">
      <w:pPr>
        <w:numPr>
          <w:ilvl w:val="0"/>
          <w:numId w:val="4"/>
        </w:numPr>
        <w:ind w:left="720" w:hanging="360"/>
        <w:jc w:val="both"/>
        <w:rPr>
          <w:u w:val="none"/>
        </w:rPr>
      </w:pPr>
      <w:r w:rsidDel="00000000" w:rsidR="00000000" w:rsidRPr="00000000">
        <w:rPr>
          <w:rtl w:val="0"/>
        </w:rPr>
        <w:t xml:space="preserve">styleUrl: è il file .css che servirà a definire le regole grafiche per il template. Anche in questo caso, lo cerchiamo nella stessa cartella, e ha il nome del componente con la convenzione kebab-case, quindi hello-world.css.</w:t>
        <w:br w:type="textWrapping"/>
      </w:r>
    </w:p>
    <w:p w:rsidR="00000000" w:rsidDel="00000000" w:rsidP="00000000" w:rsidRDefault="00000000" w:rsidRPr="00000000" w14:paraId="00000045">
      <w:pPr>
        <w:ind w:left="0" w:firstLine="0"/>
        <w:jc w:val="both"/>
        <w:rPr/>
      </w:pPr>
      <w:r w:rsidDel="00000000" w:rsidR="00000000" w:rsidRPr="00000000">
        <w:rPr>
          <w:rtl w:val="0"/>
        </w:rPr>
        <w:t xml:space="preserve">Terminato di dichiarare il decorator, e le informazioni generali del componente, scriviamo la logica del componente vera e propria, che è data, come abbiamo detto prima, sotto forma di classe Typescript. In questo momento la logica (o comportamento) del componente è vuota. </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t xml:space="preserve">Cominciamo a modificarla fornendole una variabile “message”, di tipo string, inizializzata al valore “Hello World”:</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HelloWorld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"Hello world"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D">
      <w:pPr>
        <w:shd w:fill="ffffff" w:val="clear"/>
        <w:spacing w:line="325.71428571428567" w:lineRule="auto"/>
        <w:jc w:val="both"/>
        <w:rPr>
          <w:color w:val="3b3b3b"/>
        </w:rPr>
      </w:pPr>
      <w:r w:rsidDel="00000000" w:rsidR="00000000" w:rsidRPr="00000000">
        <w:rPr>
          <w:color w:val="3b3b3b"/>
          <w:rtl w:val="0"/>
        </w:rPr>
        <w:t xml:space="preserve">Definiamo questa variabile per poterla usare nel file template (.html). Le variabili della logica sono disponibili al template senza bisogno di passarle esplicitamente - il template è legato implicitamente alla logica e al file .css.</w:t>
      </w:r>
    </w:p>
    <w:p w:rsidR="00000000" w:rsidDel="00000000" w:rsidP="00000000" w:rsidRDefault="00000000" w:rsidRPr="00000000" w14:paraId="0000004E">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4F">
      <w:pPr>
        <w:shd w:fill="ffffff" w:val="clear"/>
        <w:spacing w:line="325.71428571428567" w:lineRule="auto"/>
        <w:jc w:val="both"/>
        <w:rPr>
          <w:color w:val="3b3b3b"/>
        </w:rPr>
      </w:pPr>
      <w:r w:rsidDel="00000000" w:rsidR="00000000" w:rsidRPr="00000000">
        <w:rPr>
          <w:color w:val="3b3b3b"/>
          <w:rtl w:val="0"/>
        </w:rPr>
        <w:t xml:space="preserve">Ma ora andiamo a vedere il template di default generato per il component: hello-world.html:</w:t>
      </w:r>
    </w:p>
    <w:p w:rsidR="00000000" w:rsidDel="00000000" w:rsidP="00000000" w:rsidRDefault="00000000" w:rsidRPr="00000000" w14:paraId="00000050">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5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color w:val="3b3b3b"/>
          <w:sz w:val="21"/>
          <w:szCs w:val="21"/>
          <w:rtl w:val="0"/>
        </w:rPr>
        <w:t xml:space="preserve">hello-world works!</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5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3">
      <w:pPr>
        <w:shd w:fill="ffffff" w:val="clear"/>
        <w:spacing w:line="325.71428571428567" w:lineRule="auto"/>
        <w:jc w:val="both"/>
        <w:rPr>
          <w:color w:val="3b3b3b"/>
        </w:rPr>
      </w:pPr>
      <w:r w:rsidDel="00000000" w:rsidR="00000000" w:rsidRPr="00000000">
        <w:rPr>
          <w:color w:val="3b3b3b"/>
          <w:rtl w:val="0"/>
        </w:rPr>
        <w:t xml:space="preserve">Si tratta di un segnaposto da sostituire. Lo modifichiamo per ottenere questo:</w:t>
      </w:r>
    </w:p>
    <w:p w:rsidR="00000000" w:rsidDel="00000000" w:rsidP="00000000" w:rsidRDefault="00000000" w:rsidRPr="00000000" w14:paraId="00000054">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5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5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color w:val="3b3b3b"/>
          <w:rtl w:val="0"/>
        </w:rPr>
        <w:t xml:space="preserve">La sintassi {{valore}} è detta sintassi di interpolazione. Calcola un valore e lo stampa nel template. La vedremo meglio in seguito, ma ovviamente il gioco non funzionerebbe se non avessimo definito la variabile message prima, nel file .ts contenente la logica di funzionamento. In questo caso la logica è minima - produce una stringa, e sempre la stessa, “Hello World”.</w:t>
      </w: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color w:val="3b3b3b"/>
        </w:rPr>
      </w:pPr>
      <w:r w:rsidDel="00000000" w:rsidR="00000000" w:rsidRPr="00000000">
        <w:rPr>
          <w:color w:val="3b3b3b"/>
          <w:rtl w:val="0"/>
        </w:rPr>
        <w:t xml:space="preserve">Per finire, apriamo il file hello-world.css, che è vuoto, e lo riempiamo con quanto segue:</w:t>
      </w: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5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color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451a5"/>
          <w:sz w:val="21"/>
          <w:szCs w:val="21"/>
          <w:rtl w:val="0"/>
        </w:rPr>
        <w:t xml:space="preserve">red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5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t xml:space="preserve">Chi è abituato a fare authoring di CSS avrà un brivido. Abbiamo lavorato di accetta: fossimo in un altro ambito, ora qualunque paragrafo HTML avrebbe il testo di colore rosso, ma non è questo il caso. Il file .css verrà tradotto in modo tale da applicarsi solo a questo componente, e quindi solo i componenti &lt;app-hello-world /&gt; avranno questa (discutibilissima) caratteristica estetica.</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ind w:left="0" w:firstLine="0"/>
        <w:jc w:val="both"/>
        <w:rPr/>
      </w:pPr>
      <w:r w:rsidDel="00000000" w:rsidR="00000000" w:rsidRPr="00000000">
        <w:rPr>
          <w:rtl w:val="0"/>
        </w:rPr>
        <w:t xml:space="preserve">Abbiamo finito. Ora dobbiamo testare il nostro componente nella app, vale a dire, vedere come renderizzarlo. A tale scopo, apriamo il template del componente App, che è il componente principale montato di default sulla pagina web. Gli altri componenti saranno componenti figli di App, vale a dire, contenuti in App. </w:t>
      </w:r>
    </w:p>
    <w:p w:rsidR="00000000" w:rsidDel="00000000" w:rsidP="00000000" w:rsidRDefault="00000000" w:rsidRPr="00000000" w14:paraId="00000063">
      <w:pPr>
        <w:ind w:left="0" w:firstLine="0"/>
        <w:jc w:val="both"/>
        <w:rPr/>
      </w:pPr>
      <w:r w:rsidDel="00000000" w:rsidR="00000000" w:rsidRPr="00000000">
        <w:rPr>
          <w:rtl w:val="0"/>
        </w:rPr>
      </w:r>
    </w:p>
    <w:p w:rsidR="00000000" w:rsidDel="00000000" w:rsidP="00000000" w:rsidRDefault="00000000" w:rsidRPr="00000000" w14:paraId="00000064">
      <w:pPr>
        <w:ind w:left="0" w:firstLine="0"/>
        <w:jc w:val="both"/>
        <w:rPr/>
      </w:pPr>
      <w:r w:rsidDel="00000000" w:rsidR="00000000" w:rsidRPr="00000000">
        <w:rPr>
          <w:rtl w:val="0"/>
        </w:rPr>
        <w:t xml:space="preserve">Aprendo il template di App (app.html nella cartella app) troviamo molto codice HTML di difficile lettura. E’ la pagina di benvenuto standard, molto bella, ma da sostituire. Cancelliamo l’intero contenuto e scriviamo solo:</w:t>
      </w:r>
    </w:p>
    <w:p w:rsidR="00000000" w:rsidDel="00000000" w:rsidP="00000000" w:rsidRDefault="00000000" w:rsidRPr="00000000" w14:paraId="00000065">
      <w:pPr>
        <w:ind w:left="0" w:firstLine="0"/>
        <w:jc w:val="both"/>
        <w:rPr/>
      </w:pPr>
      <w:r w:rsidDel="00000000" w:rsidR="00000000" w:rsidRPr="00000000">
        <w:rPr>
          <w:rtl w:val="0"/>
        </w:rPr>
      </w:r>
    </w:p>
    <w:p w:rsidR="00000000" w:rsidDel="00000000" w:rsidP="00000000" w:rsidRDefault="00000000" w:rsidRPr="00000000" w14:paraId="0000006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&lt;app-hello-world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67">
      <w:pPr>
        <w:ind w:left="0" w:firstLine="0"/>
        <w:jc w:val="both"/>
        <w:rPr/>
      </w:pPr>
      <w:r w:rsidDel="00000000" w:rsidR="00000000" w:rsidRPr="00000000">
        <w:rPr>
          <w:rtl w:val="0"/>
        </w:rPr>
      </w:r>
    </w:p>
    <w:p w:rsidR="00000000" w:rsidDel="00000000" w:rsidP="00000000" w:rsidRDefault="00000000" w:rsidRPr="00000000" w14:paraId="00000068">
      <w:pPr>
        <w:ind w:left="0" w:firstLine="0"/>
        <w:jc w:val="both"/>
        <w:rPr/>
      </w:pPr>
      <w:r w:rsidDel="00000000" w:rsidR="00000000" w:rsidRPr="00000000">
        <w:rPr>
          <w:rtl w:val="0"/>
        </w:rPr>
        <w:t xml:space="preserve">Il template di App sta istanziando un componente HelloWorld al suo interno, tramite il suo selettore, come visto in precedenza. Dobbiamo però assicurarci che la logica di App conosca HelloWorld. A tale scopo, apriamo il file </w:t>
      </w:r>
      <w:hyperlink r:id="rId8">
        <w:r w:rsidDel="00000000" w:rsidR="00000000" w:rsidRPr="00000000">
          <w:rPr>
            <w:color w:val="1155cc"/>
            <w:u w:val="single"/>
            <w:rtl w:val="0"/>
          </w:rPr>
          <w:t xml:space="preserve">app.ts</w:t>
        </w:r>
      </w:hyperlink>
      <w:r w:rsidDel="00000000" w:rsidR="00000000" w:rsidRPr="00000000">
        <w:rPr>
          <w:rtl w:val="0"/>
        </w:rPr>
        <w:t xml:space="preserve"> (logica di app), e modifichiamo il decorator @Component di App:</w:t>
      </w:r>
    </w:p>
    <w:p w:rsidR="00000000" w:rsidDel="00000000" w:rsidP="00000000" w:rsidRDefault="00000000" w:rsidRPr="00000000" w14:paraId="00000069">
      <w:pPr>
        <w:ind w:left="0" w:firstLine="0"/>
        <w:jc w:val="both"/>
        <w:rPr/>
      </w:pPr>
      <w:r w:rsidDel="00000000" w:rsidR="00000000" w:rsidRPr="00000000">
        <w:rPr>
          <w:rtl w:val="0"/>
        </w:rPr>
      </w:r>
    </w:p>
    <w:p w:rsidR="00000000" w:rsidDel="00000000" w:rsidP="00000000" w:rsidRDefault="00000000" w:rsidRPr="00000000" w14:paraId="0000006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HelloWorld</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"./hello-world/hello-world"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'app-root'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imports: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HelloWorld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'./app.html'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'./app.css'</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t xml:space="preserve">App è un componente, esattamente come HelloWorld, quindi ha il suo decorator, il suo selector, il suo template, il suo stile… e i suoi imports. App ha bisogno di importare la logica di HelloWorld (il componente in senso stretto) e lo fa alla seconda riga (import {Hello World}), e poi deve registrarlo fra i propri imports. Il primo è l’import di TypeScript, il secondo è quello del framework Angular. Ora App può usare il componente HelloWorld all’interno del proprio template.</w:t>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ind w:left="0" w:firstLine="0"/>
        <w:jc w:val="both"/>
        <w:rPr/>
      </w:pPr>
      <w:r w:rsidDel="00000000" w:rsidR="00000000" w:rsidRPr="00000000">
        <w:rPr>
          <w:rtl w:val="0"/>
        </w:rPr>
        <w:t xml:space="preserve">Ora dobbiamo avviare il nostro progetto. Angular mette a disposizione una comoda funzione di anteprima tramite il comando ng serve. ng serve avvia un server di prova, tipicamente sulla porta 4200, compila il progetto (traducendo i file ts, css ed html in qualcosa che il browser possa capire) e lo mette in produzione sul server di prova. A tale scopo, e ipotizzando di non avere commesso errori, torniamo al terminale e scriviamo:</w:t>
      </w:r>
    </w:p>
    <w:p w:rsidR="00000000" w:rsidDel="00000000" w:rsidP="00000000" w:rsidRDefault="00000000" w:rsidRPr="00000000" w14:paraId="00000079">
      <w:pPr>
        <w:ind w:left="0" w:firstLine="0"/>
        <w:jc w:val="both"/>
        <w:rPr/>
      </w:pPr>
      <w:r w:rsidDel="00000000" w:rsidR="00000000" w:rsidRPr="00000000">
        <w:rPr>
          <w:rtl w:val="0"/>
        </w:rPr>
      </w:r>
    </w:p>
    <w:p w:rsidR="00000000" w:rsidDel="00000000" w:rsidP="00000000" w:rsidRDefault="00000000" w:rsidRPr="00000000" w14:paraId="0000007A">
      <w:pPr>
        <w:ind w:left="0" w:firstLine="0"/>
        <w:jc w:val="both"/>
        <w:rPr/>
      </w:pPr>
      <w:r w:rsidDel="00000000" w:rsidR="00000000" w:rsidRPr="00000000">
        <w:rPr>
          <w:rtl w:val="0"/>
        </w:rPr>
        <w:t xml:space="preserve">ng serve</w:t>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t xml:space="preserve">Avremo questo tipo di risultato:</w:t>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Application bundle generation complete. [2.945 seconds] - 2026-02-03T13:42:11.119Z</w:t>
      </w:r>
    </w:p>
    <w:p w:rsidR="00000000" w:rsidDel="00000000" w:rsidP="00000000" w:rsidRDefault="00000000" w:rsidRPr="00000000" w14:paraId="0000007F">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Watch mode enabled. Watching for file changes...</w:t>
      </w:r>
    </w:p>
    <w:p w:rsidR="00000000" w:rsidDel="00000000" w:rsidP="00000000" w:rsidRDefault="00000000" w:rsidRPr="00000000" w14:paraId="00000080">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NOTE: Raw file sizes do not reflect development server per-request transformations.</w:t>
      </w:r>
    </w:p>
    <w:p w:rsidR="00000000" w:rsidDel="00000000" w:rsidP="00000000" w:rsidRDefault="00000000" w:rsidRPr="00000000" w14:paraId="00000081">
      <w:pPr>
        <w:jc w:val="both"/>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  ➜  Local:   http://localhost:4200/</w:t>
      </w:r>
    </w:p>
    <w:p w:rsidR="00000000" w:rsidDel="00000000" w:rsidP="00000000" w:rsidRDefault="00000000" w:rsidRPr="00000000" w14:paraId="00000082">
      <w:pPr>
        <w:jc w:val="both"/>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  ➜  press h + enter to show help</w:t>
      </w:r>
    </w:p>
    <w:p w:rsidR="00000000" w:rsidDel="00000000" w:rsidP="00000000" w:rsidRDefault="00000000" w:rsidRPr="00000000" w14:paraId="00000083">
      <w:pPr>
        <w:ind w:left="0" w:firstLine="0"/>
        <w:jc w:val="both"/>
        <w:rPr/>
      </w:pPr>
      <w:r w:rsidDel="00000000" w:rsidR="00000000" w:rsidRPr="00000000">
        <w:rPr>
          <w:rtl w:val="0"/>
        </w:rPr>
      </w:r>
    </w:p>
    <w:p w:rsidR="00000000" w:rsidDel="00000000" w:rsidP="00000000" w:rsidRDefault="00000000" w:rsidRPr="00000000" w14:paraId="00000084">
      <w:pPr>
        <w:ind w:left="0" w:firstLine="0"/>
        <w:jc w:val="both"/>
        <w:rPr/>
      </w:pPr>
      <w:r w:rsidDel="00000000" w:rsidR="00000000" w:rsidRPr="00000000">
        <w:rPr>
          <w:rtl w:val="0"/>
        </w:rPr>
      </w:r>
    </w:p>
    <w:p w:rsidR="00000000" w:rsidDel="00000000" w:rsidP="00000000" w:rsidRDefault="00000000" w:rsidRPr="00000000" w14:paraId="00000085">
      <w:pPr>
        <w:ind w:left="0" w:firstLine="0"/>
        <w:jc w:val="both"/>
        <w:rPr/>
      </w:pPr>
      <w:r w:rsidDel="00000000" w:rsidR="00000000" w:rsidRPr="00000000">
        <w:rPr>
          <w:rtl w:val="0"/>
        </w:rPr>
        <w:t xml:space="preserve">A questo punto per vedere il risultato delle nostre fatiche è sufficiente andare su:</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both"/>
        <w:rPr/>
      </w:pPr>
      <w:hyperlink r:id="rId9">
        <w:r w:rsidDel="00000000" w:rsidR="00000000" w:rsidRPr="00000000">
          <w:rPr>
            <w:color w:val="1155cc"/>
            <w:u w:val="single"/>
            <w:rtl w:val="0"/>
          </w:rPr>
          <w:t xml:space="preserve">http://localhost:4200</w:t>
        </w:r>
      </w:hyperlink>
      <w:r w:rsidDel="00000000" w:rsidR="00000000" w:rsidRPr="00000000">
        <w:rPr>
          <w:rtl w:val="0"/>
        </w:rPr>
      </w:r>
    </w:p>
    <w:p w:rsidR="00000000" w:rsidDel="00000000" w:rsidP="00000000" w:rsidRDefault="00000000" w:rsidRPr="00000000" w14:paraId="00000088">
      <w:pPr>
        <w:ind w:left="0" w:firstLine="0"/>
        <w:jc w:val="both"/>
        <w:rPr/>
      </w:pPr>
      <w:r w:rsidDel="00000000" w:rsidR="00000000" w:rsidRPr="00000000">
        <w:rPr>
          <w:rtl w:val="0"/>
        </w:rPr>
      </w:r>
    </w:p>
    <w:p w:rsidR="00000000" w:rsidDel="00000000" w:rsidP="00000000" w:rsidRDefault="00000000" w:rsidRPr="00000000" w14:paraId="00000089">
      <w:pPr>
        <w:pStyle w:val="Heading3"/>
        <w:jc w:val="both"/>
        <w:rPr/>
      </w:pPr>
      <w:bookmarkStart w:colFirst="0" w:colLast="0" w:name="_7ifjhc1fzgsp" w:id="6"/>
      <w:bookmarkEnd w:id="6"/>
      <w:r w:rsidDel="00000000" w:rsidR="00000000" w:rsidRPr="00000000">
        <w:rPr>
          <w:rtl w:val="0"/>
        </w:rPr>
        <w:t xml:space="preserve">1.6 - Video 1.2 Demo utilizzo del componente Hello World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jc w:val="both"/>
        <w:rPr/>
      </w:pPr>
      <w:bookmarkStart w:colFirst="0" w:colLast="0" w:name="_4xxyfzr6o2az" w:id="7"/>
      <w:bookmarkEnd w:id="7"/>
      <w:r w:rsidDel="00000000" w:rsidR="00000000" w:rsidRPr="00000000">
        <w:rPr>
          <w:rtl w:val="0"/>
        </w:rPr>
        <w:t xml:space="preserve">1.7 - Conclusioni e riepilogo</w:t>
      </w:r>
    </w:p>
    <w:p w:rsidR="00000000" w:rsidDel="00000000" w:rsidP="00000000" w:rsidRDefault="00000000" w:rsidRPr="00000000" w14:paraId="0000008C">
      <w:pPr>
        <w:rPr/>
      </w:pPr>
      <w:r w:rsidDel="00000000" w:rsidR="00000000" w:rsidRPr="00000000">
        <w:rPr>
          <w:rtl w:val="0"/>
        </w:rPr>
        <w:t xml:space="preserve">Questo primo capitolo ha avuto come scopo solo di illustrare la struttura generale di Angular, quella dei suoi componenti e un utilizzo basilare di angular-cli, ma non abbiamo ancora prodotto niente di utile. Anche apprezzando l’utilità di lavorare in isolamento sui singoli componenti, e di non dover gestire conflitti fra css o script a livello di pagina, il nostro componente non aveva una vera “logica” - si limitava a stampare un messaggio fisso, per quanto memorizzato in una variabile.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Il passo successivo è quello di dotare i componenti di un comportamento interessante - della capacità di fare dei calcoli, di gestire un proprio stato e i propri eventi, e quindi di fungere da elementi interattivi e tendenzialmente autosufficienti della pagina, quasi delle “pagine in miniatura”, mattoni con cui comporremo applicazioni più complesse.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4200" TargetMode="External"/><Relationship Id="rId5" Type="http://schemas.openxmlformats.org/officeDocument/2006/relationships/styles" Target="styles.xml"/><Relationship Id="rId6" Type="http://schemas.openxmlformats.org/officeDocument/2006/relationships/hyperlink" Target="http://spec.ts" TargetMode="External"/><Relationship Id="rId7" Type="http://schemas.openxmlformats.org/officeDocument/2006/relationships/hyperlink" Target="http://hello-world.ts" TargetMode="External"/><Relationship Id="rId8" Type="http://schemas.openxmlformats.org/officeDocument/2006/relationships/hyperlink" Target="http://ap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