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Root Cause Analysis — Production Line 3 Unplanned Stoppage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Manufacturing Operations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2026-06-18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Root Cause Analysis — Production Line 3 Unplanned Stoppage</w:t>
      </w:r>
    </w:p>
    <w:p>
      <w:pPr>
        <w:spacing w:after="160"/>
      </w:pPr>
      <w:r>
        <w:rPr>
          <w:color w:val="222222"/>
          <w:sz w:val="21"/>
        </w:rPr>
        <w:t>This report documents the root cause analysis for an unplanned stoppage on Production Line 3 at the Northwind Analytics, Inc. manufacturing facility, resulting in approximately 5.5 hours of lost production time.</w:t>
      </w:r>
    </w:p>
    <w:p>
      <w:pPr>
        <w:pStyle w:val="Heading1"/>
      </w:pPr>
      <w:r>
        <w:rPr>
          <w:color w:val="1F4E79"/>
          <w:sz w:val="28"/>
        </w:rPr>
        <w:t>1. Incident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Date/Time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June 12, 2026, 02:14 – 07:41 (night shift)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Line Affected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Production Line 3 (sub-assembly)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Production Impact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5.5 hours lost, approx. 1,240 units below plan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Severity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Sev-2 — single line impact, no safety incident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2. Timeline</w:t>
      </w:r>
    </w:p>
    <w:p>
      <w:pPr>
        <w:pStyle w:val="ListBullet"/>
      </w:pPr>
      <w:r>
        <w:rPr>
          <w:color w:val="222222"/>
          <w:sz w:val="21"/>
        </w:rPr>
        <w:t>02:14 — Line 3 conveyor motor trips on overcurrent fault; automatic stop triggered.</w:t>
      </w:r>
    </w:p>
    <w:p>
      <w:pPr>
        <w:pStyle w:val="ListBullet"/>
      </w:pPr>
      <w:r>
        <w:rPr>
          <w:color w:val="222222"/>
          <w:sz w:val="21"/>
        </w:rPr>
        <w:t>02:20 — Night shift supervisor logs the incident and pages on-call Maintenance.</w:t>
      </w:r>
    </w:p>
    <w:p>
      <w:pPr>
        <w:pStyle w:val="ListBullet"/>
      </w:pPr>
      <w:r>
        <w:rPr>
          <w:color w:val="222222"/>
          <w:sz w:val="21"/>
        </w:rPr>
        <w:t>02:55 — Maintenance technician arrives on-site, begins diagnostics.</w:t>
      </w:r>
    </w:p>
    <w:p>
      <w:pPr>
        <w:pStyle w:val="ListBullet"/>
      </w:pPr>
      <w:r>
        <w:rPr>
          <w:color w:val="222222"/>
          <w:sz w:val="21"/>
        </w:rPr>
        <w:t>04:30 — Root fault identified as a failed motor bearing; replacement part not in local spares inventory.</w:t>
      </w:r>
    </w:p>
    <w:p>
      <w:pPr>
        <w:pStyle w:val="ListBullet"/>
      </w:pPr>
      <w:r>
        <w:rPr>
          <w:color w:val="222222"/>
          <w:sz w:val="21"/>
        </w:rPr>
        <w:t>04:35 — Part sourced from Line 5 spares (compatible model) with Plant Manager approval.</w:t>
      </w:r>
    </w:p>
    <w:p>
      <w:pPr>
        <w:pStyle w:val="ListBullet"/>
      </w:pPr>
      <w:r>
        <w:rPr>
          <w:color w:val="222222"/>
          <w:sz w:val="21"/>
        </w:rPr>
        <w:t>07:20 — Replacement completed, line restarted for test cycle.</w:t>
      </w:r>
    </w:p>
    <w:p>
      <w:pPr>
        <w:pStyle w:val="ListBullet"/>
      </w:pPr>
      <w:r>
        <w:rPr>
          <w:color w:val="222222"/>
          <w:sz w:val="21"/>
        </w:rPr>
        <w:t>07:41 — Line 3 confirmed stable at full rate, incident closed.</w:t>
      </w:r>
    </w:p>
    <w:p>
      <w:pPr>
        <w:pStyle w:val="Heading1"/>
      </w:pPr>
      <w:r>
        <w:rPr>
          <w:color w:val="1F4E79"/>
          <w:sz w:val="28"/>
        </w:rPr>
        <w:t>3. Root Cause</w:t>
      </w:r>
    </w:p>
    <w:p>
      <w:pPr>
        <w:spacing w:after="160"/>
      </w:pPr>
      <w:r>
        <w:rPr>
          <w:color w:val="222222"/>
          <w:sz w:val="21"/>
        </w:rPr>
        <w:t>The 5-Whys analysis traced the bearing failure to an overdue preventive maintenance (PM) interval: the Line 3 conveyor motor's scheduled bearing inspection (every 2,000 operating hours) was last completed 2,340 hours prior, 340 hours past due, due to a scheduling gap when the PM calendar was migrated to the new CMMS system in March 2026.</w:t>
      </w:r>
    </w:p>
    <w:p>
      <w:pPr>
        <w:pStyle w:val="Heading1"/>
      </w:pPr>
      <w:r>
        <w:rPr>
          <w:color w:val="1F4E79"/>
          <w:sz w:val="28"/>
        </w:rPr>
        <w:t>4. Contributing Factors</w:t>
      </w:r>
    </w:p>
    <w:p>
      <w:pPr>
        <w:pStyle w:val="ListBullet"/>
      </w:pPr>
      <w:r>
        <w:rPr>
          <w:color w:val="222222"/>
          <w:sz w:val="21"/>
        </w:rPr>
        <w:t>The compatible replacement bearing was not stocked in Line 3's local spares kit, adding approximately 2 hours to the repair versus if it had been on hand.</w:t>
      </w:r>
    </w:p>
    <w:p>
      <w:pPr>
        <w:pStyle w:val="ListBullet"/>
      </w:pPr>
      <w:r>
        <w:rPr>
          <w:color w:val="222222"/>
          <w:sz w:val="21"/>
        </w:rPr>
        <w:t>The CMMS migration in March 2026 did not carry over 3 of the 40 active PM schedules plant-wide, of which this was one; the gap was not caught by the migration validation checklist used at the time.</w:t>
      </w:r>
    </w:p>
    <w:p>
      <w:pPr>
        <w:pStyle w:val="Heading1"/>
      </w:pPr>
      <w:r>
        <w:rPr>
          <w:color w:val="1F4E79"/>
          <w:sz w:val="28"/>
        </w:rPr>
        <w:t>5.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Audit all PM schedules migrated to CMMS for completeness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Maintenance Manager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2026-06-30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Add Line 3 bearing kit to local spares inventory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Plant Supply Chain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2026-06-25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Add migration-completeness check to CMMS change process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IT/OT Systems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2026-07-10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6. Sign-off</w:t>
      </w:r>
    </w:p>
    <w:p>
      <w:pPr>
        <w:spacing w:after="160"/>
      </w:pPr>
      <w:r>
        <w:rPr>
          <w:color w:val="222222"/>
          <w:sz w:val="21"/>
        </w:rPr>
        <w:t>Reviewed by Plant Manager and Maintenance Manager. Corrective actions tracked in the plant CMMS action log; closure requires verification by Maintenance Manager.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