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pt-PT"/>
        </w:rPr>
      </w:pPr>
      <w:r>
        <w:rPr>
          <w:rFonts w:hint="default"/>
          <w:lang w:val="pt-PT"/>
        </w:rPr>
        <w:t>Introdução</w:t>
      </w:r>
      <w:bookmarkStart w:id="0" w:name="_GoBack"/>
      <w:bookmarkEnd w:id="0"/>
    </w:p>
    <w:p>
      <w:pPr>
        <w:rPr>
          <w:rFonts w:hint="default"/>
          <w:lang w:val="pt-PT"/>
        </w:rPr>
      </w:pPr>
    </w:p>
    <w:p>
      <w:pPr>
        <w:rPr>
          <w:rFonts w:hint="default"/>
          <w:lang w:val="pt-PT"/>
        </w:rPr>
      </w:pPr>
      <w:r>
        <w:rPr>
          <w:rFonts w:hint="default"/>
          <w:lang w:val="pt-PT"/>
        </w:rPr>
        <w:t>Após a reunião realizada com um dos idealizadores do projeto, foi possível entender os objetivos do cliente com a aplicação. Esse projeto visa o desenvolvimento de um serviço em que será possível realizar a corretagem de imóveis de forma remota através de um aplicativo.</w:t>
      </w:r>
    </w:p>
    <w:p>
      <w:pPr>
        <w:rPr>
          <w:rFonts w:hint="default"/>
          <w:lang w:val="pt-PT"/>
        </w:rPr>
      </w:pPr>
      <w:r>
        <w:rPr>
          <w:rFonts w:hint="default"/>
          <w:lang w:val="pt-PT"/>
        </w:rPr>
        <w:t>O desenvolvimento deste documento tem por objetivo oficializar e deixar claro que ambas as partes envolvidas estejam alinhadas com relação as expectativas e metas serem alcançadas com essa aplicação. E com isso tanto a equipe de desenvolvimento quanto os idealizadores terão um projeto de sucesso que irá agregar valor ao mercado.</w:t>
      </w:r>
    </w:p>
    <w:p>
      <w:pPr>
        <w:rPr>
          <w:rFonts w:hint="default"/>
          <w:lang w:val="pt-PT"/>
        </w:rPr>
      </w:pPr>
    </w:p>
    <w:p>
      <w:pPr>
        <w:pStyle w:val="2"/>
        <w:bidi w:val="0"/>
        <w:rPr>
          <w:rFonts w:hint="default"/>
          <w:lang w:val="pt-PT"/>
        </w:rPr>
      </w:pPr>
      <w:r>
        <w:rPr>
          <w:rFonts w:hint="default"/>
          <w:lang w:val="pt-PT"/>
        </w:rPr>
        <w:t>Objetivos</w:t>
      </w:r>
    </w:p>
    <w:p>
      <w:pPr>
        <w:rPr>
          <w:rFonts w:hint="default"/>
          <w:lang w:val="pt-PT"/>
        </w:rPr>
      </w:pPr>
    </w:p>
    <w:p>
      <w:pPr>
        <w:rPr>
          <w:rFonts w:hint="default"/>
          <w:lang w:val="pt-PT"/>
        </w:rPr>
      </w:pPr>
      <w:r>
        <w:rPr>
          <w:rFonts w:hint="default"/>
          <w:lang w:val="pt-PT"/>
        </w:rPr>
        <w:t>Desenvolver uma aplicação capaz que unir corretores de um lado e possíveis compradores de outro, através de uma plataforma online, fazendo com que o alcance da imobiliária não tenha fronteiras, uma vez que estando online é possível atingir, a longo prazo, um território cada vez maior.</w:t>
      </w:r>
    </w:p>
    <w:p>
      <w:pPr>
        <w:rPr>
          <w:rFonts w:hint="default"/>
          <w:lang w:val="pt-PT"/>
        </w:rPr>
      </w:pPr>
    </w:p>
    <w:p>
      <w:pPr>
        <w:pStyle w:val="2"/>
        <w:bidi w:val="0"/>
        <w:rPr>
          <w:rFonts w:hint="default"/>
          <w:lang w:val="pt-PT"/>
        </w:rPr>
      </w:pPr>
      <w:r>
        <w:rPr>
          <w:rFonts w:hint="default"/>
          <w:lang w:val="pt-PT"/>
        </w:rPr>
        <w:t>Especificações</w:t>
      </w:r>
    </w:p>
    <w:p>
      <w:pPr>
        <w:rPr>
          <w:rFonts w:hint="default"/>
          <w:lang w:val="pt-PT"/>
        </w:rPr>
      </w:pPr>
    </w:p>
    <w:p>
      <w:pPr>
        <w:rPr>
          <w:rFonts w:hint="default"/>
          <w:lang w:val="pt-PT"/>
        </w:rPr>
      </w:pPr>
      <w:r>
        <w:rPr>
          <w:rFonts w:hint="default"/>
          <w:lang w:val="pt-PT"/>
        </w:rPr>
        <w:t>O processo de desenvolvimento se dá seguindo um modelo de entregas contínuas, ou seja, a equipe de desenvolvimento em um período especificado(semanalmente, quinzenalmente) irá apresentar os avanços que o projeto vem sofrendo. Buscamos então com isso, alinhar as ideas e objetivos, e certificar que as especificações estão sendo atendidas de acordo com a visão do cliente. Isso se dará, como foi dito em um determinado período, através de reuniões.</w:t>
      </w:r>
    </w:p>
    <w:p>
      <w:pPr>
        <w:rPr>
          <w:rFonts w:hint="default"/>
          <w:lang w:val="pt-PT"/>
        </w:rPr>
      </w:pPr>
    </w:p>
    <w:p>
      <w:pPr>
        <w:rPr>
          <w:rFonts w:hint="default"/>
          <w:lang w:val="pt-PT"/>
        </w:rPr>
      </w:pPr>
    </w:p>
    <w:p>
      <w:pPr>
        <w:pStyle w:val="3"/>
        <w:bidi w:val="0"/>
        <w:rPr>
          <w:rFonts w:hint="default"/>
          <w:lang w:val="pt-PT"/>
        </w:rPr>
      </w:pPr>
      <w:r>
        <w:rPr>
          <w:rFonts w:hint="default"/>
          <w:lang w:val="pt-PT"/>
        </w:rPr>
        <w:t>Metodologias de desenvolvimento ágil de software</w:t>
      </w:r>
    </w:p>
    <w:p>
      <w:pPr>
        <w:rPr>
          <w:rFonts w:hint="default"/>
          <w:lang w:val="pt-PT"/>
        </w:rPr>
      </w:pPr>
    </w:p>
    <w:p>
      <w:pPr>
        <w:rPr>
          <w:rFonts w:hint="default"/>
          <w:lang w:val="pt-PT"/>
        </w:rPr>
      </w:pPr>
      <w:r>
        <w:rPr>
          <w:rFonts w:hint="default"/>
          <w:lang w:val="pt-PT"/>
        </w:rPr>
        <w:t>Quando trabalhamos a partir de uma interpretação daquilo que o cliente quer, há um risco de que algo não seja entendido exatamente da forma que o cliente espera. Então, para evitar risco de perdas consideráveis de recursos de ambas as partes, são trabalhadas em cima de metodologias de desenvolvimento de visam minimizar ao máximo esse tipo de risco.</w:t>
      </w:r>
    </w:p>
    <w:p>
      <w:pPr>
        <w:rPr>
          <w:rFonts w:hint="default"/>
          <w:lang w:val="pt-PT"/>
        </w:rPr>
      </w:pPr>
      <w:r>
        <w:rPr>
          <w:rFonts w:hint="default"/>
          <w:lang w:val="pt-PT"/>
        </w:rPr>
        <w:t>De forma prática, o projeto não estará totalmente pronto quando for entregue para o seu uso. Trabalhamos em um processo de entregas e melhorias contínuas da aplicação. O projeto terá o MPV(Mínimo produto viável) entregue muito antes do projeto em si estar em uma etapa mais madura e consistente de desenvolvimento.</w:t>
      </w:r>
    </w:p>
    <w:p>
      <w:pPr>
        <w:rPr>
          <w:rFonts w:hint="default"/>
          <w:lang w:val="pt-PT"/>
        </w:rPr>
      </w:pPr>
      <w:r>
        <w:rPr>
          <w:rFonts w:hint="default"/>
          <w:lang w:val="pt-PT"/>
        </w:rPr>
        <w:t>Vantagens dessa forma de trabalhar para o cliente é ver o seu investimento tendo retorno o mais breve possível. Para equipe é o feedback que será recebido sobre a plataforma para que seja trabalhado em melhorias.</w:t>
      </w:r>
    </w:p>
    <w:p>
      <w:pPr>
        <w:rPr>
          <w:rFonts w:hint="default"/>
          <w:lang w:val="pt-PT"/>
        </w:rPr>
      </w:pPr>
    </w:p>
    <w:p>
      <w:pPr>
        <w:pStyle w:val="2"/>
        <w:bidi w:val="0"/>
        <w:rPr>
          <w:rFonts w:hint="default"/>
          <w:lang w:val="pt-PT"/>
        </w:rPr>
      </w:pPr>
      <w:r>
        <w:rPr>
          <w:rFonts w:hint="default"/>
          <w:lang w:val="pt-PT"/>
        </w:rPr>
        <w:t>Prazos</w:t>
      </w:r>
    </w:p>
    <w:p>
      <w:pPr>
        <w:rPr>
          <w:rFonts w:hint="default"/>
          <w:lang w:val="pt-PT"/>
        </w:rPr>
      </w:pPr>
    </w:p>
    <w:p>
      <w:pPr>
        <w:pStyle w:val="3"/>
        <w:bidi w:val="0"/>
        <w:rPr>
          <w:rFonts w:hint="default"/>
          <w:lang w:val="pt-PT"/>
        </w:rPr>
      </w:pPr>
      <w:r>
        <w:rPr>
          <w:rFonts w:hint="default"/>
          <w:lang w:val="pt-PT"/>
        </w:rPr>
        <w:t>Desenvolvimento contínuo</w:t>
      </w:r>
    </w:p>
    <w:p>
      <w:pPr>
        <w:rPr>
          <w:rFonts w:hint="default"/>
          <w:lang w:val="pt-PT"/>
        </w:rPr>
      </w:pPr>
    </w:p>
    <w:p>
      <w:pPr>
        <w:rPr>
          <w:rFonts w:hint="default"/>
          <w:lang w:val="pt-PT"/>
        </w:rPr>
      </w:pPr>
      <w:r>
        <w:rPr>
          <w:rFonts w:hint="default"/>
          <w:lang w:val="pt-PT"/>
        </w:rPr>
        <w:t>O desenvolvimento se dá de forma constante, para que os objetivos do cliente sejam atingidos da melhor forma possível. Assim, a partir do momento em que o MVP estiver em produção, as melhorias e novas funcionalidade sugeridas pelo cliente serão feitas, ou seja, o desenvolvimento não terá necessariamente um início, meio e um fim.</w:t>
      </w:r>
    </w:p>
    <w:p>
      <w:pPr>
        <w:pStyle w:val="3"/>
        <w:bidi w:val="0"/>
        <w:rPr>
          <w:rFonts w:hint="default"/>
          <w:lang w:val="pt-PT"/>
        </w:rPr>
      </w:pPr>
    </w:p>
    <w:p>
      <w:pPr>
        <w:pStyle w:val="3"/>
        <w:bidi w:val="0"/>
        <w:rPr>
          <w:rFonts w:hint="default"/>
          <w:lang w:val="pt-PT"/>
        </w:rPr>
      </w:pPr>
      <w:r>
        <w:rPr>
          <w:rFonts w:hint="default"/>
          <w:lang w:val="pt-PT"/>
        </w:rPr>
        <w:t>Estimativa</w:t>
      </w:r>
    </w:p>
    <w:p>
      <w:pPr>
        <w:rPr>
          <w:rFonts w:hint="default"/>
          <w:lang w:val="pt-PT"/>
        </w:rPr>
      </w:pPr>
    </w:p>
    <w:p>
      <w:pPr>
        <w:rPr>
          <w:rFonts w:hint="default"/>
          <w:lang w:val="pt-PT"/>
        </w:rPr>
      </w:pPr>
      <w:r>
        <w:rPr>
          <w:rFonts w:hint="default"/>
          <w:lang w:val="pt-PT"/>
        </w:rPr>
        <w:t>Com a demanda de funcionalidade expostas na reunião realizada, o tempo até que um Mínimo produto viável esteja pronto poderá viariar entre x e x meses, a depender da necessidade do cliente em acrescentar funcionalidades ou não no projeto.</w:t>
      </w:r>
    </w:p>
    <w:p>
      <w:pPr>
        <w:rPr>
          <w:rFonts w:hint="default"/>
          <w:lang w:val="pt-PT"/>
        </w:rPr>
      </w:pPr>
    </w:p>
    <w:p>
      <w:pPr>
        <w:pStyle w:val="2"/>
        <w:bidi w:val="0"/>
        <w:rPr>
          <w:rFonts w:hint="default"/>
          <w:lang w:val="pt-PT"/>
        </w:rPr>
      </w:pPr>
      <w:r>
        <w:rPr>
          <w:rFonts w:hint="default"/>
          <w:lang w:val="pt-PT"/>
        </w:rPr>
        <w:t>Investimento</w:t>
      </w:r>
    </w:p>
    <w:p>
      <w:pPr>
        <w:rPr>
          <w:rFonts w:hint="default"/>
          <w:lang w:val="pt-PT"/>
        </w:rPr>
      </w:pPr>
    </w:p>
    <w:p>
      <w:pPr>
        <w:pStyle w:val="3"/>
        <w:bidi w:val="0"/>
        <w:rPr>
          <w:rFonts w:hint="default"/>
          <w:lang w:val="pt-PT"/>
        </w:rPr>
      </w:pPr>
      <w:r>
        <w:rPr>
          <w:rFonts w:hint="default"/>
          <w:lang w:val="pt-PT"/>
        </w:rPr>
        <w:t>Valor Hora</w:t>
      </w:r>
    </w:p>
    <w:p>
      <w:pPr>
        <w:rPr>
          <w:rFonts w:hint="default"/>
          <w:lang w:val="pt-PT"/>
        </w:rPr>
      </w:pPr>
    </w:p>
    <w:p>
      <w:pPr>
        <w:rPr>
          <w:rFonts w:hint="default"/>
          <w:lang w:val="pt-PT"/>
        </w:rPr>
      </w:pPr>
      <w:r>
        <w:rPr>
          <w:rFonts w:hint="default"/>
          <w:lang w:val="pt-PT"/>
        </w:rPr>
        <w:t>A forma em que os custos para desenvolvimento são calculados se dá seguindo um modelo de custo por hora trabalhada. A hora trabalhada da equipe tem um valor fixo de R$xx,xx. A equipe possui disponível semanalmente em torno de x horas disponíveis, dando no final de 1 mês R$xx,xx, até o momento em que o projeto atingir o MVP, o total desembolsado será de R$xx,xx.</w:t>
      </w:r>
    </w:p>
    <w:p>
      <w:pPr>
        <w:rPr>
          <w:rFonts w:hint="default"/>
          <w:lang w:val="pt-PT"/>
        </w:rPr>
      </w:pPr>
    </w:p>
    <w:p>
      <w:pPr>
        <w:pStyle w:val="3"/>
        <w:bidi w:val="0"/>
        <w:rPr>
          <w:rFonts w:hint="default"/>
          <w:lang w:val="pt-PT"/>
        </w:rPr>
      </w:pPr>
      <w:r>
        <w:rPr>
          <w:rFonts w:hint="default"/>
          <w:lang w:val="pt-PT"/>
        </w:rPr>
        <w:t>Vencimento e forma de pagamento</w:t>
      </w:r>
    </w:p>
    <w:p>
      <w:pPr>
        <w:rPr>
          <w:rFonts w:hint="default"/>
          <w:lang w:val="pt-PT"/>
        </w:rPr>
      </w:pPr>
    </w:p>
    <w:p>
      <w:pPr>
        <w:rPr>
          <w:rFonts w:hint="default"/>
          <w:lang w:val="pt-PT"/>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720"/>
      </w:pPr>
      <w:r>
        <w:separator/>
      </w:r>
    </w:p>
  </w:endnote>
  <w:endnote w:type="continuationSeparator" w:id="1">
    <w:p>
      <w:pPr>
        <w:spacing w:line="240" w:lineRule="auto"/>
        <w:ind w:firstLine="7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FreeSans">
    <w:panose1 w:val="020B0504020202020204"/>
    <w:charset w:val="00"/>
    <w:family w:val="auto"/>
    <w:pitch w:val="default"/>
    <w:sig w:usb0="E4839EFF" w:usb1="4600FDFF" w:usb2="000030A0" w:usb3="00000584" w:csb0="600001BF" w:csb1="DFF70000"/>
  </w:font>
  <w:font w:name="Lohit Tamil">
    <w:panose1 w:val="020B0600000000000000"/>
    <w:charset w:val="00"/>
    <w:family w:val="auto"/>
    <w:pitch w:val="default"/>
    <w:sig w:usb0="80108063" w:usb1="10002043" w:usb2="00000000" w:usb3="00000000" w:csb0="80000001" w:csb1="00000000"/>
  </w:font>
  <w:font w:name="Noto Serif CJK KR">
    <w:panose1 w:val="02020400000000000000"/>
    <w:charset w:val="86"/>
    <w:family w:val="auto"/>
    <w:pitch w:val="default"/>
    <w:sig w:usb0="30000083" w:usb1="2BDF3C10" w:usb2="00000016" w:usb3="00000000" w:csb0="602E0107" w:csb1="00000000"/>
  </w:font>
  <w:font w:name="Calibri Light">
    <w:altName w:val="DejaVu Sans"/>
    <w:panose1 w:val="00000000000000000000"/>
    <w:charset w:val="00"/>
    <w:family w:val="auto"/>
    <w:pitch w:val="default"/>
    <w:sig w:usb0="00000000" w:usb1="00000000" w:usb2="00000000" w:usb3="00000000" w:csb0="00000000" w:csb1="00000000"/>
  </w:font>
  <w:font w:name="+Body Asian">
    <w:altName w:val="Gubbi"/>
    <w:panose1 w:val="00000000000000000000"/>
    <w:charset w:val="00"/>
    <w:family w:val="auto"/>
    <w:pitch w:val="default"/>
    <w:sig w:usb0="00000000" w:usb1="00000000" w:usb2="00000000" w:usb3="00000000" w:csb0="00000000" w:csb1="00000000"/>
  </w:font>
  <w:font w:name="+Body">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aakar">
    <w:panose1 w:val="02000600040000000000"/>
    <w:charset w:val="00"/>
    <w:family w:val="auto"/>
    <w:pitch w:val="default"/>
    <w:sig w:usb0="80040001" w:usb1="00002000" w:usb2="00000000" w:usb3="00000000" w:csb0="20000000" w:csb1="80000000"/>
  </w:font>
  <w:font w:name="a">
    <w:altName w:val="Gubbi"/>
    <w:panose1 w:val="00000000000000000000"/>
    <w:charset w:val="00"/>
    <w:family w:val="auto"/>
    <w:pitch w:val="default"/>
    <w:sig w:usb0="00000000" w:usb1="00000000" w:usb2="00000000" w:usb3="00000000" w:csb0="00000000" w:csb1="00000000"/>
  </w:font>
  <w:font w:name="Ar">
    <w:altName w:val="Gubbi"/>
    <w:panose1 w:val="00000000000000000000"/>
    <w:charset w:val="00"/>
    <w:family w:val="auto"/>
    <w:pitch w:val="default"/>
    <w:sig w:usb0="00000000" w:usb1="00000000" w:usb2="00000000" w:usb3="00000000" w:csb0="00000000" w:csb1="00000000"/>
  </w:font>
  <w:font w:name="Ari">
    <w:altName w:val="Gubbi"/>
    <w:panose1 w:val="00000000000000000000"/>
    <w:charset w:val="00"/>
    <w:family w:val="auto"/>
    <w:pitch w:val="default"/>
    <w:sig w:usb0="00000000" w:usb1="00000000" w:usb2="00000000" w:usb3="00000000" w:csb0="00000000" w:csb1="00000000"/>
  </w:font>
  <w:font w:name="Aria">
    <w:altName w:val="Gubb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720"/>
      </w:pPr>
      <w:r>
        <w:separator/>
      </w:r>
    </w:p>
  </w:footnote>
  <w:footnote w:type="continuationSeparator" w:id="1">
    <w:p>
      <w:pPr>
        <w:spacing w:line="240" w:lineRule="auto"/>
        <w:ind w:firstLine="7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6F3F66"/>
    <w:rsid w:val="376F3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720" w:firstLineChars="300"/>
      <w:jc w:val="both"/>
    </w:pPr>
    <w:rPr>
      <w:rFonts w:ascii="Arial" w:hAnsi="Arial" w:eastAsiaTheme="minorEastAsia" w:cstheme="minorBidi"/>
      <w:sz w:val="24"/>
      <w:lang w:val="en-US" w:eastAsia="zh-CN" w:bidi="ar-SA"/>
    </w:rPr>
  </w:style>
  <w:style w:type="paragraph" w:styleId="2">
    <w:name w:val="heading 1"/>
    <w:basedOn w:val="1"/>
    <w:next w:val="1"/>
    <w:qFormat/>
    <w:uiPriority w:val="0"/>
    <w:pPr>
      <w:keepNext/>
      <w:keepLines/>
      <w:spacing w:line="240" w:lineRule="auto"/>
      <w:ind w:firstLine="0" w:firstLineChars="0"/>
      <w:outlineLvl w:val="0"/>
    </w:pPr>
    <w:rPr>
      <w:b/>
      <w:bCs/>
      <w:color w:val="A6A6A6" w:themeColor="background1" w:themeShade="A6"/>
      <w:kern w:val="44"/>
      <w:sz w:val="32"/>
      <w:szCs w:val="44"/>
    </w:rPr>
  </w:style>
  <w:style w:type="paragraph" w:styleId="3">
    <w:name w:val="heading 2"/>
    <w:basedOn w:val="1"/>
    <w:next w:val="1"/>
    <w:unhideWhenUsed/>
    <w:qFormat/>
    <w:uiPriority w:val="0"/>
    <w:pPr>
      <w:keepNext/>
      <w:keepLines/>
      <w:spacing w:line="240" w:lineRule="auto"/>
      <w:ind w:firstLine="0" w:firstLineChars="0"/>
      <w:outlineLvl w:val="1"/>
    </w:pPr>
    <w:rPr>
      <w:b/>
      <w:bCs/>
      <w:color w:val="2F5597" w:themeColor="accent5" w:themeShade="BF"/>
      <w:sz w:val="28"/>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Office_11.1.0.9604_F1E327BC-269C-435d-A152-05C5408002CA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2020-07-20T14:03:00Z</dcterms:created>
  <dc:creator>vitor</dc:creator>
  <cp:lastModifiedBy>vitor</cp:lastModifiedBy>
  <dcterms:modified xsi:type="dcterms:W3CDTF">2020-07-20T15:24:26Z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1033-11.1.0.9604</vt:lpwstr>
  </property>
</Properties>
</file>