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11" w:rsidRDefault="0082615C">
      <w:r>
        <w:t xml:space="preserve">ΦΟΡΗΤΟ </w:t>
      </w:r>
      <w:r w:rsidR="00502052">
        <w:t xml:space="preserve">ΣΥΣΤΗΜΑ ΜΕΤΑΤΡΟΠΗΣ </w:t>
      </w:r>
      <w:r w:rsidR="00A07860">
        <w:t>ΟΠΟΙΟΔΗΠΟΤΕ</w:t>
      </w:r>
      <w:r w:rsidR="00502052">
        <w:t xml:space="preserve"> ΚΑΔΟΥ ΑΠΟΡΡΙΜΑΤΩΝ ΣΕ </w:t>
      </w:r>
      <w:r w:rsidR="008C43B5">
        <w:t>ΕΞΥΠΝΟ ΚΑΤΑΓΡΑΦΙΚΟ ΒΑΡΟΥΣ ΑΝΑ ΠΑΡΑΓΩΓΟ ΑΠΟΡΡΙΜΑΤΟΣ</w:t>
      </w:r>
      <w:r w:rsidR="00502052">
        <w:t>.</w:t>
      </w:r>
    </w:p>
    <w:p w:rsidR="00833424" w:rsidRDefault="00833424"/>
    <w:p w:rsidR="00502052" w:rsidRPr="00715F87" w:rsidRDefault="006F6301">
      <w:r>
        <w:t>Σκοπός</w:t>
      </w:r>
    </w:p>
    <w:p w:rsidR="00502052" w:rsidRDefault="00502052">
      <w:r>
        <w:t xml:space="preserve">Το  σύστημα </w:t>
      </w:r>
      <w:r w:rsidR="00086E80">
        <w:t xml:space="preserve">έχει ως σκοπό την  μετατροπή </w:t>
      </w:r>
      <w:r w:rsidR="00D34E00">
        <w:t>οποιαδήποτε</w:t>
      </w:r>
      <w:r w:rsidR="00086E80">
        <w:t xml:space="preserve"> κάδου απορριμμάτων σε ένα έξυπνο </w:t>
      </w:r>
      <w:r w:rsidR="00681B1A">
        <w:t xml:space="preserve">αυτόνομο </w:t>
      </w:r>
      <w:r w:rsidR="00086E80">
        <w:t>σύστημα αυτόματης καταγραφής του βάρους των απορριμμάτων ανά παραγωγό σε πραγματικό χρόνο</w:t>
      </w:r>
      <w:r w:rsidR="008C43B5">
        <w:t xml:space="preserve"> και αυτόματης αποστολής των δεδομένων  σε κεντρικό σύστημα στο διαδίκτυο</w:t>
      </w:r>
      <w:r w:rsidR="00715F87">
        <w:t xml:space="preserve"> για την στατιστική ενημέρωση και ανάλυση των παραγόμενων απορριμμάτων α</w:t>
      </w:r>
      <w:r w:rsidR="00A93497">
        <w:t>νά χρονική περίοδο και παραγωγό</w:t>
      </w:r>
      <w:bookmarkStart w:id="0" w:name="_GoBack"/>
      <w:bookmarkEnd w:id="0"/>
      <w:r w:rsidR="00086E80">
        <w:t>.</w:t>
      </w:r>
    </w:p>
    <w:p w:rsidR="006F6301" w:rsidRDefault="006F6301">
      <w:r>
        <w:t>Περιγραφή</w:t>
      </w:r>
    </w:p>
    <w:p w:rsidR="006F6301" w:rsidRPr="00D11817" w:rsidRDefault="00474ADA">
      <w:r>
        <w:t>Το σύστημα μετατροπής</w:t>
      </w:r>
      <w:r w:rsidR="00A07860">
        <w:t xml:space="preserve"> του κάδου</w:t>
      </w:r>
      <w:r w:rsidR="00ED200C">
        <w:t xml:space="preserve"> είναι φορητό, </w:t>
      </w:r>
      <w:r w:rsidR="00D11817">
        <w:t>μπορεί να εγκατασταθεί σε οποιοδήποτε κάδο και</w:t>
      </w:r>
      <w:r>
        <w:t xml:space="preserve"> αποτελείται από τα</w:t>
      </w:r>
      <w:r w:rsidR="00D11817">
        <w:t xml:space="preserve"> παρακάτω</w:t>
      </w:r>
      <w:r w:rsidR="00D11817" w:rsidRPr="00D11817">
        <w:t>:</w:t>
      </w:r>
    </w:p>
    <w:p w:rsidR="00474ADA" w:rsidRDefault="00474ADA" w:rsidP="00B15708">
      <w:pPr>
        <w:pStyle w:val="ListParagraph"/>
        <w:numPr>
          <w:ilvl w:val="0"/>
          <w:numId w:val="1"/>
        </w:numPr>
      </w:pPr>
      <w:r>
        <w:t xml:space="preserve">Αδιάβροχή πλατφόρμα ηλεκτρομηχανικής ζύγισης με στήριξη στο εσωτερικό του κάδου με </w:t>
      </w:r>
      <w:r w:rsidR="003F46C1">
        <w:t xml:space="preserve">πλήρες </w:t>
      </w:r>
      <w:r>
        <w:t>ηλεκτρονικό σύστημα και λογισμικό καταγραφής του βάρους.</w:t>
      </w:r>
    </w:p>
    <w:p w:rsidR="00474ADA" w:rsidRPr="00474ADA" w:rsidRDefault="00474ADA" w:rsidP="00B15708">
      <w:pPr>
        <w:pStyle w:val="ListParagraph"/>
        <w:numPr>
          <w:ilvl w:val="0"/>
          <w:numId w:val="1"/>
        </w:numPr>
      </w:pPr>
      <w:r>
        <w:t>Σύστημα ανάγνωσης ηλεκτρονικών καρτών πρόσβασης (</w:t>
      </w:r>
      <w:r w:rsidRPr="00B15708">
        <w:rPr>
          <w:lang w:val="en-US"/>
        </w:rPr>
        <w:t>NFC</w:t>
      </w:r>
      <w:r w:rsidRPr="00474ADA">
        <w:t xml:space="preserve"> </w:t>
      </w:r>
      <w:r w:rsidRPr="00B15708">
        <w:rPr>
          <w:lang w:val="en-US"/>
        </w:rPr>
        <w:t>tag</w:t>
      </w:r>
      <w:r w:rsidRPr="00474ADA">
        <w:t xml:space="preserve"> </w:t>
      </w:r>
      <w:r w:rsidRPr="00B15708">
        <w:rPr>
          <w:lang w:val="en-US"/>
        </w:rPr>
        <w:t>reader</w:t>
      </w:r>
      <w:r w:rsidRPr="00474ADA">
        <w:t>)</w:t>
      </w:r>
      <w:r>
        <w:t xml:space="preserve"> </w:t>
      </w:r>
      <w:r w:rsidR="00681B1A">
        <w:t xml:space="preserve">για ταυτοποίηση του χρήστη </w:t>
      </w:r>
      <w:r>
        <w:t xml:space="preserve">που εφαρμόζεται </w:t>
      </w:r>
      <w:r w:rsidR="00A07860">
        <w:t>σε κατάλληλο σημείο</w:t>
      </w:r>
      <w:r>
        <w:t xml:space="preserve"> του κάδου</w:t>
      </w:r>
      <w:r w:rsidR="00B15708">
        <w:t xml:space="preserve"> με κουμπί ενεργοποίησης με πράσινη ένδειξη λειτουργίας</w:t>
      </w:r>
      <w:r>
        <w:t xml:space="preserve">. </w:t>
      </w:r>
    </w:p>
    <w:p w:rsidR="00B15708" w:rsidRDefault="00B15708" w:rsidP="00B15708">
      <w:pPr>
        <w:pStyle w:val="ListParagraph"/>
        <w:numPr>
          <w:ilvl w:val="0"/>
          <w:numId w:val="1"/>
        </w:numPr>
      </w:pPr>
      <w:r>
        <w:t>Ηλ</w:t>
      </w:r>
      <w:r w:rsidR="00474ADA">
        <w:t xml:space="preserve">εκτρονικό σύστημα κλειδώματος του κάδου που εφαρμόζεται στο καπάκι του </w:t>
      </w:r>
      <w:r>
        <w:t>κάδο</w:t>
      </w:r>
      <w:r w:rsidR="00926822">
        <w:t xml:space="preserve"> για </w:t>
      </w:r>
      <w:r w:rsidR="003F46C1">
        <w:t xml:space="preserve">την </w:t>
      </w:r>
      <w:r w:rsidR="00926822">
        <w:t>ελεγχόμενη πρόσβαση του κάδου</w:t>
      </w:r>
      <w:r w:rsidR="00474ADA">
        <w:t>.</w:t>
      </w:r>
    </w:p>
    <w:p w:rsidR="00B15708" w:rsidRDefault="00B15708" w:rsidP="00B15708">
      <w:pPr>
        <w:pStyle w:val="ListParagraph"/>
        <w:numPr>
          <w:ilvl w:val="0"/>
          <w:numId w:val="1"/>
        </w:numPr>
      </w:pPr>
      <w:r>
        <w:t xml:space="preserve">Αισθητήρια πληρότητας κάδου που εφαρμόζονται </w:t>
      </w:r>
      <w:r w:rsidR="00926822">
        <w:t>εντός</w:t>
      </w:r>
      <w:r>
        <w:t xml:space="preserve"> του κάδου</w:t>
      </w:r>
      <w:r w:rsidR="003F46C1">
        <w:t>.</w:t>
      </w:r>
    </w:p>
    <w:p w:rsidR="00474ADA" w:rsidRDefault="00474ADA" w:rsidP="00B15708">
      <w:pPr>
        <w:pStyle w:val="ListParagraph"/>
        <w:numPr>
          <w:ilvl w:val="0"/>
          <w:numId w:val="1"/>
        </w:numPr>
      </w:pPr>
      <w:r>
        <w:t>Σύστημα συναγερμού σε περίπτωση ανατροπής και παραβίασης</w:t>
      </w:r>
      <w:r w:rsidR="00681B1A">
        <w:t xml:space="preserve"> του κάδου</w:t>
      </w:r>
      <w:r>
        <w:t>.</w:t>
      </w:r>
    </w:p>
    <w:p w:rsidR="00B15708" w:rsidRDefault="00B15708" w:rsidP="00B15708">
      <w:pPr>
        <w:pStyle w:val="ListParagraph"/>
        <w:numPr>
          <w:ilvl w:val="0"/>
          <w:numId w:val="1"/>
        </w:numPr>
      </w:pPr>
      <w:r>
        <w:t>Ηλεκτρονικό σύστημα επικοινωνίας με το διαδίκτυο</w:t>
      </w:r>
      <w:r w:rsidR="007E63BC">
        <w:t xml:space="preserve"> και την κεντρική βάση δεδομένων.</w:t>
      </w:r>
    </w:p>
    <w:p w:rsidR="00B15708" w:rsidRDefault="00B15708" w:rsidP="00B15708">
      <w:pPr>
        <w:pStyle w:val="ListParagraph"/>
        <w:numPr>
          <w:ilvl w:val="0"/>
          <w:numId w:val="1"/>
        </w:numPr>
      </w:pPr>
      <w:r>
        <w:t>Εσωτερική μπαταρία για αυτόνομη λειτουργία και κύκλωμα διαχείρισης ενέργειας.</w:t>
      </w:r>
    </w:p>
    <w:p w:rsidR="007E63BC" w:rsidRDefault="007E63BC" w:rsidP="00B15708">
      <w:pPr>
        <w:pStyle w:val="ListParagraph"/>
        <w:numPr>
          <w:ilvl w:val="0"/>
          <w:numId w:val="1"/>
        </w:numPr>
      </w:pPr>
      <w:r>
        <w:t xml:space="preserve">Κεντρικό διαδικτυακό πρόγραμμα </w:t>
      </w:r>
      <w:r w:rsidR="003F46C1">
        <w:t xml:space="preserve">συλλογής και </w:t>
      </w:r>
      <w:r>
        <w:t>στατιστικής πληροφόρησης και διαχείρισης των κάδων.</w:t>
      </w:r>
    </w:p>
    <w:p w:rsidR="007E63BC" w:rsidRDefault="003F46C1" w:rsidP="00B15708">
      <w:pPr>
        <w:pStyle w:val="ListParagraph"/>
        <w:numPr>
          <w:ilvl w:val="0"/>
          <w:numId w:val="1"/>
        </w:numPr>
      </w:pPr>
      <w:r>
        <w:t xml:space="preserve">Λογισμικό </w:t>
      </w:r>
      <w:r w:rsidR="007E63BC">
        <w:t xml:space="preserve"> για τα </w:t>
      </w:r>
      <w:r>
        <w:t>κινητό</w:t>
      </w:r>
      <w:r w:rsidR="007E63BC">
        <w:t xml:space="preserve"> τηλέφωνο </w:t>
      </w:r>
      <w:r>
        <w:t>με σκοπό</w:t>
      </w:r>
      <w:r w:rsidR="007E63BC">
        <w:t xml:space="preserve"> την στατιστική πληροφόρηση των χρηστών για τα παραγόμενα απορρίμματα τους.</w:t>
      </w:r>
    </w:p>
    <w:p w:rsidR="001B06E9" w:rsidRDefault="001B06E9" w:rsidP="00B15708">
      <w:pPr>
        <w:pStyle w:val="ListParagraph"/>
        <w:numPr>
          <w:ilvl w:val="0"/>
          <w:numId w:val="1"/>
        </w:numPr>
      </w:pPr>
      <w:r>
        <w:t>Σε περίπτωση φθοράς ή αλλοίωσης των χαρακτηριστικών του κάδου το σύστημα δύναται να μεταφερθεί σε νέο κάδο.</w:t>
      </w:r>
    </w:p>
    <w:p w:rsidR="00B15708" w:rsidRDefault="00B15708">
      <w:r>
        <w:t xml:space="preserve">Η εγκατάσταση του συστήματος μετατροπής του κάδου σε έξυπνο κάδο διαχείρισης των απορριμμάτων είναι απλή </w:t>
      </w:r>
      <w:r w:rsidR="007E63BC">
        <w:t>και</w:t>
      </w:r>
      <w:r>
        <w:t xml:space="preserve"> η λειτουργία του περιγράφεται παρακάτω</w:t>
      </w:r>
      <w:r w:rsidRPr="00B15708">
        <w:t>:</w:t>
      </w:r>
    </w:p>
    <w:p w:rsidR="007E63BC" w:rsidRDefault="007E63BC">
      <w:r>
        <w:t xml:space="preserve">Ο </w:t>
      </w:r>
      <w:r w:rsidR="003F46C1">
        <w:t xml:space="preserve">μεταποιημένος έξυπνος </w:t>
      </w:r>
      <w:r>
        <w:t>κάδος έχει το καπάκι του κλειδωμένο σε κατάσταση ηρεμίας.</w:t>
      </w:r>
    </w:p>
    <w:p w:rsidR="007E63BC" w:rsidRDefault="007E63BC">
      <w:r>
        <w:t xml:space="preserve">Ο </w:t>
      </w:r>
      <w:r w:rsidR="00F94D6D">
        <w:t>χρήστης</w:t>
      </w:r>
      <w:r>
        <w:t xml:space="preserve"> πατάει το κουμπί </w:t>
      </w:r>
      <w:r w:rsidR="003F46C1">
        <w:t xml:space="preserve">τον κάδο </w:t>
      </w:r>
      <w:r>
        <w:t>για να</w:t>
      </w:r>
      <w:r w:rsidR="003F46C1">
        <w:t xml:space="preserve"> τον</w:t>
      </w:r>
      <w:r>
        <w:t xml:space="preserve"> ενεργοπ</w:t>
      </w:r>
      <w:r w:rsidR="00F94D6D">
        <w:t>οιήσει και πλησιάζει</w:t>
      </w:r>
      <w:r>
        <w:t xml:space="preserve"> την κάρτα πρόσβαση</w:t>
      </w:r>
      <w:r w:rsidR="00F94D6D">
        <w:t xml:space="preserve">ς για να </w:t>
      </w:r>
      <w:r w:rsidR="003F46C1">
        <w:t xml:space="preserve">ταυτοποιηθεί και να </w:t>
      </w:r>
      <w:r w:rsidR="00F94D6D">
        <w:t xml:space="preserve">ανοίξει το καπάκι </w:t>
      </w:r>
      <w:r w:rsidR="00681B1A">
        <w:t>ώστε</w:t>
      </w:r>
      <w:r w:rsidR="00F94D6D">
        <w:t xml:space="preserve"> να </w:t>
      </w:r>
      <w:r w:rsidR="003F46C1">
        <w:t>εναποθέσει εντός</w:t>
      </w:r>
      <w:r w:rsidR="00F94D6D">
        <w:t xml:space="preserve"> τα απορρίμματα του.</w:t>
      </w:r>
    </w:p>
    <w:p w:rsidR="00F94D6D" w:rsidRDefault="003F46C1">
      <w:r>
        <w:t xml:space="preserve">Στην συνέχεια  η </w:t>
      </w:r>
      <w:r w:rsidR="00F94D6D">
        <w:t>πλατφόρμα ζύγισης καταγράφει το βάρος</w:t>
      </w:r>
      <w:r>
        <w:t xml:space="preserve"> των απορριμμάτων</w:t>
      </w:r>
      <w:r w:rsidR="00F94D6D">
        <w:t>, την ώρα, τον κωδικό του χρήστη,</w:t>
      </w:r>
      <w:r w:rsidR="00BD053F" w:rsidRPr="00BD053F">
        <w:t xml:space="preserve"> </w:t>
      </w:r>
      <w:r w:rsidR="00F94D6D">
        <w:t>και τον κωδικό του κάδου και τα αποστέλλει μέσω της διασύνδεσης στο διαδίκτυο σε κεντρική βάση δεδομένων</w:t>
      </w:r>
      <w:r w:rsidR="00F85DA9">
        <w:t>.</w:t>
      </w:r>
    </w:p>
    <w:p w:rsidR="00BD053F" w:rsidRPr="00BD053F" w:rsidRDefault="00926822">
      <w:r>
        <w:t>Το λογισμικό</w:t>
      </w:r>
      <w:r w:rsidR="003F46C1">
        <w:t xml:space="preserve"> αποστέλλει στην κεντρική βάση δεδομένων πληροφορίες σχετικά την </w:t>
      </w:r>
      <w:r w:rsidR="00857A7E">
        <w:t xml:space="preserve">τρέχουσα </w:t>
      </w:r>
      <w:r w:rsidR="003F46C1">
        <w:t>κατάσταση του μεταποιημένου κάδου όπως στάθμη μπαταρίας, πληρότητας, ανοιχτό καπάκι,</w:t>
      </w:r>
      <w:r w:rsidR="00857A7E">
        <w:t xml:space="preserve"> συμβάν</w:t>
      </w:r>
      <w:r w:rsidR="003F46C1">
        <w:t xml:space="preserve"> παραβίαση</w:t>
      </w:r>
      <w:r w:rsidR="00857A7E">
        <w:t>ς</w:t>
      </w:r>
      <w:r w:rsidR="003F46C1">
        <w:t xml:space="preserve"> </w:t>
      </w:r>
      <w:r w:rsidR="00857A7E">
        <w:t>,συνολι</w:t>
      </w:r>
      <w:r w:rsidR="00477D9B">
        <w:t>κό</w:t>
      </w:r>
      <w:r w:rsidR="00857A7E">
        <w:t xml:space="preserve"> βάρ</w:t>
      </w:r>
      <w:r w:rsidR="00477D9B">
        <w:t>ο</w:t>
      </w:r>
      <w:r w:rsidR="00857A7E">
        <w:t>ς κλπ.</w:t>
      </w:r>
    </w:p>
    <w:p w:rsidR="00B15708" w:rsidRPr="00833424" w:rsidRDefault="004F22B7">
      <w:pPr>
        <w:rPr>
          <w:sz w:val="32"/>
          <w:szCs w:val="32"/>
        </w:rPr>
      </w:pPr>
      <w:r w:rsidRPr="00833424">
        <w:rPr>
          <w:sz w:val="32"/>
          <w:szCs w:val="32"/>
        </w:rPr>
        <w:lastRenderedPageBreak/>
        <w:t>ΑΞΙΩΣΕΙΣ</w:t>
      </w:r>
    </w:p>
    <w:p w:rsidR="004F22B7" w:rsidRDefault="004F22B7"/>
    <w:p w:rsidR="004F22B7" w:rsidRPr="004F22B7" w:rsidRDefault="004F22B7">
      <w:r>
        <w:t>1.ΦΟΡΗΤΟ ΣΥΣΤΗΜΑ</w:t>
      </w:r>
      <w:r w:rsidR="00A93497">
        <w:t xml:space="preserve"> ΜΕΤΑΤΡΟΠΗΣ</w:t>
      </w:r>
      <w:r>
        <w:t xml:space="preserve"> (ΚΙΤ)</w:t>
      </w:r>
      <w:r w:rsidRPr="00A93497">
        <w:t xml:space="preserve"> </w:t>
      </w:r>
    </w:p>
    <w:p w:rsidR="004F22B7" w:rsidRDefault="004F22B7">
      <w:r>
        <w:t>2.ΑΥΤΟΝΟΜΙΑ ΛΕΙΤΟΥΡΓΙΑΣ</w:t>
      </w:r>
    </w:p>
    <w:p w:rsidR="004F22B7" w:rsidRDefault="004F22B7">
      <w:r>
        <w:t>3.ΑΥΤΟΜΑΤΗ ΛΕΙΤΟΥΡΓΙΑ</w:t>
      </w:r>
    </w:p>
    <w:p w:rsidR="004F22B7" w:rsidRDefault="004F22B7">
      <w:r>
        <w:t>4.ΧΡΗΣΗ ΣΕ ΕΞΩΤΕΡΙΚΟΥΣ ΧΩΡΟΥΣ</w:t>
      </w:r>
    </w:p>
    <w:p w:rsidR="004F22B7" w:rsidRPr="004F22B7" w:rsidRDefault="004F22B7">
      <w:r>
        <w:t>5.ΠΛΑΤΦΟΡΜΑ ΣΤΟ ΔΙΑΔΙΚΤΥΟ ΓΙΑ ΤΗΝ</w:t>
      </w:r>
      <w:r w:rsidRPr="004F22B7">
        <w:t>:</w:t>
      </w:r>
    </w:p>
    <w:p w:rsidR="004F22B7" w:rsidRDefault="004F22B7" w:rsidP="004F22B7">
      <w:pPr>
        <w:pStyle w:val="ListParagraph"/>
        <w:numPr>
          <w:ilvl w:val="0"/>
          <w:numId w:val="2"/>
        </w:numPr>
      </w:pPr>
      <w:r>
        <w:t>ΣΥΛΛΟΓΗ</w:t>
      </w:r>
    </w:p>
    <w:p w:rsidR="004F22B7" w:rsidRDefault="004F22B7" w:rsidP="004F22B7">
      <w:pPr>
        <w:pStyle w:val="ListParagraph"/>
        <w:numPr>
          <w:ilvl w:val="0"/>
          <w:numId w:val="2"/>
        </w:numPr>
      </w:pPr>
      <w:r>
        <w:t>ΚΑΤΑΓΡΑΦΗ</w:t>
      </w:r>
    </w:p>
    <w:p w:rsidR="004F22B7" w:rsidRDefault="004F22B7" w:rsidP="004F22B7">
      <w:pPr>
        <w:pStyle w:val="ListParagraph"/>
        <w:numPr>
          <w:ilvl w:val="0"/>
          <w:numId w:val="2"/>
        </w:numPr>
      </w:pPr>
      <w:r>
        <w:t>ΕΠΕΞΕΡΓΑΣΙΑ</w:t>
      </w:r>
    </w:p>
    <w:p w:rsidR="004F22B7" w:rsidRDefault="004F22B7" w:rsidP="004F22B7">
      <w:pPr>
        <w:pStyle w:val="ListParagraph"/>
        <w:numPr>
          <w:ilvl w:val="0"/>
          <w:numId w:val="2"/>
        </w:numPr>
      </w:pPr>
      <w:r>
        <w:t>ΕΝΗΜΕΡΩΣΗ</w:t>
      </w:r>
    </w:p>
    <w:p w:rsidR="00833424" w:rsidRPr="004F22B7" w:rsidRDefault="00833424" w:rsidP="00833424"/>
    <w:p w:rsidR="00B15708" w:rsidRPr="00B15708" w:rsidRDefault="00833424" w:rsidP="00833424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625164" cy="4081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ntatio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702" cy="40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08" w:rsidRPr="00B157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D53" w:rsidRDefault="00057D53" w:rsidP="001B06E9">
      <w:pPr>
        <w:spacing w:after="0" w:line="240" w:lineRule="auto"/>
      </w:pPr>
      <w:r>
        <w:separator/>
      </w:r>
    </w:p>
  </w:endnote>
  <w:endnote w:type="continuationSeparator" w:id="0">
    <w:p w:rsidR="00057D53" w:rsidRDefault="00057D53" w:rsidP="001B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D53" w:rsidRDefault="00057D53" w:rsidP="001B06E9">
      <w:pPr>
        <w:spacing w:after="0" w:line="240" w:lineRule="auto"/>
      </w:pPr>
      <w:r>
        <w:separator/>
      </w:r>
    </w:p>
  </w:footnote>
  <w:footnote w:type="continuationSeparator" w:id="0">
    <w:p w:rsidR="00057D53" w:rsidRDefault="00057D53" w:rsidP="001B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256EE"/>
    <w:multiLevelType w:val="hybridMultilevel"/>
    <w:tmpl w:val="50AAF9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815D6"/>
    <w:multiLevelType w:val="hybridMultilevel"/>
    <w:tmpl w:val="F4D8C5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52"/>
    <w:rsid w:val="00057D53"/>
    <w:rsid w:val="00086E80"/>
    <w:rsid w:val="001B06E9"/>
    <w:rsid w:val="001E777A"/>
    <w:rsid w:val="003F46C1"/>
    <w:rsid w:val="00474ADA"/>
    <w:rsid w:val="00477D9B"/>
    <w:rsid w:val="004F22B7"/>
    <w:rsid w:val="00502052"/>
    <w:rsid w:val="00505F15"/>
    <w:rsid w:val="00681B1A"/>
    <w:rsid w:val="006F6301"/>
    <w:rsid w:val="00715F87"/>
    <w:rsid w:val="007E63BC"/>
    <w:rsid w:val="0082615C"/>
    <w:rsid w:val="00833424"/>
    <w:rsid w:val="00857A7E"/>
    <w:rsid w:val="008C43B5"/>
    <w:rsid w:val="00926822"/>
    <w:rsid w:val="00A07860"/>
    <w:rsid w:val="00A51011"/>
    <w:rsid w:val="00A93497"/>
    <w:rsid w:val="00B15708"/>
    <w:rsid w:val="00BD053F"/>
    <w:rsid w:val="00D11817"/>
    <w:rsid w:val="00D34E00"/>
    <w:rsid w:val="00ED200C"/>
    <w:rsid w:val="00F85DA9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3ADF"/>
  <w15:chartTrackingRefBased/>
  <w15:docId w15:val="{8F2A2B04-336B-442B-9EB4-A974E6B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0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B06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06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06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F4DA-2EB5-4364-8872-5006CFEA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7106</TotalTime>
  <Pages>2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Chatzatoglou</dc:creator>
  <cp:keywords/>
  <dc:description/>
  <cp:lastModifiedBy>Vassilis Chatzatoglou</cp:lastModifiedBy>
  <cp:revision>20</cp:revision>
  <dcterms:created xsi:type="dcterms:W3CDTF">2024-03-07T09:26:00Z</dcterms:created>
  <dcterms:modified xsi:type="dcterms:W3CDTF">2024-04-24T07:06:00Z</dcterms:modified>
</cp:coreProperties>
</file>