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1011" w:rsidRDefault="0082615C">
      <w:r>
        <w:t xml:space="preserve">ΦΟΡΗΤΟ </w:t>
      </w:r>
      <w:r w:rsidR="00502052">
        <w:t xml:space="preserve">ΣΥΣΤΗΜΑ </w:t>
      </w:r>
      <w:r w:rsidR="00374E79">
        <w:t xml:space="preserve">ΚΑΤΑΓΡΑΦΗΣ </w:t>
      </w:r>
      <w:r w:rsidR="008C43B5">
        <w:t>ΒΑΡΟΥΣ</w:t>
      </w:r>
      <w:r w:rsidR="00374E79">
        <w:t xml:space="preserve"> ΑΠΟΡΡΙΜΑΤΩΝ ΑΝΑΚΥΚΛΩΣΗΣ ΣΤΗΝ ΠΗΓΗ ΑΝΑ ΤΥΠΟ ΑΠΟΡΡΙΜΑΤΟΣ ΚΑΙ</w:t>
      </w:r>
      <w:r w:rsidR="008C43B5">
        <w:t xml:space="preserve"> ΑΝΑ ΠΑΡΑΓΩΓΟ ΑΠΟΡΡΙΜΑΤΟΣ</w:t>
      </w:r>
      <w:r w:rsidR="00502052">
        <w:t>.</w:t>
      </w:r>
    </w:p>
    <w:p w:rsidR="00833424" w:rsidRDefault="00833424"/>
    <w:p w:rsidR="00502052" w:rsidRDefault="006F6301">
      <w:r>
        <w:t>Σκοπός</w:t>
      </w:r>
    </w:p>
    <w:p w:rsidR="00502052" w:rsidRDefault="00502052">
      <w:r>
        <w:t xml:space="preserve">Το  σύστημα </w:t>
      </w:r>
      <w:r w:rsidR="00086E80">
        <w:t xml:space="preserve">έχει ως σκοπό </w:t>
      </w:r>
      <w:r w:rsidR="00374E79">
        <w:t xml:space="preserve">την </w:t>
      </w:r>
      <w:r w:rsidR="00374E79" w:rsidRPr="004B4FA4">
        <w:rPr>
          <w:rStyle w:val="5"/>
          <w:rFonts w:ascii="Calibri" w:hAnsi="Calibri" w:cs="Calibri"/>
        </w:rPr>
        <w:t>βελτίωση της διαδικασίας ανακύκλωσης</w:t>
      </w:r>
      <w:r w:rsidR="00374E79">
        <w:t xml:space="preserve">  με την καταγραφή</w:t>
      </w:r>
      <w:r w:rsidR="00086E80">
        <w:t xml:space="preserve"> του βάρους των απορριμμάτων</w:t>
      </w:r>
      <w:r w:rsidR="00374E79">
        <w:t xml:space="preserve"> της ανακύκλωσης στην πηγή ανά τύπο απορρίμματος και</w:t>
      </w:r>
      <w:r w:rsidR="00086E80">
        <w:t xml:space="preserve"> ανά παραγωγό σε πραγματικό χρόνο</w:t>
      </w:r>
      <w:r w:rsidR="008C43B5">
        <w:t xml:space="preserve"> και αυτόματης αποστολής των δεδομένων  σε κεντρικό σύστημα στο διαδίκτυο</w:t>
      </w:r>
      <w:r w:rsidR="00715F87">
        <w:t xml:space="preserve"> για την στατιστική ενημέρωση και ανάλυση των παραγόμενων απορριμμάτων ανά χρονική περίοδο και παραγωγό </w:t>
      </w:r>
      <w:r w:rsidR="00086E80">
        <w:t>.</w:t>
      </w:r>
    </w:p>
    <w:p w:rsidR="006F6301" w:rsidRDefault="006F6301">
      <w:r>
        <w:t>Περιγραφή</w:t>
      </w:r>
    </w:p>
    <w:p w:rsidR="006F6301" w:rsidRPr="00D11817" w:rsidRDefault="00474ADA">
      <w:r>
        <w:t xml:space="preserve">Το σύστημα </w:t>
      </w:r>
      <w:r w:rsidR="00374E79">
        <w:t>καταγραφής του βάρους των απορριμμάτων της ανακύκλωσης</w:t>
      </w:r>
      <w:r w:rsidR="00ED200C">
        <w:t xml:space="preserve"> είναι φορητό, </w:t>
      </w:r>
      <w:r w:rsidR="00D11817">
        <w:t xml:space="preserve">μπορεί να εγκατασταθεί σε </w:t>
      </w:r>
      <w:r w:rsidR="00374E79">
        <w:t>οποιαδήποτε απορριμματοφόρο</w:t>
      </w:r>
      <w:r w:rsidR="00D11817">
        <w:t xml:space="preserve"> και</w:t>
      </w:r>
      <w:r>
        <w:t xml:space="preserve"> αποτελείται από τα</w:t>
      </w:r>
      <w:r w:rsidR="00D11817">
        <w:t xml:space="preserve"> παρακάτω</w:t>
      </w:r>
      <w:r w:rsidR="00D11817" w:rsidRPr="00D11817">
        <w:t>:</w:t>
      </w:r>
    </w:p>
    <w:p w:rsidR="00474ADA" w:rsidRDefault="00474ADA" w:rsidP="00B15708">
      <w:pPr>
        <w:pStyle w:val="ListParagraph"/>
        <w:numPr>
          <w:ilvl w:val="0"/>
          <w:numId w:val="1"/>
        </w:numPr>
      </w:pPr>
      <w:r>
        <w:t>Αδιάβροχή</w:t>
      </w:r>
      <w:r w:rsidR="00374E79">
        <w:t xml:space="preserve"> μεταλλική </w:t>
      </w:r>
      <w:r>
        <w:t xml:space="preserve"> πλατφόρμα ηλεκτρομηχανικής ζύγισης </w:t>
      </w:r>
      <w:r w:rsidR="00374E79">
        <w:t>με ανοιγώμενο καπάκι προστασίας</w:t>
      </w:r>
      <w:r>
        <w:t xml:space="preserve"> με </w:t>
      </w:r>
      <w:r w:rsidR="003F46C1">
        <w:t xml:space="preserve">πλήρες </w:t>
      </w:r>
      <w:r>
        <w:t>η</w:t>
      </w:r>
      <w:r>
        <w:t xml:space="preserve">λεκτρονικό σύστημα και </w:t>
      </w:r>
      <w:r>
        <w:t>λογισμικό καταγραφής του βάρους.</w:t>
      </w:r>
    </w:p>
    <w:p w:rsidR="00474ADA" w:rsidRPr="00474ADA" w:rsidRDefault="00474ADA" w:rsidP="00B15708">
      <w:pPr>
        <w:pStyle w:val="ListParagraph"/>
        <w:numPr>
          <w:ilvl w:val="0"/>
          <w:numId w:val="1"/>
        </w:numPr>
      </w:pPr>
      <w:r>
        <w:t>Σύστημα ανάγνωσης ηλεκτρονικών καρτών πρόσβασης (</w:t>
      </w:r>
      <w:r w:rsidRPr="00B15708">
        <w:rPr>
          <w:lang w:val="en-US"/>
        </w:rPr>
        <w:t>NFC</w:t>
      </w:r>
      <w:r w:rsidRPr="00474ADA">
        <w:t xml:space="preserve"> </w:t>
      </w:r>
      <w:r w:rsidRPr="00B15708">
        <w:rPr>
          <w:lang w:val="en-US"/>
        </w:rPr>
        <w:t>tag</w:t>
      </w:r>
      <w:r w:rsidRPr="00474ADA">
        <w:t xml:space="preserve"> </w:t>
      </w:r>
      <w:r w:rsidRPr="00B15708">
        <w:rPr>
          <w:lang w:val="en-US"/>
        </w:rPr>
        <w:t>reader</w:t>
      </w:r>
      <w:r w:rsidRPr="00474ADA">
        <w:t>)</w:t>
      </w:r>
      <w:r>
        <w:t xml:space="preserve"> </w:t>
      </w:r>
      <w:r w:rsidR="00681B1A">
        <w:t xml:space="preserve">για ταυτοποίηση του χρήστη </w:t>
      </w:r>
      <w:r w:rsidR="00374E79">
        <w:t xml:space="preserve">και του τύπου του απορρίμματος (χαρτί, πλαστικό, κουτάκια αλουμινίου κα)  </w:t>
      </w:r>
      <w:r w:rsidR="00B15708">
        <w:t>με κουμπί ενεργοποίησης με ένδειξη λειτουργίας</w:t>
      </w:r>
      <w:r>
        <w:t xml:space="preserve">. </w:t>
      </w:r>
    </w:p>
    <w:p w:rsidR="00B15708" w:rsidRDefault="00B15708" w:rsidP="00B15708">
      <w:pPr>
        <w:pStyle w:val="ListParagraph"/>
        <w:numPr>
          <w:ilvl w:val="0"/>
          <w:numId w:val="1"/>
        </w:numPr>
      </w:pPr>
      <w:r>
        <w:t>Ηλεκτρονικό σύστημα επικοινωνίας με το διαδίκτυο</w:t>
      </w:r>
      <w:r w:rsidR="007E63BC">
        <w:t xml:space="preserve"> και την κεντρική βάση δεδομένων.</w:t>
      </w:r>
    </w:p>
    <w:p w:rsidR="00374E79" w:rsidRDefault="00374E79" w:rsidP="00B15708">
      <w:pPr>
        <w:pStyle w:val="ListParagraph"/>
        <w:numPr>
          <w:ilvl w:val="0"/>
          <w:numId w:val="1"/>
        </w:numPr>
      </w:pPr>
      <w:r>
        <w:t>Ειδική φορητή βάση στήριξης σε οποιαδήποτε απορριμματοφόρο όχημα χωρίς καμία μετατροπή του.</w:t>
      </w:r>
    </w:p>
    <w:p w:rsidR="00B15708" w:rsidRDefault="00B15708" w:rsidP="00B15708">
      <w:pPr>
        <w:pStyle w:val="ListParagraph"/>
        <w:numPr>
          <w:ilvl w:val="0"/>
          <w:numId w:val="1"/>
        </w:numPr>
      </w:pPr>
      <w:r>
        <w:t>Εσωτερική μπαταρία για αυτόνομη λειτουργία και κύκλωμα διαχείρισης ενέργειας.</w:t>
      </w:r>
    </w:p>
    <w:p w:rsidR="007E63BC" w:rsidRDefault="007E63BC" w:rsidP="00B15708">
      <w:pPr>
        <w:pStyle w:val="ListParagraph"/>
        <w:numPr>
          <w:ilvl w:val="0"/>
          <w:numId w:val="1"/>
        </w:numPr>
      </w:pPr>
      <w:r>
        <w:t xml:space="preserve">Κεντρικό διαδικτυακό πρόγραμμα </w:t>
      </w:r>
      <w:r w:rsidR="003F46C1">
        <w:t xml:space="preserve">συλλογής και </w:t>
      </w:r>
      <w:r>
        <w:t>στατιστικής πληροφόρησης και διαχείρισης.</w:t>
      </w:r>
    </w:p>
    <w:p w:rsidR="00374E79" w:rsidRDefault="003F46C1" w:rsidP="002C5F73">
      <w:pPr>
        <w:pStyle w:val="ListParagraph"/>
        <w:numPr>
          <w:ilvl w:val="0"/>
          <w:numId w:val="1"/>
        </w:numPr>
      </w:pPr>
      <w:r>
        <w:t xml:space="preserve">Λογισμικό </w:t>
      </w:r>
      <w:r w:rsidR="007E63BC">
        <w:t xml:space="preserve"> για τα </w:t>
      </w:r>
      <w:r>
        <w:t>κινητό</w:t>
      </w:r>
      <w:r w:rsidR="007E63BC">
        <w:t xml:space="preserve"> τηλέφωνο </w:t>
      </w:r>
      <w:r>
        <w:t>με σκοπό</w:t>
      </w:r>
      <w:r w:rsidR="007E63BC">
        <w:t xml:space="preserve"> την στατιστική πληροφόρηση των χρηστών για τα παραγόμενα απορρίμματα τους.</w:t>
      </w:r>
    </w:p>
    <w:p w:rsidR="00374E79" w:rsidRDefault="00374E79" w:rsidP="002C5F73">
      <w:pPr>
        <w:pStyle w:val="ListParagraph"/>
        <w:numPr>
          <w:ilvl w:val="0"/>
          <w:numId w:val="1"/>
        </w:numPr>
      </w:pPr>
      <w:r>
        <w:t xml:space="preserve">Το σύστημα μπορεί να μεταφερθεί και να αποθηκευτεί σε κάθετη θέση σε μορφή μεταλλικής βαλίτσας  </w:t>
      </w:r>
    </w:p>
    <w:p w:rsidR="00B15708" w:rsidRDefault="00374E79">
      <w:r>
        <w:t xml:space="preserve">Κατά την διαδικασίας της αποκομιδής των απορριμμάτων της ανακύκλωσης  το σύστημα  στηρίζεται  στο απορριμματοφόρο μέσω της απλής βάσης στήριξής </w:t>
      </w:r>
      <w:r w:rsidR="007E63BC">
        <w:t>και</w:t>
      </w:r>
      <w:r w:rsidR="00B15708">
        <w:t xml:space="preserve"> η λειτουργία του περιγράφεται παρακάτω</w:t>
      </w:r>
      <w:r w:rsidR="00B15708" w:rsidRPr="00B15708">
        <w:t>:</w:t>
      </w:r>
    </w:p>
    <w:p w:rsidR="00374E79" w:rsidRDefault="007E63BC">
      <w:r>
        <w:t xml:space="preserve">Ο </w:t>
      </w:r>
      <w:r w:rsidR="00F94D6D">
        <w:t>χρήστης</w:t>
      </w:r>
      <w:r>
        <w:t xml:space="preserve"> πατάει το κουμπί για να</w:t>
      </w:r>
      <w:r w:rsidR="00374E79">
        <w:t xml:space="preserve"> το</w:t>
      </w:r>
      <w:r>
        <w:t xml:space="preserve"> ενεργοπ</w:t>
      </w:r>
      <w:r w:rsidR="00F94D6D">
        <w:t>οιήσει</w:t>
      </w:r>
      <w:r w:rsidR="00374E79">
        <w:t xml:space="preserve"> το σύστημα.</w:t>
      </w:r>
      <w:r w:rsidR="00F94D6D">
        <w:t xml:space="preserve"> </w:t>
      </w:r>
    </w:p>
    <w:p w:rsidR="001B45BC" w:rsidRDefault="00374E79">
      <w:r>
        <w:t xml:space="preserve">Κατά διαδικασία της αποκομιδής των απορριμμάτων ο αναγνώστης των ηλεκτρονικών ετικετών ταυτοποιεί τον παραγωγό και τον τύπο </w:t>
      </w:r>
      <w:r w:rsidR="001B45BC">
        <w:t>απορρίμματος στην πηγή</w:t>
      </w:r>
      <w:r>
        <w:t xml:space="preserve"> και</w:t>
      </w:r>
      <w:r w:rsidR="003F46C1">
        <w:t xml:space="preserve">  η </w:t>
      </w:r>
      <w:r w:rsidR="00F94D6D">
        <w:t>πλατφόρμα ζύγισης καταγράφει το βάρος</w:t>
      </w:r>
      <w:r w:rsidR="003F46C1">
        <w:t xml:space="preserve"> των απορριμμάτων</w:t>
      </w:r>
      <w:r w:rsidR="00F94D6D">
        <w:t>, την ώρα, τον κωδικό του χρήστη,</w:t>
      </w:r>
      <w:r w:rsidR="00BD053F" w:rsidRPr="00BD053F">
        <w:t xml:space="preserve"> </w:t>
      </w:r>
      <w:r w:rsidR="00F94D6D">
        <w:t xml:space="preserve">και τον κωδικό του </w:t>
      </w:r>
      <w:r>
        <w:t>συστήματος</w:t>
      </w:r>
      <w:r w:rsidR="00F94D6D">
        <w:t xml:space="preserve"> και τα αποστέλλει μέσω της</w:t>
      </w:r>
      <w:r>
        <w:t xml:space="preserve"> ασύρματης</w:t>
      </w:r>
      <w:r w:rsidR="00F94D6D">
        <w:t xml:space="preserve"> διασύνδεσης στο διαδίκτυο σε κεντρική βάση δεδομένων</w:t>
      </w:r>
      <w:r w:rsidR="00F85DA9">
        <w:t>.</w:t>
      </w:r>
    </w:p>
    <w:p w:rsidR="001B45BC" w:rsidRDefault="001B45BC">
      <w:r>
        <w:t xml:space="preserve">Όταν ολοκληρωθεί η αποκομιδή των ανακυκλωμένων απορριμμάτων το σύστημα αποσυνδέεται από το απορριμματοφόρο όχημα και αποθηκεύεται σε κατάλληλο χώρο </w:t>
      </w:r>
    </w:p>
    <w:p w:rsidR="00B775D7" w:rsidRDefault="00B775D7"/>
    <w:p w:rsidR="00B775D7" w:rsidRDefault="00B775D7"/>
    <w:p w:rsidR="004F22B7" w:rsidRDefault="004F22B7">
      <w:pPr>
        <w:rPr>
          <w:sz w:val="32"/>
          <w:szCs w:val="32"/>
        </w:rPr>
      </w:pPr>
      <w:r w:rsidRPr="00833424">
        <w:rPr>
          <w:sz w:val="32"/>
          <w:szCs w:val="32"/>
        </w:rPr>
        <w:t>ΑΞΙΩΣΕΙΣ</w:t>
      </w:r>
    </w:p>
    <w:p w:rsidR="00B775D7" w:rsidRDefault="00B775D7"/>
    <w:p w:rsidR="004F22B7" w:rsidRPr="004F22B7" w:rsidRDefault="004F22B7">
      <w:r>
        <w:t>1.ΦΟΡΗΤΟ ΣΥΣΤΗΜΑ</w:t>
      </w:r>
      <w:r w:rsidR="00B775D7">
        <w:t xml:space="preserve"> ΣΕ ΜΟΡΦΗ ΒΑΛΙΤΣΑΣ</w:t>
      </w:r>
      <w:r>
        <w:t xml:space="preserve"> </w:t>
      </w:r>
    </w:p>
    <w:p w:rsidR="004F22B7" w:rsidRDefault="004F22B7">
      <w:r>
        <w:t>2.ΑΥΤΟΝΟΜΙΑ ΛΕΙΤΟΥΡΓΙΑΣ</w:t>
      </w:r>
    </w:p>
    <w:p w:rsidR="004F22B7" w:rsidRDefault="004F22B7">
      <w:r>
        <w:t>3.ΑΥΤΟΜΑΤΗ ΛΕΙΤΟΥΡΓΙΑ</w:t>
      </w:r>
    </w:p>
    <w:p w:rsidR="004F22B7" w:rsidRDefault="004F22B7">
      <w:r>
        <w:t>4.</w:t>
      </w:r>
      <w:r w:rsidR="00B775D7">
        <w:t xml:space="preserve">ΑΠΛΗ ΣΤΗΡΙΞΗ ΣΕ ΟΠΟΙΑΔΗΠΟΤΕ ΑΠΟΡΡΙΜΜΑΤΟΦΟΡΟ ΧΩΡΙΣ </w:t>
      </w:r>
      <w:r w:rsidR="001B45BC">
        <w:t xml:space="preserve">ΤΗΝ </w:t>
      </w:r>
      <w:r w:rsidR="00B775D7">
        <w:t>ΜΕΤΡΟΠΗ ΤΟΥ</w:t>
      </w:r>
    </w:p>
    <w:p w:rsidR="004F22B7" w:rsidRPr="004F22B7" w:rsidRDefault="004F22B7">
      <w:r>
        <w:t>5.ΠΛΑΤΦΟΡΜΑ ΣΤΟ ΔΙΑΔΙΚΤΥΟ ΓΙΑ ΤΗΝ</w:t>
      </w:r>
      <w:r w:rsidRPr="004F22B7">
        <w:t>:</w:t>
      </w:r>
    </w:p>
    <w:p w:rsidR="004F22B7" w:rsidRDefault="004F22B7" w:rsidP="004F22B7">
      <w:pPr>
        <w:pStyle w:val="ListParagraph"/>
        <w:numPr>
          <w:ilvl w:val="0"/>
          <w:numId w:val="2"/>
        </w:numPr>
      </w:pPr>
      <w:r>
        <w:t>ΣΥΛΛΟΓΗ</w:t>
      </w:r>
    </w:p>
    <w:p w:rsidR="004F22B7" w:rsidRDefault="004F22B7" w:rsidP="004F22B7">
      <w:pPr>
        <w:pStyle w:val="ListParagraph"/>
        <w:numPr>
          <w:ilvl w:val="0"/>
          <w:numId w:val="2"/>
        </w:numPr>
      </w:pPr>
      <w:r>
        <w:t>ΚΑΤΑΓΡΑΦΗ</w:t>
      </w:r>
    </w:p>
    <w:p w:rsidR="004F22B7" w:rsidRDefault="004F22B7" w:rsidP="004F22B7">
      <w:pPr>
        <w:pStyle w:val="ListParagraph"/>
        <w:numPr>
          <w:ilvl w:val="0"/>
          <w:numId w:val="2"/>
        </w:numPr>
      </w:pPr>
      <w:r>
        <w:t>ΕΠΕΞΕΡΓΑΣΙΑ</w:t>
      </w:r>
    </w:p>
    <w:p w:rsidR="004F22B7" w:rsidRDefault="004F22B7" w:rsidP="004F22B7">
      <w:pPr>
        <w:pStyle w:val="ListParagraph"/>
        <w:numPr>
          <w:ilvl w:val="0"/>
          <w:numId w:val="2"/>
        </w:numPr>
      </w:pPr>
      <w:r>
        <w:t>ΕΝΗΜΕΡΩΣΗ</w:t>
      </w:r>
    </w:p>
    <w:p w:rsidR="00833424" w:rsidRPr="004F22B7" w:rsidRDefault="00833424" w:rsidP="00833424"/>
    <w:p w:rsidR="00B15708" w:rsidRPr="00B15708" w:rsidRDefault="001B45BC" w:rsidP="00833424">
      <w:pPr>
        <w:jc w:val="center"/>
      </w:pPr>
      <w:bookmarkStart w:id="0" w:name="_GoBack"/>
      <w:r>
        <w:rPr>
          <w:noProof/>
          <w:lang w:eastAsia="el-GR"/>
        </w:rPr>
        <w:drawing>
          <wp:inline distT="0" distB="0" distL="0" distR="0">
            <wp:extent cx="5971117" cy="335866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resentation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4964" cy="338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15708" w:rsidRPr="00B15708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6C6E" w:rsidRDefault="004D6C6E" w:rsidP="001B06E9">
      <w:pPr>
        <w:spacing w:after="0" w:line="240" w:lineRule="auto"/>
      </w:pPr>
      <w:r>
        <w:separator/>
      </w:r>
    </w:p>
  </w:endnote>
  <w:endnote w:type="continuationSeparator" w:id="0">
    <w:p w:rsidR="004D6C6E" w:rsidRDefault="004D6C6E" w:rsidP="001B06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6C6E" w:rsidRDefault="004D6C6E" w:rsidP="001B06E9">
      <w:pPr>
        <w:spacing w:after="0" w:line="240" w:lineRule="auto"/>
      </w:pPr>
      <w:r>
        <w:separator/>
      </w:r>
    </w:p>
  </w:footnote>
  <w:footnote w:type="continuationSeparator" w:id="0">
    <w:p w:rsidR="004D6C6E" w:rsidRDefault="004D6C6E" w:rsidP="001B06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1256EE"/>
    <w:multiLevelType w:val="hybridMultilevel"/>
    <w:tmpl w:val="50AAF9C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F815D6"/>
    <w:multiLevelType w:val="hybridMultilevel"/>
    <w:tmpl w:val="F4D8C522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052"/>
    <w:rsid w:val="00086E80"/>
    <w:rsid w:val="001B06E9"/>
    <w:rsid w:val="001B45BC"/>
    <w:rsid w:val="001E777A"/>
    <w:rsid w:val="00374E79"/>
    <w:rsid w:val="003D068D"/>
    <w:rsid w:val="003F46C1"/>
    <w:rsid w:val="00474ADA"/>
    <w:rsid w:val="00477D9B"/>
    <w:rsid w:val="004D6C6E"/>
    <w:rsid w:val="004F22B7"/>
    <w:rsid w:val="00502052"/>
    <w:rsid w:val="00681B1A"/>
    <w:rsid w:val="006F6301"/>
    <w:rsid w:val="00715F87"/>
    <w:rsid w:val="00791C19"/>
    <w:rsid w:val="007E63BC"/>
    <w:rsid w:val="0082615C"/>
    <w:rsid w:val="00833424"/>
    <w:rsid w:val="00857A7E"/>
    <w:rsid w:val="008C43B5"/>
    <w:rsid w:val="00926822"/>
    <w:rsid w:val="00A07860"/>
    <w:rsid w:val="00A51011"/>
    <w:rsid w:val="00B15708"/>
    <w:rsid w:val="00B775D7"/>
    <w:rsid w:val="00BD053F"/>
    <w:rsid w:val="00D11817"/>
    <w:rsid w:val="00D34E00"/>
    <w:rsid w:val="00ED200C"/>
    <w:rsid w:val="00F85DA9"/>
    <w:rsid w:val="00F94D6D"/>
    <w:rsid w:val="00FC0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F57EAB"/>
  <w15:chartTrackingRefBased/>
  <w15:docId w15:val="{8F2A2B04-336B-442B-9EB4-A974E6BAB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5708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1B06E9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B06E9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1B06E9"/>
    <w:rPr>
      <w:vertAlign w:val="superscript"/>
    </w:rPr>
  </w:style>
  <w:style w:type="paragraph" w:customStyle="1" w:styleId="Standard">
    <w:name w:val="Standard"/>
    <w:qFormat/>
    <w:rsid w:val="00374E79"/>
    <w:pPr>
      <w:widowControl w:val="0"/>
      <w:suppressAutoHyphens/>
      <w:spacing w:after="0" w:line="240" w:lineRule="auto"/>
      <w:textAlignment w:val="baseline"/>
    </w:pPr>
    <w:rPr>
      <w:rFonts w:ascii="Times New Roman" w:eastAsia="SimSun" w:hAnsi="Times New Roman" w:cs="Mangal"/>
      <w:kern w:val="1"/>
      <w:sz w:val="24"/>
      <w:szCs w:val="24"/>
      <w:lang w:eastAsia="zh-CN" w:bidi="hi-IN"/>
    </w:rPr>
  </w:style>
  <w:style w:type="character" w:customStyle="1" w:styleId="5">
    <w:name w:val="Προεπιλεγμένη γραμματοσειρά5"/>
    <w:rsid w:val="00374E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15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210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7525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079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473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64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7319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256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3921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3603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AA61B7-D37F-4DEA-8E28-59A41147FF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407</Words>
  <Characters>2199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Vassilis Chatzatoglou</dc:creator>
  <cp:keywords/>
  <dc:description/>
  <cp:lastModifiedBy>Vassilis Chatzatoglou</cp:lastModifiedBy>
  <cp:revision>6</cp:revision>
  <dcterms:created xsi:type="dcterms:W3CDTF">2024-03-12T10:10:00Z</dcterms:created>
  <dcterms:modified xsi:type="dcterms:W3CDTF">2024-03-12T12:21:00Z</dcterms:modified>
</cp:coreProperties>
</file>