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2AF3B" w14:textId="14D22ABB" w:rsidR="00E26084" w:rsidRPr="00BB04F4" w:rsidRDefault="00E26084" w:rsidP="00E26084">
      <w:pPr>
        <w:rPr>
          <w:rFonts w:ascii="Times New Roman" w:hAnsi="Times New Roman" w:cs="Times New Roman"/>
          <w:i/>
          <w:iCs/>
          <w:color w:val="000000" w:themeColor="text1"/>
        </w:rPr>
      </w:pPr>
      <w:r w:rsidRPr="00BB04F4">
        <w:rPr>
          <w:rFonts w:ascii="Times New Roman" w:hAnsi="Times New Roman" w:cs="Times New Roman"/>
          <w:b/>
          <w:bCs/>
          <w:i/>
          <w:iCs/>
          <w:color w:val="000000" w:themeColor="text1"/>
        </w:rPr>
        <w:t>Table 1</w:t>
      </w:r>
      <w:r>
        <w:rPr>
          <w:rFonts w:ascii="Times New Roman" w:hAnsi="Times New Roman" w:cs="Times New Roman"/>
          <w:b/>
          <w:bCs/>
          <w:i/>
          <w:iCs/>
          <w:color w:val="000000" w:themeColor="text1"/>
        </w:rPr>
        <w:t>.</w:t>
      </w:r>
      <w:r w:rsidRPr="00BB04F4">
        <w:rPr>
          <w:rFonts w:ascii="Times New Roman" w:hAnsi="Times New Roman" w:cs="Times New Roman"/>
          <w:b/>
          <w:bCs/>
          <w:i/>
          <w:iCs/>
          <w:color w:val="000000" w:themeColor="text1"/>
        </w:rPr>
        <w:t xml:space="preserve"> </w:t>
      </w:r>
      <w:r w:rsidRPr="00BB04F4">
        <w:rPr>
          <w:rFonts w:ascii="Times New Roman" w:hAnsi="Times New Roman" w:cs="Times New Roman"/>
          <w:i/>
          <w:iCs/>
          <w:color w:val="000000" w:themeColor="text1"/>
        </w:rPr>
        <w:t>Parameters, values, and references used to derive each value used in the model simulations.</w:t>
      </w:r>
    </w:p>
    <w:tbl>
      <w:tblPr>
        <w:tblStyle w:val="PlainTable5"/>
        <w:tblW w:w="9360" w:type="dxa"/>
        <w:tblLook w:val="04A0" w:firstRow="1" w:lastRow="0" w:firstColumn="1" w:lastColumn="0" w:noHBand="0" w:noVBand="1"/>
      </w:tblPr>
      <w:tblGrid>
        <w:gridCol w:w="2540"/>
        <w:gridCol w:w="2604"/>
        <w:gridCol w:w="4216"/>
      </w:tblGrid>
      <w:tr w:rsidR="00E26084" w:rsidRPr="00185B20" w14:paraId="7E15997B" w14:textId="77777777" w:rsidTr="009C692D">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noWrap/>
            <w:hideMark/>
          </w:tcPr>
          <w:p w14:paraId="79D92FD0" w14:textId="77777777" w:rsidR="00E26084" w:rsidRPr="00185B20" w:rsidRDefault="00E26084" w:rsidP="009C692D">
            <w:pPr>
              <w:jc w:val="center"/>
              <w:rPr>
                <w:rFonts w:ascii="Times New Roman" w:hAnsi="Times New Roman" w:cs="Times New Roman"/>
                <w:b/>
                <w:bCs/>
                <w:color w:val="000000" w:themeColor="text1"/>
              </w:rPr>
            </w:pPr>
            <w:r w:rsidRPr="00185B20">
              <w:rPr>
                <w:rFonts w:ascii="Times New Roman" w:hAnsi="Times New Roman" w:cs="Times New Roman"/>
                <w:b/>
                <w:bCs/>
                <w:color w:val="000000" w:themeColor="text1"/>
              </w:rPr>
              <w:t>Parameter</w:t>
            </w:r>
          </w:p>
        </w:tc>
        <w:tc>
          <w:tcPr>
            <w:tcW w:w="0" w:type="auto"/>
            <w:tcBorders>
              <w:bottom w:val="single" w:sz="4" w:space="0" w:color="auto"/>
            </w:tcBorders>
            <w:noWrap/>
            <w:hideMark/>
          </w:tcPr>
          <w:p w14:paraId="1C0C4669" w14:textId="77777777" w:rsidR="00E26084" w:rsidRPr="00185B20" w:rsidRDefault="00E26084" w:rsidP="009C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185B20">
              <w:rPr>
                <w:rFonts w:ascii="Times New Roman" w:hAnsi="Times New Roman" w:cs="Times New Roman"/>
                <w:b/>
                <w:bCs/>
                <w:color w:val="000000" w:themeColor="text1"/>
              </w:rPr>
              <w:t>Value</w:t>
            </w:r>
          </w:p>
        </w:tc>
        <w:tc>
          <w:tcPr>
            <w:tcW w:w="4216" w:type="dxa"/>
            <w:tcBorders>
              <w:bottom w:val="single" w:sz="4" w:space="0" w:color="auto"/>
            </w:tcBorders>
            <w:noWrap/>
            <w:hideMark/>
          </w:tcPr>
          <w:p w14:paraId="1DF5E9C3" w14:textId="77777777" w:rsidR="00E26084" w:rsidRPr="00185B20" w:rsidRDefault="00E26084" w:rsidP="009C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185B20">
              <w:rPr>
                <w:rFonts w:ascii="Times New Roman" w:hAnsi="Times New Roman" w:cs="Times New Roman"/>
                <w:b/>
                <w:bCs/>
                <w:color w:val="000000" w:themeColor="text1"/>
              </w:rPr>
              <w:t>Reference(s)</w:t>
            </w:r>
          </w:p>
        </w:tc>
      </w:tr>
      <w:tr w:rsidR="00E26084" w:rsidRPr="00185B20" w14:paraId="614A674E" w14:textId="77777777" w:rsidTr="009C692D">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1DADF401" w14:textId="77777777" w:rsidR="00E26084" w:rsidRPr="00185B20" w:rsidRDefault="00E26084" w:rsidP="009C692D">
            <w:pPr>
              <w:jc w:val="center"/>
              <w:rPr>
                <w:rFonts w:ascii="Times New Roman" w:hAnsi="Times New Roman" w:cs="Times New Roman"/>
                <w:color w:val="000000" w:themeColor="text1"/>
              </w:rPr>
            </w:pPr>
            <w:r w:rsidRPr="00185B20">
              <w:rPr>
                <w:rFonts w:ascii="Times New Roman" w:hAnsi="Times New Roman" w:cs="Times New Roman"/>
                <w:color w:val="000000" w:themeColor="text1"/>
              </w:rPr>
              <w:t xml:space="preserve">Daily wolf </w:t>
            </w:r>
            <w:r>
              <w:rPr>
                <w:rFonts w:ascii="Times New Roman" w:hAnsi="Times New Roman" w:cs="Times New Roman"/>
                <w:color w:val="000000" w:themeColor="text1"/>
              </w:rPr>
              <w:t>food</w:t>
            </w:r>
            <w:r w:rsidRPr="00185B20">
              <w:rPr>
                <w:rFonts w:ascii="Times New Roman" w:hAnsi="Times New Roman" w:cs="Times New Roman"/>
                <w:color w:val="000000" w:themeColor="text1"/>
              </w:rPr>
              <w:t xml:space="preserve"> consumption</w:t>
            </w:r>
          </w:p>
        </w:tc>
        <w:tc>
          <w:tcPr>
            <w:tcW w:w="0" w:type="auto"/>
            <w:tcBorders>
              <w:top w:val="single" w:sz="4" w:space="0" w:color="auto"/>
            </w:tcBorders>
            <w:hideMark/>
          </w:tcPr>
          <w:p w14:paraId="357688A1"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t>~6.2 kilograms of meat / wolf / day</w:t>
            </w:r>
          </w:p>
        </w:tc>
        <w:tc>
          <w:tcPr>
            <w:tcW w:w="4216" w:type="dxa"/>
            <w:tcBorders>
              <w:top w:val="single" w:sz="4" w:space="0" w:color="auto"/>
            </w:tcBorders>
            <w:hideMark/>
          </w:tcPr>
          <w:p w14:paraId="1F646028"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{"citationID":"Xi9ru9A1","properties":{"formattedCitation":"(Ballard et al., 2022; Carbyn, 1983; Hayes et al., 2000; Jedrzejewski et al., 2001; Mech, 1977; Sand et al., 2005; Thurber and Peterson, 1993)","plainCitation":"(Ballard et al., 2022; Carbyn, 1983; Hayes et al., 2000; Jedrzejewski et al., 2001; Mech, 1977; Sand et al., 2005; Thurber and Peterson, 1993)","dontUpdate":true,"noteIndex":0},"citationItems":[{"id":2954,"uris":["http://zotero.org/users/local/677f5shM/items/W4EXGQTS","http://zotero.org/users/12034471/items/W4EXGQTS"],"itemData":{"id":2954,"type":"article-journal","language":"en","page":"46","source":"Zotero","title":"Ecology of Wolves in Relation to a Migratory Caribou Herd in Northwest Alaska","author":[{"family":"Ballard","given":"Warren B"},{"family":"Ayres","given":"Lee Anne"},{"family":"Krausman","given":"Paul R"},{"family":"Reed","given":"Daniel J"},{"family":"Fancy","given":"Steven G"}],"issued":{"date-parts":[["2022"]]}}},{"id":2953,"uris":["http://zotero.org/users/local/677f5shM/items/5IWIDS4Z","http://zotero.org/users/12034471/items/5IWIDS4Z"],"itemData":{"id":2953,"type":"article-journal","container-title":"The Journal of Wildlife Management","DOI":"10.2307/3808155","ISSN":"0022541X","issue":"4","journalAbbreviation":"The Journal of Wildlife Management","language":"en","page":"963","source":"DOI.org (Crossref)","title":"Wolf Predation on Elk in Riding Mountain National Park, Manitoba","volume":"47","author":[{"family":"Carbyn","given":"Ludwig N."}],"issued":{"date-parts":[["1983",10]]}}},{"id":2951,"uris":["http://zotero.org/users/local/677f5shM/items/P97HQEWV","http://zotero.org/users/12034471/items/P97HQEWV"],"itemData":{"id":2951,"type":"article-journal","language":"en","page":"11","source":"Zotero","title":"Kill rate by wolves on moose in the Yukon","volume":"78","author":[{"family":"Hayes","given":"R D"},{"family":"Baer","given":"A M"},{"family":"Wotschikowsky","given":"U"},{"family":"Harestad","given":"A S"}],"issued":{"date-parts":[["2000"]]}}},{"id":3727,"uris":["http://zotero.org/users/local/677f5shM/items/2BGVWJAG","http://zotero.org/users/12034471/items/2BGVWJAG"],"itemData":{"id":3727,"type":"article-journal","abstract":"Wolves (Canis lupus) (9 females and 2 males from 4 packs), were radio-tracked in a large Polish woodland in Bia»owieóa Primeval Forest in 1996–1999. Based on 360 days of radio tracking with locations taken at 30- or 15min intervals, daily movement distances (DMDs) of wolves and their utilization of territories were analyzed. DMDs averaged 22.1 km for females and 27.6 km for males. In reproductive and subadult females, DMDs varied seasonally, with the shortest daily routes in May and the longest in autumn–winter. Little seasonal variation was observed in nonbreeding and unsuccessfully breeding adult females. An adult male covered the longest DMDs in February (mating season). The mean speed of travelling wolves was 2.2 km/h. Wolves’ hunting activity affected the length and speed of their movements, both of which were higher before than after a kill was made. With growing abundance of prey, DMDs of wolves became shorter. Snow cover and rainfall had a negligible effect on wolf travel. The mean straight-line distance between consecutive daily locations (SLD) was 4.4 km, i.e., on average, 21% of the actual route covered by wolves. Daily ranges utilized by wolves averaged 21.4 km2, or 9% of the whole territory. Variation in SLDs and daily ranges was shaped predominantly by mating, breeding, and pup rearing. The pattern of territory use by wolves differed between seasons. In spring–summer, their movements concentrated around the breeding den and rendezvous sites, and the areas used on consecutive days overlapped extensively. In autumn–winter, wolves moved widely and utilized their territory in a rotational way, returning to the same parts every 6 days, on average. Rotational use is related to intense patrolling and defense of territory, but may also help wolves to avoid behavioral depression of prey availability.","container-title":"Canadian Journal of Zoology","DOI":"10.1139/cjz-79-11-1993","ISSN":"1480-3283, 0008-4301","issue":"11","journalAbbreviation":"Can. J. Zool.","language":"en","page":"1993-2004","source":"DOI.org (Crossref)","title":"Daily movements and territory use by radio-collared wolves (&lt;i&gt;Canis lupus&lt;/i&gt;) in Bialowieza Primeval Forest in Poland","volume":"79","author":[{"family":"Jedrzejewski","given":"Wlodzimierz"},{"family":"Schmidt","given":"Krzysztof"},{"family":"Theuerkauf","given":"Jörn"},{"family":"Jedrzejewska","given":"Bogumila"},{"family":"Okarma","given":"Henryk"}],"issued":{"date-parts":[["2001"]]}}},{"id":2956,"uris":["http://zotero.org/users/local/677f5shM/items/KPUI29UR","http://zotero.org/users/12034471/items/KPUI29UR"],"itemData":{"id":2956,"type":"article-journal","abstract":"Population parameters, mortality causes, and mechanisms of a tion decline were studied in wolves (Canis lupus lycaon) from 1968 to 197 Superior National Forest. The main method was aerial radio-tracking of 129 w their packmates. Due to a decline in white-tailed deer (Odocoileus virginia wolf population decreased during most of the study. Average annual productivit from 1.5 to 3.3 pups per litter, and annual mortality rates from 7 to 65 percent tion and intraspecific strife accounted equally for 58 percent of the mortali causes accounted for the remainder. As wolf numbers began to decline, pup became apparent, followed by lower pup production, and then by increa traspecific strife. At higher densities, adult pack wolves were the most secure m of the population, but as the population declined, they became the least secu of intraspecific strife.","container-title":"Journal of Mammalogy","DOI":"10.2307/1380004","ISSN":"1545-1542, 0022-2372","issue":"4","journalAbbreviation":"Journal of Mammalogy","language":"en","page":"559-574","source":"DOI.org (Crossref)","title":"Productivity, Mortality, and Population Trends of Wolves in Northeastern Minnesota","volume":"58","author":[{"family":"Mech","given":"L. D."}],"issued":{"date-parts":[["1977",11,29]]}}},{"id":1062,"uris":["http://zotero.org/users/local/677f5shM/items/7H7K7HCZ","http://zotero.org/users/12034471/items/7H7K7HCZ"],"itemData":{"id":1062,"type":"article-journal","abstract":"Predatory behavior of wolves (Canis lupus) was studied in 2 wolf territories in Scandinavia. We used hourly data from Global Positioning System (GPS)-collared adult wolves in combination with Geographic Information System (GIS) for detailed analyses of movement patterns. We tested the hypothesis that wolves spend 1-2 days close to larger prey such as moose (Alces alces) and reasoned that 1-2 locations per day would be enough to find all larger prey killed by the wolves. In total, the study period comprised 287 days and yielded 6,140 hourly GPS positions, with an average of 21 A±2.4 (SD) daily positions. Depending on the radius used to define clusters, 4,045-5,023 (65.9-81.8%) positions were included in 622-741 GPS-clusters. We investigated all positions within clusters in the field, and 244 (22%) single positions. In total, we found 68 moose and 4 roe deer (Capreoluscapreolus) and classified them as wolf-killed within the study period. Another 10-15 moose may have been killed but not found. The GIS analyses indicated the proportion of wolf-killed ungulates included in GPS clusters to be strongly dependent on both number of positions per day and the radius used for defining a set of spatially aggregated GPS positions as a cluster. A higher proportion (78%) of killed prey in clusters based on nighttime (2000-0700) than those based on daytime (0800-1900) positions (41%). Simulation of aerial search during daylight hours for killed moose resulted in a serious underestimation (&gt;60%) as compared to the number of wolf-killed moose found during the study. The average kill rate, corrected for 14% nondetected moose, in the territories was 3.6-4.0 days per killed moose. We concluded that the feeding behavior of wolves in Scandinavia was either different from wolves preying on moose and living at the same latitude in North America, or that estimates of wolf kill rates on moose may have been seriously underestimated in previous North American studies.","container-title":"Wildlife Society Bulletin","DOI":"10.2193/0091-7648(2005)33[914:UGTAGC]2.0.CO;2","ISSN":"0091-7648, 1938-5463","issue":"3","journalAbbreviation":"Wildlife Society Bulletin","language":"en","page":"914-925","source":"DOI.org (Crossref)","title":"Using GPS technology and GIS cluster analyses to estimate kill rates in wolf—ungulate ecosystems","volume":"33","author":[{"family":"Sand","given":"Håkan"},{"family":"Zimmermann","given":"Barbara"},{"family":"Wabakken","given":"Petter"},{"family":"Andrèn","given":"Henrik"},{"family":"Pedersen","given":"Hans C."}],"issued":{"date-parts":[["2005",9]]}}},{"id":2955,"uris":["http://zotero.org/users/local/677f5shM/items/NEXSL7H9","http://zotero.org/users/12034471/items/NEXSL7H9"],"itemData":{"id":2955,"type":"article-journal","container-title":"Journal of Mammalogy","DOI":"10.2307/1382426","ISSN":"1545-1542, 0022-2372","issue":"4","journalAbbreviation":"Journal of Mammalogy","language":"en","page":"879-889","source":"DOI.org (Crossref)","title":"Effects of Population Density and Pack Size on the Foraging Ecology of Gray Wolves","volume":"74","author":[{"family":"Thurber","given":"J. M."},{"family":"Peterson","given":"R. O."}],"issued":{"date-parts":[["1993",11,30]]}}}],"schema":"https://github.com/citation-style-language/schema/raw/master/csl-citation.json"} </w:instrText>
            </w:r>
            <w:r w:rsidRPr="00185B20">
              <w:rPr>
                <w:rFonts w:ascii="Times New Roman" w:hAnsi="Times New Roman" w:cs="Times New Roman"/>
                <w:color w:val="000000" w:themeColor="text1"/>
              </w:rPr>
              <w:fldChar w:fldCharType="separate"/>
            </w:r>
            <w:r w:rsidRPr="00185B20">
              <w:rPr>
                <w:rFonts w:ascii="Times New Roman" w:hAnsi="Times New Roman" w:cs="Times New Roman"/>
                <w:noProof/>
                <w:color w:val="000000" w:themeColor="text1"/>
              </w:rPr>
              <w:t xml:space="preserve">Ballard et al., 2022; </w:t>
            </w:r>
          </w:p>
          <w:p w14:paraId="68C9A5F0"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Carbyn, 1983; </w:t>
            </w:r>
          </w:p>
          <w:p w14:paraId="1AEFC600"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Hayes et al., 2000; </w:t>
            </w:r>
          </w:p>
          <w:p w14:paraId="7B8BB15B"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Jedrzejewski et al., 2001; </w:t>
            </w:r>
          </w:p>
          <w:p w14:paraId="391FFB93"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Mech, 1977; </w:t>
            </w:r>
          </w:p>
          <w:p w14:paraId="1B0318A3"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Sand et al., 2005; </w:t>
            </w:r>
          </w:p>
          <w:p w14:paraId="60D4DDB6"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noProof/>
                <w:color w:val="000000" w:themeColor="text1"/>
              </w:rPr>
              <w:t>Thurber and Peterson, 1993</w:t>
            </w:r>
            <w:r w:rsidRPr="00CF77EA">
              <w:rPr>
                <w:rFonts w:ascii="Times New Roman" w:hAnsi="Times New Roman" w:cs="Times New Roman"/>
                <w:noProof/>
                <w:color w:val="F2F2F2" w:themeColor="background1" w:themeShade="F2"/>
              </w:rPr>
              <w:t>)</w:t>
            </w:r>
            <w:r w:rsidRPr="00185B20">
              <w:rPr>
                <w:rFonts w:ascii="Times New Roman" w:hAnsi="Times New Roman" w:cs="Times New Roman"/>
                <w:color w:val="000000" w:themeColor="text1"/>
              </w:rPr>
              <w:fldChar w:fldCharType="end"/>
            </w:r>
            <w:r w:rsidRPr="00185B20">
              <w:rPr>
                <w:rFonts w:ascii="Times New Roman" w:hAnsi="Times New Roman" w:cs="Times New Roman"/>
                <w:color w:val="000000" w:themeColor="text1"/>
              </w:rPr>
              <w:t xml:space="preserve"> </w:t>
            </w:r>
          </w:p>
        </w:tc>
      </w:tr>
      <w:tr w:rsidR="00E26084" w:rsidRPr="00185B20" w14:paraId="736C3BFA" w14:textId="77777777" w:rsidTr="009C692D">
        <w:trPr>
          <w:trHeight w:val="2438"/>
        </w:trPr>
        <w:tc>
          <w:tcPr>
            <w:cnfStyle w:val="001000000000" w:firstRow="0" w:lastRow="0" w:firstColumn="1" w:lastColumn="0" w:oddVBand="0" w:evenVBand="0" w:oddHBand="0" w:evenHBand="0" w:firstRowFirstColumn="0" w:firstRowLastColumn="0" w:lastRowFirstColumn="0" w:lastRowLastColumn="0"/>
            <w:tcW w:w="0" w:type="auto"/>
            <w:noWrap/>
            <w:hideMark/>
          </w:tcPr>
          <w:p w14:paraId="7E6A1384" w14:textId="77777777" w:rsidR="00E26084" w:rsidRPr="00185B20" w:rsidRDefault="00E26084" w:rsidP="009C692D">
            <w:pPr>
              <w:jc w:val="center"/>
              <w:rPr>
                <w:rFonts w:ascii="Times New Roman" w:hAnsi="Times New Roman" w:cs="Times New Roman"/>
                <w:color w:val="000000" w:themeColor="text1"/>
              </w:rPr>
            </w:pPr>
            <w:r w:rsidRPr="00185B20">
              <w:rPr>
                <w:rFonts w:ascii="Times New Roman" w:hAnsi="Times New Roman" w:cs="Times New Roman"/>
                <w:color w:val="000000" w:themeColor="text1"/>
              </w:rPr>
              <w:t>Daily wolf movement</w:t>
            </w:r>
          </w:p>
        </w:tc>
        <w:tc>
          <w:tcPr>
            <w:tcW w:w="0" w:type="auto"/>
            <w:noWrap/>
            <w:hideMark/>
          </w:tcPr>
          <w:p w14:paraId="467BBCA4"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t>~1 kilometer / day</w:t>
            </w:r>
          </w:p>
        </w:tc>
        <w:tc>
          <w:tcPr>
            <w:tcW w:w="4216" w:type="dxa"/>
            <w:hideMark/>
          </w:tcPr>
          <w:p w14:paraId="1400CC01"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{"citationID":"obNxWaX1","properties":{"formattedCitation":"(Byrne et al., 2018; Ciucci et al., 1997; Droghini and Boutin, 2018; Eggermann et al., 2009; Ehlers et al., 2014; Jedrzejewski et al., 2001; Kirilyuk et al., 2021; Kolenosky and Johnston, 1967; Kusak et al., 2005; Mech et al., 1995)","plainCitation":"(Byrne et al., 2018; Ciucci et al., 1997; Droghini and Boutin, 2018; Eggermann et al., 2009; Ehlers et al., 2014; Jedrzejewski et al., 2001; Kirilyuk et al., 2021; Kolenosky and Johnston, 1967; Kusak et al., 2005; Mech et al., 1995)","dontUpdate":true,"noteIndex":0},"citationItems":[{"id":4546,"uris":["http://zotero.org/users/local/677f5shM/items/LJJSWULL","http://zotero.org/users/12034471/items/LJJSWULL"],"itemData":{"id":4546,"type":"article-journal","container-title":"European journal of wildlife research","note":"ISBN: 1612-4642\npublisher: Springer","page":"1-5","title":"Evidence of long-distance dispersal of a gray wolf from the Chernobyl Exclusion Zone","volume":"64","author":[{"family":"Byrne","given":"Michael E."},{"family":"Webster","given":"Sarah C."},{"family":"Lance","given":"Stacey L."},{"family":"Love","given":"Cara N."},{"family":"Hinton","given":"Thomas G."},{"family":"Shamovich","given":"Dmitry"},{"family":"Beasley","given":"James C."}],"issued":{"date-parts":[["2018"]]}}},{"id":3709,"uris":["http://zotero.org/users/local/677f5shM/items/KIHSBADF","http://zotero.org/users/12034471/items/KIHSBADF"],"itemData":{"id":3709,"type":"article-journal","container-title":"Journal of Zoology","DOI":"10.1111/j.1469-7998.1997.tb01977.x","ISSN":"0952-8369, 1469-7998","issue":"4","journalAbbreviation":"Journal of Zoology","language":"en","page":"803-819","source":"DOI.org (Crossref)","title":"Home range, activity and movements of a wolf pack in central Italy","volume":"243","author":[{"family":"Ciucci","given":"P."},{"family":"Boitani","given":"L."},{"family":"Francisci","given":"F."},{"family":"Andreoli","given":"G."}],"issued":{"date-parts":[["1997",12]]}}},{"id":3725,"uris":["http://zotero.org/users/local/677f5shM/items/8USPWYPM","http://zotero.org/users/12034471/items/8USPWYPM"],"itemData":{"id":3725,"type":"article-journal","abstract":"Mammalian predators encounter unique hunting challenges during the winter as snow increases the cost of locomotion and influences predator-prey interactions. Winter precipitation may also affect predators’ ability to detect and pursue prey. We investigated the effects of snowfall events on grey wolves (Canis lupus) in a boreal forest ecosystem in northeastern Alberta, Canada. We predicted that wolves would respond to snowfall events by reducing their travel speed and the time they spent travelling. Over the course of two winters, we used remote cameras to identify localized snowfall events and estimate snow depth. We used telemetry data from 17 wolves to calculate travel speed and time spent travelling versus resting. Data were categorized by time of day (night versus day) and time since snowfall events, and analyzed using linear and logistic regression mixed-effects models. We found that wolves were less likely to travel on dates of snowfall events than any date prior to or after an event. Wolves also travelled slower during snowfall events, but only when compared to their travel speed 24 hours before. Effects were most pronounced at night, when movements appeared to be consistent with hunting behavior, and activity levels resumed within 24 hours of a snowfall event. Including snow depth as a variable did not improve model fit. Collectively, our findings suggest that wolves’ response is not driven by increased hunting success or by energetic considerations resulting from increased snow depth. Instead, we propose that wolves reduce their activity levels because precipitation dampens hunting success. Snowfall events may impact wolves’ ability to detect prey and changes in prey behavior could also lead to decreased encounter rates. We encourage scientists to further investigate the effects of short-term weather events on movement rates and predator-prey interactions.","container-title":"PLOS ONE","DOI":"10.1371/journal.pone.0205742","ISSN":"1932-6203","issue":"10","journalAbbreviation":"PLoS ONE","language":"en","page":"e0205742","source":"DOI.org (Crossref)","title":"The calm during the storm: Snowfall events decrease the movement rates of grey wolves (Canis lupus)","title-short":"The calm during the storm","volume":"13","author":[{"family":"Droghini","given":"Amanda"},{"family":"Boutin","given":"Stan"}],"editor":[{"family":"Bump","given":"Joseph K."}],"issued":{"date-parts":[["2018",10,31]]}}},{"id":3712,"uris":["http://zotero.org/users/local/677f5shM/items/QET3MZLG","http://zotero.org/users/12034471/items/QET3MZLG"],"itemData":{"id":3712,"type":"article-journal","container-title":"Mammalian Biology","DOI":"10.1016/j.mambio.2008.05.010","ISSN":"16165047","issue":"2","journalAbbreviation":"Mammalian Biology","language":"en","page":"159-163","source":"DOI.org (Crossref)","title":"Daily and seasonal variation in wolf activity in the Bieszczady Mountains, SE Poland","volume":"74","author":[{"family":"Eggermann","given":"Julia"},{"family":"Gula","given":"Roman"},{"family":"Pirga","given":"Bartosz"},{"family":"Theuerkauf","given":"Jörn"},{"family":"Tsunoda","given":"Hiroshi"},{"family":"Brzezowska","given":"Barbara"},{"family":"Rouys","given":"Sophie"},{"family":"Radler","given":"Stephan"}],"issued":{"date-parts":[["2009",3]]}}},{"id":3708,"uris":["http://zotero.org/users/local/677f5shM/items/H532WBNI","http://zotero.org/users/12034471/items/H532WBNI"],"itemData":{"id":3708,"type":"article-journal","container-title":"Landscape Ecology","DOI":"10.1007/s10980-013-9976-8","ISSN":"0921-2973, 1572-9761","issue":"3","journalAbbreviation":"Landscape Ecol","language":"en","page":"451-465","source":"DOI.org (Crossref)","title":"Movement ecology of wolves across an industrial landscape supporting threatened populations of woodland caribou","volume":"29","author":[{"family":"Ehlers","given":"Libby P. W."},{"family":"Johnson","given":"Chris J."},{"family":"Seip","given":"Dale R."}],"issued":{"date-parts":[["2014",3]]}}},{"id":3727,"uris":["http://zotero.org/users/local/677f5shM/items/2BGVWJAG","http://zotero.org/users/12034471/items/2BGVWJAG"],"itemData":{"id":3727,"type":"article-journal","abstract":"Wolves (Canis lupus) (9 females and 2 males from 4 packs), were radio-tracked in a large Polish woodland in Bia»owieóa Primeval Forest in 1996–1999. Based on 360 days of radio tracking with locations taken at 30- or 15min intervals, daily movement distances (DMDs) of wolves and their utilization of territories were analyzed. DMDs averaged 22.1 km for females and 27.6 km for males. In reproductive and subadult females, DMDs varied seasonally, with the shortest daily routes in May and the longest in autumn–winter. Little seasonal variation was observed in nonbreeding and unsuccessfully breeding adult females. An adult male covered the longest DMDs in February (mating season). The mean speed of travelling wolves was 2.2 km/h. Wolves’ hunting activity affected the length and speed of their movements, both of which were higher before than after a kill was made. With growing abundance of prey, DMDs of wolves became shorter. Snow cover and rainfall had a negligible effect on wolf travel. The mean straight-line distance between consecutive daily locations (SLD) was 4.4 km, i.e., on average, 21% of the actual route covered by wolves. Daily ranges utilized by wolves averaged 21.4 km2, or 9% of the whole territory. Variation in SLDs and daily ranges was shaped predominantly by mating, breeding, and pup rearing. The pattern of territory use by wolves differed between seasons. In spring–summer, their movements concentrated around the breeding den and rendezvous sites, and the areas used on consecutive days overlapped extensively. In autumn–winter, wolves moved widely and utilized their territory in a rotational way, returning to the same parts every 6 days, on average. Rotational use is related to intense patrolling and defense of territory, but may also help wolves to avoid behavioral depression of prey availability.","container-title":"Canadian Journal of Zoology","DOI":"10.1139/cjz-79-11-1993","ISSN":"1480-3283, 0008-4301","issue":"11","journalAbbreviation":"Can. J. Zool.","language":"en","page":"1993-2004","source":"DOI.org (Crossref)","title":"Daily movements and territory use by radio-collared wolves (&lt;i&gt;Canis lupus&lt;/i&gt;) in Bialowieza Primeval Forest in Poland","volume":"79","author":[{"family":"Jedrzejewski","given":"Wlodzimierz"},{"family":"Schmidt","given":"Krzysztof"},{"family":"Theuerkauf","given":"Jörn"},{"family":"Jedrzejewska","given":"Bogumila"},{"family":"Okarma","given":"Henryk"}],"issued":{"date-parts":[["2001"]]}}},{"id":3715,"uris":["http://zotero.org/users/local/677f5shM/items/98CD4Q97","http://zotero.org/users/12034471/items/98CD4Q97"],"itemData":{"id":3715,"type":"article-journal","container-title":"Nature Conservation Research","DOI":"10.24189/ncr.2021.049","ISSN":"2500008X","issue":"4","language":"en","source":"DOI.org (Crossref)","title":"Daily activity patterns of wolves in open habitats in the Dauria ecoregion, Russia","URL":"http://ncr-journal.bear-land.org/article/355","volume":"6","author":[{"family":"Kirilyuk","given":"Anastasia V."},{"family":"Kirilyuk","given":"Vadim E."},{"family":"Minaev","given":"Alexander N."}],"accessed":{"date-parts":[["2023",2,24]]},"issued":{"date-parts":[["2021"]]}}},{"id":4544,"uris":["http://zotero.org/users/local/677f5shM/items/W2NCYM8Q","http://zotero.org/users/12034471/items/W2NCYM8Q"],"itemData":{"id":4544,"type":"article-journal","container-title":"American Zoologist","issue":"2","note":"ISBN: 0003-1569\npublisher: Oxford University Press UK","page":"289-303","title":"Radio-tracking timber wolves in Ontario","volume":"7","author":[{"family":"Kolenosky","given":"George B."},{"family":"Johnston","given":"David H."}],"issued":{"date-parts":[["1967"]]}}},{"id":3721,"uris":["http://zotero.org/users/local/677f5shM/items/WTEHAIIK","http://zotero.org/users/12034471/items/WTEHAIIK"],"itemData":{"id":3721,"type":"article-journal","abstract":"Home-range sizes, movements, and daily activity of wolves (Canis lupus L. 1758) were studied in Dalmatia, Croatia in 1998–2001. The total home ranges (100% MCP) of two packs were 160 km2 and 141 km2, mean=150.5 km2. Core areas (50% kernel) were 26.2 km2 and 3.3 km2, respectively. Diﬀerences in core area sizes were inﬂuenced by human activity—hunting and sheep grazing. Compared with random locations, wolf locations were closer to the nearest water source (mean=937 m) and farther from houses (mean= 653 m). Wolves were signiﬁcantly more active during the night than during the day (activity indexes were 0.53 vs. 0.35), and night activity was higher during summer (0.58), and lower during winter (0.48). A correlation was found between distances traveled and activity index (r=0.58, p=0.003). Home range, seasonal variations in home-range size, habitat use, and activity of wolves in Dalmatia were oriented to make the compromise from danger of proximity to humans and also to beneﬁt from human-related food sources.","container-title":"European Journal of Wildlife Research","DOI":"10.1007/s10344-005-0111-2","ISSN":"1612-4642, 1439-0574","issue":"4","journalAbbreviation":"Eur J Wildl Res","language":"en","page":"254-262","source":"DOI.org (Crossref)","title":"Home ranges, movements, and activity of wolves (Canis lupus) in the Dalmatian part of Dinarids, Croatia","volume":"51","author":[{"family":"Kusak","given":"Josip"},{"family":"Skrbinšek","given":"Aleksandra Majić"},{"family":"Huber","given":"Djuro"}],"issued":{"date-parts":[["2005",12]]}}},{"id":4333,"uris":["http://zotero.org/users/local/677f5shM/items/Y58Z4RMY","http://zotero.org/users/12034471/items/Y58Z4RMY"],"itemData":{"id":4333,"type":"book","ISBN":"0-919058-92-2","title":"Patterns of prey selection by wolves in Denali National Park, Alaska","author":[{"family":"Mech","given":"L. David"},{"family":"Meier","given":"Thomas J."},{"family":"Burch","given":"John W."},{"family":"Adams","given":"Layne G."}],"issued":{"date-parts":[["1995"]]}}}],"schema":"https://github.com/citation-style-language/schema/raw/master/csl-citation.json"} </w:instrText>
            </w:r>
            <w:r w:rsidRPr="00185B20">
              <w:rPr>
                <w:rFonts w:ascii="Times New Roman" w:hAnsi="Times New Roman" w:cs="Times New Roman"/>
                <w:color w:val="000000" w:themeColor="text1"/>
              </w:rPr>
              <w:fldChar w:fldCharType="separate"/>
            </w:r>
            <w:r w:rsidRPr="00185B20">
              <w:rPr>
                <w:rFonts w:ascii="Times New Roman" w:hAnsi="Times New Roman" w:cs="Times New Roman"/>
                <w:noProof/>
                <w:color w:val="000000" w:themeColor="text1"/>
              </w:rPr>
              <w:t xml:space="preserve">Byrne et al., 2018; </w:t>
            </w:r>
          </w:p>
          <w:p w14:paraId="7D9EEF77"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Ciucci et al., 1997; </w:t>
            </w:r>
          </w:p>
          <w:p w14:paraId="5555B5C5"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Droghini and Boutin, 2018; Eggermann et al., 2009; </w:t>
            </w:r>
          </w:p>
          <w:p w14:paraId="542B250D"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Ehlers et al., 2014; </w:t>
            </w:r>
          </w:p>
          <w:p w14:paraId="16393F70"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Jedrzejewski et al., 2001; </w:t>
            </w:r>
          </w:p>
          <w:p w14:paraId="2D436BC1"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Kirilyuk et al., 2021; </w:t>
            </w:r>
          </w:p>
          <w:p w14:paraId="0E898A35"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Kolenosky and Johnston, 1967; </w:t>
            </w:r>
          </w:p>
          <w:p w14:paraId="4D87C47B"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Kusak et al., 2005; </w:t>
            </w:r>
          </w:p>
          <w:p w14:paraId="6C89897C"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noProof/>
                <w:color w:val="000000" w:themeColor="text1"/>
              </w:rPr>
              <w:t>Mech et al., 1995</w:t>
            </w:r>
            <w:r w:rsidRPr="00185B20">
              <w:rPr>
                <w:rFonts w:ascii="Times New Roman" w:hAnsi="Times New Roman" w:cs="Times New Roman"/>
                <w:noProof/>
                <w:color w:val="FFFFFF" w:themeColor="background1"/>
              </w:rPr>
              <w:t>)</w:t>
            </w:r>
            <w:r w:rsidRPr="00185B20">
              <w:rPr>
                <w:rFonts w:ascii="Times New Roman" w:hAnsi="Times New Roman" w:cs="Times New Roman"/>
                <w:color w:val="000000" w:themeColor="text1"/>
              </w:rPr>
              <w:fldChar w:fldCharType="end"/>
            </w:r>
          </w:p>
        </w:tc>
      </w:tr>
      <w:tr w:rsidR="00E26084" w:rsidRPr="00185B20" w14:paraId="03D7F10D" w14:textId="77777777" w:rsidTr="009C692D">
        <w:trPr>
          <w:cnfStyle w:val="000000100000" w:firstRow="0" w:lastRow="0" w:firstColumn="0" w:lastColumn="0" w:oddVBand="0" w:evenVBand="0" w:oddHBand="1" w:evenHBand="0" w:firstRowFirstColumn="0" w:firstRowLastColumn="0" w:lastRowFirstColumn="0" w:lastRowLastColumn="0"/>
          <w:trHeight w:val="1916"/>
        </w:trPr>
        <w:tc>
          <w:tcPr>
            <w:cnfStyle w:val="001000000000" w:firstRow="0" w:lastRow="0" w:firstColumn="1" w:lastColumn="0" w:oddVBand="0" w:evenVBand="0" w:oddHBand="0" w:evenHBand="0" w:firstRowFirstColumn="0" w:firstRowLastColumn="0" w:lastRowFirstColumn="0" w:lastRowLastColumn="0"/>
            <w:tcW w:w="0" w:type="auto"/>
            <w:noWrap/>
          </w:tcPr>
          <w:p w14:paraId="1A45CF3F" w14:textId="77777777" w:rsidR="00E26084" w:rsidRPr="00185B20" w:rsidRDefault="00E26084" w:rsidP="009C692D">
            <w:pPr>
              <w:jc w:val="center"/>
              <w:rPr>
                <w:rFonts w:ascii="Times New Roman" w:hAnsi="Times New Roman" w:cs="Times New Roman"/>
                <w:color w:val="000000" w:themeColor="text1"/>
              </w:rPr>
            </w:pPr>
            <w:r w:rsidRPr="00185B20">
              <w:rPr>
                <w:rFonts w:ascii="Times New Roman" w:hAnsi="Times New Roman" w:cs="Times New Roman"/>
                <w:color w:val="000000" w:themeColor="text1"/>
              </w:rPr>
              <w:t xml:space="preserve">Wolf </w:t>
            </w:r>
            <w:r>
              <w:rPr>
                <w:rFonts w:ascii="Times New Roman" w:hAnsi="Times New Roman" w:cs="Times New Roman"/>
                <w:color w:val="000000" w:themeColor="text1"/>
              </w:rPr>
              <w:t>p</w:t>
            </w:r>
            <w:r w:rsidRPr="00185B20">
              <w:rPr>
                <w:rFonts w:ascii="Times New Roman" w:hAnsi="Times New Roman" w:cs="Times New Roman"/>
                <w:color w:val="000000" w:themeColor="text1"/>
              </w:rPr>
              <w:t xml:space="preserve">ack </w:t>
            </w:r>
            <w:r>
              <w:rPr>
                <w:rFonts w:ascii="Times New Roman" w:hAnsi="Times New Roman" w:cs="Times New Roman"/>
                <w:color w:val="000000" w:themeColor="text1"/>
              </w:rPr>
              <w:t>s</w:t>
            </w:r>
            <w:r w:rsidRPr="00185B20">
              <w:rPr>
                <w:rFonts w:ascii="Times New Roman" w:hAnsi="Times New Roman" w:cs="Times New Roman"/>
                <w:color w:val="000000" w:themeColor="text1"/>
              </w:rPr>
              <w:t>ize</w:t>
            </w:r>
          </w:p>
        </w:tc>
        <w:tc>
          <w:tcPr>
            <w:tcW w:w="0" w:type="auto"/>
            <w:noWrap/>
          </w:tcPr>
          <w:p w14:paraId="032C6D3F"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t>Six wolves, one pack</w:t>
            </w:r>
          </w:p>
        </w:tc>
        <w:tc>
          <w:tcPr>
            <w:tcW w:w="4216" w:type="dxa"/>
          </w:tcPr>
          <w:p w14:paraId="5A67B6B1"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{"citationID":"4vYTeFHo","properties":{"formattedCitation":"(Becker et al., 2016; Coltrane et al., 2015; Idaho Department of Fish and Game, 2020, 2015; Jiminez and Johnson, 2016; Oregon Department of Fish and Wildlife, 2022, 2016; Washington Department of Fish and Wildlife et al., 2021; Wyoming Game and Fish Department et al., 2022)","plainCitation":"(Becker et al., 2016; Coltrane et al., 2015; Idaho Department of Fish and Game, 2020, 2015; Jiminez and Johnson, 2016; Oregon Department of Fish and Wildlife, 2022, 2016; Washington Department of Fish and Wildlife et al., 2021; Wyoming Game and Fish Department et al., 2022)","dontUpdate":true,"noteIndex":0},"citationItems":[{"id":575,"uris":["http://zotero.org/users/local/677f5shM/items/4LGCTDQB","http://zotero.org/users/12034471/items/4LGCTDQB"],"itemData":{"id":575,"type":"report","publisher":"USFWS, Ecological Services, 585 Shepard Way, Helena, Montana, 59601.","title":"Washington Gray Wolf Conservation and Management 2015 Annual Report","author":[{"family":"Becker","given":"S.A."},{"family":"Roussin","given":"T."},{"family":"Jones","given":"W."},{"family":"Krausz","given":"E."},{"family":"Walker","given":"S."},{"family":"Simek","given":"S."},{"family":"Martorello","given":"D."},{"family":"Aoude","given":"A."}],"issued":{"date-parts":[["2016"]]}}},{"id":578,"uris":["http://zotero.org/users/local/677f5shM/items/NDWSX96X","http://zotero.org/users/12034471/items/NDWSX96X"],"itemData":{"id":578,"type":"report","publisher":"Montana Fish, Wildlife &amp; Parks. Helena, Montana","title":"Montana Gray Wolf Conservation and Management 2015 Annual Report","author":[{"family":"Coltrane","given":"J."},{"family":"Gude","given":"J."},{"family":"Inman","given":"B."},{"family":"Lance","given":"N."},{"family":"Laudon","given":"K."},{"family":"Messer","given":"A."},{"family":"Nelson","given":"A."},{"family":"Parks","given":"T."},{"family":"Ross","given":"M."},{"family":"Smucker","given":"T."},{"family":"Steuber","given":"J."},{"family":"Vore","given":"J."}],"issued":{"date-parts":[["2015"]]}}},{"id":1904,"uris":["http://zotero.org/users/local/677f5shM/items/XNP3DX9S","http://zotero.org/users/12034471/items/XNP3DX9S"],"itemData":{"id":1904,"type":"report","event-place":"Boise, ID","language":"en","page":"20","publisher":"Idaho Department of Fish and Game","publisher-place":"Boise, ID","source":"Zotero","title":"Idaho Gray Wolf Survey and Inventory","author":[{"family":"Idaho Department of Fish and Game","given":""}],"issued":{"date-parts":[["2020"]]}}},{"id":577,"uris":["http://zotero.org/users/local/677f5shM/items/EKTLU2VB","http://zotero.org/users/12034471/items/EKTLU2VB"],"itemData":{"id":577,"type":"report","publisher":"Idaho Department of Fish and Game, 600 South Walnut, Boise, Idaho.","title":"2015 Idaho Wolf Monitoring Progress Report","author":[{"family":"Idaho Department of Fish and Game","given":""}],"issued":{"date-parts":[["2015"]]}}},{"id":576,"uris":["http://zotero.org/users/local/677f5shM/items/GNHCKU8U","http://zotero.org/users/12034471/items/GNHCKU8U"],"itemData":{"id":576,"type":"report","event-place":"585 Shepard Way, Helena, Montana, 59601","publisher":"Ecological Services, USFWS","publisher-place":"585 Shepard Way, Helena, Montana, 59601","title":"Wyoming Wolf Recovery 2015 Annual Report","author":[{"family":"Jiminez","given":"M.D."},{"family":"Johnson","given":"A."}],"issued":{"date-parts":[["2016"]]}}},{"id":2769,"uris":["http://zotero.org/users/local/677f5shM/items/L66GHKS2","http://zotero.org/users/12034471/items/L66GHKS2"],"itemData":{"id":2769,"type":"report","event-place":"Portland, OR","publisher":"Oregon Department of Fish and Wildlife","publisher-place":"Portland, OR","title":"Oregon Wolf Conservation and Management 2021 Annual Report","author":[{"family":"Oregon Department of Fish and Wildlife","given":""}],"issued":{"date-parts":[["2022"]]}}},{"id":574,"uris":["http://zotero.org/users/local/677f5shM/items/F7E9UQIA","http://zotero.org/users/12034471/items/F7E9UQIA"],"itemData":{"id":574,"type":"report","publisher":"Oregon Department of Fish and Wildlife, 4034 Fairview Industrial Drive SE. Salem, OR, 97302","title":"Oregon Wolf Conservation and Management 2015 Annual Report","author":[{"family":"Oregon Department of Fish and Wildlife","given":""}],"issued":{"date-parts":[["2016"]]}}},{"id":1906,"uris":["http://zotero.org/users/local/677f5shM/items/76BWMRHN","http://zotero.org/users/12034471/items/76BWMRHN"],"itemData":{"id":1906,"type":"report","event-place":"Ellensburg, WA","language":"en","page":"46","publisher":"Washington Department of Fish and Wildlife","publisher-place":"Ellensburg, WA","source":"Zotero","title":"Washington Gray Wolf Conservation and Management 2020 Annual Report","author":[{"family":"Washington Department of Fish and Wildlife","given":""},{"family":"Confederated Tribes of the Colville Reservation","given":""},{"family":"Spokane Tribe of Indians","given":""},{"family":"USDA-APHIS Wildlife Services","given":""},{"family":"U.S. Fish and Wildlife Service","given":""}],"issued":{"date-parts":[["2021"]]}}},{"id":4542,"uris":["http://zotero.org/users/local/677f5shM/items/8U9CRU5M","http://zotero.org/users/12034471/items/8U9CRU5M"],"itemData":{"id":4542,"type":"report","event-place":"Cheyenne, WY","publisher":"Wyoming Game and Fish Department","publisher-place":"Cheyenne, WY","title":"Wyoming Gray Wolf Monitoring and Management 2021 Annual Report","author":[{"family":"Wyoming Game and Fish Department","given":""},{"family":"U.S. Fish and Wildlife Service","given":""},{"family":"National Park Service","given":""},{"family":"USDA-APHIS-Wildlife Services","given":""},{"family":"Eastern Shoshone and Northern Arapahoe Tribal Fish and Game Department","given":""}],"issued":{"date-parts":[["2022"]]}}}],"schema":"https://github.com/citation-style-language/schema/raw/master/csl-citation.json"} </w:instrText>
            </w:r>
            <w:r w:rsidRPr="00185B20">
              <w:rPr>
                <w:rFonts w:ascii="Times New Roman" w:hAnsi="Times New Roman" w:cs="Times New Roman"/>
                <w:color w:val="000000" w:themeColor="text1"/>
              </w:rPr>
              <w:fldChar w:fldCharType="separate"/>
            </w:r>
            <w:r w:rsidRPr="00185B20">
              <w:rPr>
                <w:rFonts w:ascii="Times New Roman" w:hAnsi="Times New Roman" w:cs="Times New Roman"/>
                <w:noProof/>
                <w:color w:val="000000" w:themeColor="text1"/>
              </w:rPr>
              <w:t xml:space="preserve">Becker et al., 2016; </w:t>
            </w:r>
          </w:p>
          <w:p w14:paraId="57D895F8"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Coltrane et al., 2015; </w:t>
            </w:r>
          </w:p>
          <w:p w14:paraId="2AFE2AA1"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Idaho Department of Fish and Game, 2020, 2015; </w:t>
            </w:r>
          </w:p>
          <w:p w14:paraId="73B62CAA"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Jiminez and Johnson, 2016; </w:t>
            </w:r>
          </w:p>
          <w:p w14:paraId="2EDC6F38"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Oregon Department of Fish and Wildlife, 2022, 2016; </w:t>
            </w:r>
          </w:p>
          <w:p w14:paraId="59A37BC1"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themeColor="text1"/>
              </w:rPr>
            </w:pPr>
            <w:r w:rsidRPr="00185B20">
              <w:rPr>
                <w:rFonts w:ascii="Times New Roman" w:hAnsi="Times New Roman" w:cs="Times New Roman"/>
                <w:noProof/>
                <w:color w:val="000000" w:themeColor="text1"/>
              </w:rPr>
              <w:t xml:space="preserve">Washington Department of Fish and Wildlife et al., 2021; </w:t>
            </w:r>
          </w:p>
          <w:p w14:paraId="6FCF6EBB"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noProof/>
                <w:color w:val="000000" w:themeColor="text1"/>
              </w:rPr>
              <w:t>Wyoming Game and Fish Department et al., 2022</w:t>
            </w:r>
            <w:r w:rsidRPr="00CF77EA">
              <w:rPr>
                <w:rFonts w:ascii="Times New Roman" w:hAnsi="Times New Roman" w:cs="Times New Roman"/>
                <w:noProof/>
                <w:color w:val="F2F2F2" w:themeColor="background1" w:themeShade="F2"/>
              </w:rPr>
              <w:t>)</w:t>
            </w:r>
            <w:r w:rsidRPr="00185B20">
              <w:rPr>
                <w:rFonts w:ascii="Times New Roman" w:hAnsi="Times New Roman" w:cs="Times New Roman"/>
                <w:color w:val="000000" w:themeColor="text1"/>
              </w:rPr>
              <w:fldChar w:fldCharType="end"/>
            </w:r>
          </w:p>
        </w:tc>
      </w:tr>
      <w:tr w:rsidR="00E26084" w:rsidRPr="00185B20" w14:paraId="77C63E9F" w14:textId="77777777" w:rsidTr="009C692D">
        <w:trPr>
          <w:trHeight w:val="1538"/>
        </w:trPr>
        <w:tc>
          <w:tcPr>
            <w:cnfStyle w:val="001000000000" w:firstRow="0" w:lastRow="0" w:firstColumn="1" w:lastColumn="0" w:oddVBand="0" w:evenVBand="0" w:oddHBand="0" w:evenHBand="0" w:firstRowFirstColumn="0" w:firstRowLastColumn="0" w:lastRowFirstColumn="0" w:lastRowLastColumn="0"/>
            <w:tcW w:w="0" w:type="auto"/>
            <w:noWrap/>
          </w:tcPr>
          <w:p w14:paraId="0E472F9B" w14:textId="77777777" w:rsidR="00E26084" w:rsidRPr="00185B20" w:rsidRDefault="00E26084" w:rsidP="009C692D">
            <w:pPr>
              <w:jc w:val="center"/>
              <w:rPr>
                <w:rFonts w:ascii="Times New Roman" w:hAnsi="Times New Roman" w:cs="Times New Roman"/>
                <w:color w:val="000000" w:themeColor="text1"/>
              </w:rPr>
            </w:pPr>
            <w:r>
              <w:rPr>
                <w:rFonts w:ascii="Times New Roman" w:hAnsi="Times New Roman" w:cs="Times New Roman"/>
                <w:color w:val="000000" w:themeColor="text1"/>
              </w:rPr>
              <w:t>Wild prey</w:t>
            </w:r>
            <w:r w:rsidRPr="00185B20">
              <w:rPr>
                <w:rFonts w:ascii="Times New Roman" w:hAnsi="Times New Roman" w:cs="Times New Roman"/>
                <w:color w:val="000000" w:themeColor="text1"/>
              </w:rPr>
              <w:t xml:space="preserve"> density</w:t>
            </w:r>
          </w:p>
        </w:tc>
        <w:tc>
          <w:tcPr>
            <w:tcW w:w="0" w:type="auto"/>
            <w:noWrap/>
          </w:tcPr>
          <w:p w14:paraId="5BFA0368"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t>480 ungulates</w:t>
            </w:r>
          </w:p>
          <w:p w14:paraId="21618C2B"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t>(0.768/km</w:t>
            </w:r>
            <w:r w:rsidRPr="00185B20">
              <w:rPr>
                <w:rFonts w:ascii="Times New Roman" w:hAnsi="Times New Roman" w:cs="Times New Roman"/>
                <w:color w:val="000000" w:themeColor="text1"/>
                <w:vertAlign w:val="superscript"/>
              </w:rPr>
              <w:t>2</w:t>
            </w:r>
            <w:r w:rsidRPr="00185B20">
              <w:rPr>
                <w:rFonts w:ascii="Times New Roman" w:hAnsi="Times New Roman" w:cs="Times New Roman"/>
                <w:color w:val="000000" w:themeColor="text1"/>
              </w:rPr>
              <w:t>)</w:t>
            </w:r>
          </w:p>
        </w:tc>
        <w:tc>
          <w:tcPr>
            <w:tcW w:w="4216" w:type="dxa"/>
          </w:tcPr>
          <w:p w14:paraId="364B09DD" w14:textId="77777777" w:rsidR="00E26084" w:rsidRPr="00185B20" w:rsidRDefault="00E26084" w:rsidP="009C69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{"citationID":"kY9Z1eRG","properties":{"formattedCitation":"(Idaho Department of Fish and Game, 2019, 2014; Mule Deer Working Group, Wyoming Game and Fish Department, 2018, 2018; Oregon Department of Fish and Wildlife, 2021, 2008, 2003a, 2003b; Washington Department of Fish and Wildlife, 2020a, 2020b, 2016, 2014, 2006, 2002)","plainCitation":"(Idaho Department of Fish and Game, 2019, 2014; Mule Deer Working Group, Wyoming Game and Fish Department, 2018, 2018; Oregon Department of Fish and Wildlife, 2021, 2008, 2003a, 2003b; Washington Department of Fish and Wildlife, 2020a, 2020b, 2016, 2014, 2006, 2002)","dontUpdate":true,"noteIndex":0},"citationItems":[{"id":4517,"uris":["http://zotero.org/users/local/677f5shM/items/7QAYBCBX","http://zotero.org/users/12034471/items/7QAYBCBX"],"itemData":{"id":4517,"type":"report","event-place":"Boise, ID","publisher":"Idaho Department of Fish and Game","publisher-place":"Boise, ID","title":"Idaho Mule Deer Management Plan 2020–2025","author":[{"family":"Idaho Department of Fish and Game","given":""}],"issued":{"date-parts":[["2019"]]}}},{"id":3040,"uris":["http://zotero.org/users/local/677f5shM/items/RL6BVXW7","http://zotero.org/users/12034471/items/RL6BVXW7"],"itemData":{"id":3040,"type":"report","event-place":"Boise, ID","language":"en","page":"180","publisher":"Idaho Department of Fish and Game","publisher-place":"Boise, ID","source":"Zotero","title":"Idaho Elk Management Plan 2014-2024","author":[{"family":"Idaho Department of Fish and Game","given":""}],"issued":{"date-parts":[["2014"]]}}},{"id":4520,"uris":["http://zotero.org/users/local/677f5shM/items/99Q23Z3P","http://zotero.org/users/12034471/items/99Q23Z3P"],"itemData":{"id":4520,"type":"report","publisher":"Wyoming Game and Fish Department","title":"The Wyoming Mule Deer Initiative","author":[{"family":"Mule Deer Working Group, Wyoming Game and Fish Department","given":""}],"issued":{"date-parts":[["2018"]]}}},{"id":4520,"uris":["http://zotero.org/users/local/677f5shM/items/99Q23Z3P","http://zotero.org/users/12034471/items/99Q23Z3P"],"itemData":{"id":4520,"type":"report","publisher":"Wyoming Game and Fish Department","title":"The Wyoming Mule Deer Initiative","author":[{"family":"Mule Deer Working Group, Wyoming Game and Fish Department","given":""}],"issued":{"date-parts":[["2018"]]}}},{"id":4518,"uris":["http://zotero.org/users/local/677f5shM/items/PEQQUJ5P","http://zotero.org/users/12034471/items/PEQQUJ5P"],"itemData":{"id":4518,"type":"report","event-place":"Portland, OR","publisher":"Oregon Department of Fish and Wildlife","publisher-place":"Portland, OR","title":"Oregon Mule Deer Initiative: Five Year Summary 2015 - 2019","author":[{"family":"Oregon Department of Fish and Wildlife","given":""}],"issued":{"date-parts":[["2021"]]}}},{"id":4541,"uris":["http://zotero.org/users/local/677f5shM/items/5KD2J54V","http://zotero.org/users/12034471/items/5KD2J54V"],"itemData":{"id":4541,"type":"report","event-place":"Portland, OR","publisher":"Oregon Department of Fish and Wildlife","publisher-place":"Portland, OR","title":"Oregon Black-Tailed Deer Management Plan","author":[{"family":"Oregon Department of Fish and Wildlife","given":""}],"issued":{"date-parts":[["2008"]]}}},{"id":4522,"uris":["http://zotero.org/users/local/677f5shM/items/6YMFTGEU","http://zotero.org/users/12034471/items/6YMFTGEU"],"itemData":{"id":4522,"type":"report","event-place":"Portland, OR","publisher":"Oregon Department of Fish and Wildlife","publisher-place":"Portland, OR","title":"Oregon's Elk Management Plan","author":[{"family":"Oregon Department of Fish and Wildlife","given":""}],"issued":{"date-parts":[["2003"]]}}},{"id":4519,"uris":["http://zotero.org/users/local/677f5shM/items/AKS8JTK5","http://zotero.org/users/12034471/items/AKS8JTK5"],"itemData":{"id":4519,"type":"report","event-place":"Portland, OR","publisher":"Oregon Department of Fish and Wildlife","publisher-place":"Portland, OR","title":"Oregon's Mule Deer Management Plan","author":[{"family":"Oregon Department of Fish and Wildlife","given":""}],"issued":{"date-parts":[["2003"]]}}},{"id":4538,"uris":["http://zotero.org/users/local/677f5shM/items/RIF75KKR","http://zotero.org/users/12034471/items/RIF75KKR"],"itemData":{"id":4538,"type":"report","event-place":"Olympia, WA","language":"en","publisher":"Wildlife Program, Washington Department of Fish and Wildlife","publisher-place":"Olympia, WA","source":"Zotero","title":"2020 Washington State Elk Herd Plan: North Ranier Elk Herd","author":[{"family":"Washington Department of Fish and Wildlife","given":""}],"issued":{"date-parts":[["2020"]]}}},{"id":3036,"uris":["http://zotero.org/users/local/677f5shM/items/EZBHCUT4","http://zotero.org/users/12034471/items/EZBHCUT4"],"itemData":{"id":3036,"type":"report","event-place":"Olympia, WA","language":"en","page":"71","publisher":"Wildlife Program, Washington Department of Fish and Wildlife","publisher-place":"Olympia, WA","source":"Zotero","title":"2020 Washington State Elk Herd Plan: Blue Mountains Elk Herd","author":[{"family":"Washington Department of Fish and Wildlife","given":""}],"issued":{"date-parts":[["2020"]]}}},{"id":3039,"uris":["http://zotero.org/users/local/677f5shM/items/YSZ35W4V","http://zotero.org/users/12034471/items/YSZ35W4V"],"itemData":{"id":3039,"type":"report","event-place":"Olympia, WA","language":"en","page":"151","publisher":"Wildlife Program, Washington Department of Fish and Wildlife","publisher-place":"Olympia, WA","source":"Zotero","title":"Washington State Mule Deer Management Plan","author":[{"family":"Washington Department of Fish and Wildlife","given":""}],"issued":{"date-parts":[["2016"]]}}},{"id":3031,"uris":["http://zotero.org/users/local/677f5shM/items/ATBESP6C","http://zotero.org/users/12034471/items/ATBESP6C"],"itemData":{"id":3031,"type":"report","event-place":"Olympia, WA","language":"en","page":"77","publisher":"Wildlife Program, Washington Department of Fish and Wildlife","publisher-place":"Olympia, WA","source":"Zotero","title":"Washington State Elk Herd Plan: Willapa Hills Elk Herd Management Plan","author":[{"family":"Washington Department of Fish and Wildlife","given":""}],"issued":{"date-parts":[["2014"]]}}},{"id":4536,"uris":["http://zotero.org/users/local/677f5shM/items/IRHRX79J","http://zotero.org/users/12034471/items/IRHRX79J"],"itemData":{"id":4536,"type":"report","event-place":"Olympia, WA","language":"en","publisher":"Wildlife Program, Washington Department of Fish and Wildlife","publisher-place":"Olympia, WA","source":"Zotero","title":"Washington State Elk Herd Plan: Mount Saint Helens Elk Herd","author":[{"family":"Washington Department of Fish and Wildlife","given":""}],"issued":{"date-parts":[["2006"]]}}},{"id":4534,"uris":["http://zotero.org/users/local/677f5shM/items/85CHBTQ3","http://zotero.org/users/12034471/items/85CHBTQ3"],"itemData":{"id":4534,"type":"report","event-place":"Olympia, WA","language":"en","publisher":"Wildlife Program, Washington Department of Fish and Wildlife","publisher-place":"Olympia, WA","source":"Zotero","title":"State of Washington Elk Herd Plan: South Ranier Elk Herd","author":[{"family":"Washington Department of Fish and Wildlife","given":""}],"issued":{"date-parts":[["2002"]]}}}],"schema":"https://github.com/citation-style-language/schema/raw/master/csl-citation.json"} </w:instrText>
            </w:r>
            <w:r w:rsidRPr="00185B20">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Idaho Department of Fish and Game, 2019, 2014; Mule Deer Working Group, Wyoming Game and Fish Department, 2018, 2018; Oregon Department of Fish and Wildlife, 2021, 2008, 2003a, 2003b; Washington Department of Fish and Wildlife, 2020a, 2020b, 2016, 2014, 2006, 2002</w:t>
            </w:r>
            <w:r w:rsidRPr="00CF77EA">
              <w:rPr>
                <w:rFonts w:ascii="Times New Roman" w:hAnsi="Times New Roman" w:cs="Times New Roman"/>
                <w:noProof/>
                <w:color w:val="FFFFFF" w:themeColor="background1"/>
              </w:rPr>
              <w:t>)</w:t>
            </w:r>
            <w:r w:rsidRPr="00185B20">
              <w:rPr>
                <w:rFonts w:ascii="Times New Roman" w:hAnsi="Times New Roman" w:cs="Times New Roman"/>
                <w:color w:val="000000" w:themeColor="text1"/>
              </w:rPr>
              <w:fldChar w:fldCharType="end"/>
            </w:r>
          </w:p>
        </w:tc>
      </w:tr>
      <w:tr w:rsidR="00E26084" w:rsidRPr="00185B20" w14:paraId="2F1BE62A" w14:textId="77777777" w:rsidTr="009C692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auto"/>
            <w:noWrap/>
          </w:tcPr>
          <w:p w14:paraId="0B5D43B7" w14:textId="77777777" w:rsidR="00E26084" w:rsidRPr="00185B20" w:rsidRDefault="00E26084" w:rsidP="009C692D">
            <w:pPr>
              <w:jc w:val="center"/>
              <w:rPr>
                <w:rFonts w:ascii="Times New Roman" w:hAnsi="Times New Roman" w:cs="Times New Roman"/>
                <w:color w:val="000000" w:themeColor="text1"/>
              </w:rPr>
            </w:pPr>
            <w:r>
              <w:rPr>
                <w:rFonts w:ascii="Times New Roman" w:hAnsi="Times New Roman" w:cs="Times New Roman"/>
                <w:color w:val="000000" w:themeColor="text1"/>
              </w:rPr>
              <w:t>Livestock</w:t>
            </w:r>
            <w:r w:rsidRPr="00185B20">
              <w:rPr>
                <w:rFonts w:ascii="Times New Roman" w:hAnsi="Times New Roman" w:cs="Times New Roman"/>
                <w:color w:val="000000" w:themeColor="text1"/>
              </w:rPr>
              <w:t xml:space="preserve"> herd size</w:t>
            </w:r>
          </w:p>
        </w:tc>
        <w:tc>
          <w:tcPr>
            <w:tcW w:w="0" w:type="auto"/>
            <w:noWrap/>
          </w:tcPr>
          <w:p w14:paraId="13FB70F7"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t>45 individuals per herd</w:t>
            </w:r>
          </w:p>
          <w:p w14:paraId="30297106"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t>(0.648/km</w:t>
            </w:r>
            <w:r w:rsidRPr="00185B20">
              <w:rPr>
                <w:rFonts w:ascii="Times New Roman" w:hAnsi="Times New Roman" w:cs="Times New Roman"/>
                <w:color w:val="000000" w:themeColor="text1"/>
                <w:vertAlign w:val="superscript"/>
              </w:rPr>
              <w:t>2</w:t>
            </w:r>
            <w:r w:rsidRPr="00185B20">
              <w:rPr>
                <w:rFonts w:ascii="Times New Roman" w:hAnsi="Times New Roman" w:cs="Times New Roman"/>
                <w:color w:val="000000" w:themeColor="text1"/>
              </w:rPr>
              <w:t>)</w:t>
            </w:r>
          </w:p>
        </w:tc>
        <w:tc>
          <w:tcPr>
            <w:tcW w:w="4216" w:type="dxa"/>
          </w:tcPr>
          <w:p w14:paraId="40E1BCFC" w14:textId="77777777" w:rsidR="00E26084" w:rsidRPr="00185B20" w:rsidRDefault="00E26084" w:rsidP="009C69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185B20">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{"citationID":"s2h45iSt","properties":{"formattedCitation":"(NASS, 2017)","plainCitation":"(NASS, 2017)","dontUpdate":true,"noteIndex":0},"citationItems":[{"id":4543,"uris":["http://zotero.org/users/local/677f5shM/items/TN5MTPWA","http://zotero.org/users/12034471/items/TN5MTPWA"],"itemData":{"id":4543,"type":"article-journal","container-title":"US Department of Agriculture, National Agriculture Statistics Service: Washington, DC, USA","title":"Census of Agriculture (2017)","author":[{"family":"NASS","given":"USDA"}],"issued":{"date-parts":[["2017"]]}}}],"schema":"https://github.com/citation-style-language/schema/raw/master/csl-citation.json"} </w:instrText>
            </w:r>
            <w:r w:rsidRPr="00185B20">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NASS, 2017</w:t>
            </w:r>
            <w:r w:rsidRPr="00CF77EA">
              <w:rPr>
                <w:rFonts w:ascii="Times New Roman" w:hAnsi="Times New Roman" w:cs="Times New Roman"/>
                <w:noProof/>
                <w:color w:val="F2F2F2"/>
              </w:rPr>
              <w:t>)</w:t>
            </w:r>
            <w:r w:rsidRPr="00185B20">
              <w:rPr>
                <w:rFonts w:ascii="Times New Roman" w:hAnsi="Times New Roman" w:cs="Times New Roman"/>
                <w:color w:val="000000" w:themeColor="text1"/>
              </w:rPr>
              <w:fldChar w:fldCharType="end"/>
            </w:r>
          </w:p>
        </w:tc>
      </w:tr>
    </w:tbl>
    <w:p w14:paraId="5C59B232" w14:textId="77777777" w:rsidR="00E26084" w:rsidRPr="00101C70" w:rsidRDefault="00E26084" w:rsidP="00E26084">
      <w:pPr>
        <w:ind w:left="360" w:right="90"/>
        <w:jc w:val="both"/>
        <w:rPr>
          <w:rFonts w:ascii="Times New Roman" w:hAnsi="Times New Roman" w:cs="Times New Roman"/>
          <w:b/>
          <w:bCs/>
          <w:color w:val="000000" w:themeColor="text1"/>
        </w:rPr>
      </w:pPr>
    </w:p>
    <w:p w14:paraId="6D0A1D32" w14:textId="77777777" w:rsidR="00E26084" w:rsidRDefault="00E26084">
      <w:pPr>
        <w:rPr>
          <w:rFonts w:ascii="Times New Roman" w:hAnsi="Times New Roman" w:cs="Times New Roman"/>
          <w:b/>
          <w:bCs/>
          <w:i/>
          <w:iCs/>
        </w:rPr>
      </w:pPr>
      <w:r>
        <w:rPr>
          <w:rFonts w:ascii="Times New Roman" w:hAnsi="Times New Roman" w:cs="Times New Roman"/>
          <w:b/>
          <w:bCs/>
          <w:i/>
          <w:iCs/>
        </w:rPr>
        <w:br w:type="page"/>
      </w:r>
    </w:p>
    <w:p w14:paraId="7816194D" w14:textId="7B28F348" w:rsidR="00E26084" w:rsidRPr="00E26084" w:rsidRDefault="00E26084" w:rsidP="00E26084">
      <w:pPr>
        <w:rPr>
          <w:rFonts w:ascii="Times New Roman" w:hAnsi="Times New Roman" w:cs="Times New Roman"/>
          <w:b/>
          <w:bCs/>
          <w:i/>
          <w:iCs/>
        </w:rPr>
      </w:pPr>
      <w:r>
        <w:rPr>
          <w:rFonts w:ascii="Times New Roman" w:hAnsi="Times New Roman" w:cs="Times New Roman"/>
          <w:b/>
          <w:bCs/>
          <w:i/>
          <w:iCs/>
        </w:rPr>
        <w:lastRenderedPageBreak/>
        <w:t>Bibliography</w:t>
      </w:r>
    </w:p>
    <w:p w14:paraId="74A10205" w14:textId="77777777" w:rsidR="00E26084" w:rsidRDefault="00E26084" w:rsidP="00E26084">
      <w:pPr>
        <w:rPr>
          <w:rFonts w:ascii="Times New Roman" w:hAnsi="Times New Roman" w:cs="Times New Roman"/>
          <w:b/>
          <w:bCs/>
          <w:i/>
          <w:iCs/>
        </w:rPr>
      </w:pPr>
    </w:p>
    <w:p w14:paraId="006E9AB3"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fldChar w:fldCharType="begin"/>
      </w:r>
      <w:r w:rsidRPr="00E26084">
        <w:rPr>
          <w:rFonts w:ascii="Times New Roman" w:hAnsi="Times New Roman" w:cs="Times New Roman"/>
        </w:rPr>
        <w:instrText xml:space="preserve"> ADDIN ZOTERO_BIBL {"uncited":[],"omitted":[],"custom":[]} CSL_BIBLIOGRAPHY </w:instrText>
      </w:r>
      <w:r w:rsidRPr="00E26084">
        <w:rPr>
          <w:rFonts w:ascii="Times New Roman" w:hAnsi="Times New Roman" w:cs="Times New Roman"/>
        </w:rPr>
        <w:fldChar w:fldCharType="separate"/>
      </w:r>
      <w:r w:rsidRPr="00E26084">
        <w:rPr>
          <w:rFonts w:ascii="Times New Roman" w:hAnsi="Times New Roman" w:cs="Times New Roman"/>
        </w:rPr>
        <w:t xml:space="preserve">Ballard WB, Ayres LA, </w:t>
      </w:r>
      <w:proofErr w:type="spellStart"/>
      <w:r w:rsidRPr="00E26084">
        <w:rPr>
          <w:rFonts w:ascii="Times New Roman" w:hAnsi="Times New Roman" w:cs="Times New Roman"/>
        </w:rPr>
        <w:t>Krausman</w:t>
      </w:r>
      <w:proofErr w:type="spellEnd"/>
      <w:r w:rsidRPr="00E26084">
        <w:rPr>
          <w:rFonts w:ascii="Times New Roman" w:hAnsi="Times New Roman" w:cs="Times New Roman"/>
        </w:rPr>
        <w:t xml:space="preserve"> PR, Reed DJ, Fancy SG. 2022. Ecology of Wolves in Relation to a Migratory Caribou Herd in Northwest Alaska:46.</w:t>
      </w:r>
    </w:p>
    <w:p w14:paraId="2E3169F8"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Becker SA, </w:t>
      </w:r>
      <w:proofErr w:type="spellStart"/>
      <w:r w:rsidRPr="00E26084">
        <w:rPr>
          <w:rFonts w:ascii="Times New Roman" w:hAnsi="Times New Roman" w:cs="Times New Roman"/>
        </w:rPr>
        <w:t>Roussin</w:t>
      </w:r>
      <w:proofErr w:type="spellEnd"/>
      <w:r w:rsidRPr="00E26084">
        <w:rPr>
          <w:rFonts w:ascii="Times New Roman" w:hAnsi="Times New Roman" w:cs="Times New Roman"/>
        </w:rPr>
        <w:t xml:space="preserve"> T, Jones W, Krausz E, Walker S, </w:t>
      </w:r>
      <w:proofErr w:type="spellStart"/>
      <w:r w:rsidRPr="00E26084">
        <w:rPr>
          <w:rFonts w:ascii="Times New Roman" w:hAnsi="Times New Roman" w:cs="Times New Roman"/>
        </w:rPr>
        <w:t>Simek</w:t>
      </w:r>
      <w:proofErr w:type="spellEnd"/>
      <w:r w:rsidRPr="00E26084">
        <w:rPr>
          <w:rFonts w:ascii="Times New Roman" w:hAnsi="Times New Roman" w:cs="Times New Roman"/>
        </w:rPr>
        <w:t xml:space="preserve"> S, </w:t>
      </w:r>
      <w:proofErr w:type="spellStart"/>
      <w:r w:rsidRPr="00E26084">
        <w:rPr>
          <w:rFonts w:ascii="Times New Roman" w:hAnsi="Times New Roman" w:cs="Times New Roman"/>
        </w:rPr>
        <w:t>Martorello</w:t>
      </w:r>
      <w:proofErr w:type="spellEnd"/>
      <w:r w:rsidRPr="00E26084">
        <w:rPr>
          <w:rFonts w:ascii="Times New Roman" w:hAnsi="Times New Roman" w:cs="Times New Roman"/>
        </w:rPr>
        <w:t xml:space="preserve"> D, </w:t>
      </w:r>
      <w:proofErr w:type="spellStart"/>
      <w:r w:rsidRPr="00E26084">
        <w:rPr>
          <w:rFonts w:ascii="Times New Roman" w:hAnsi="Times New Roman" w:cs="Times New Roman"/>
        </w:rPr>
        <w:t>Aoude</w:t>
      </w:r>
      <w:proofErr w:type="spellEnd"/>
      <w:r w:rsidRPr="00E26084">
        <w:rPr>
          <w:rFonts w:ascii="Times New Roman" w:hAnsi="Times New Roman" w:cs="Times New Roman"/>
        </w:rPr>
        <w:t xml:space="preserve"> A. 2016. Washington Gray Wolf Conservation and Management 2015 Annual Report. USFWS, Ecological Services, 585 Shepard Way, Helena, Montana, 59601.</w:t>
      </w:r>
    </w:p>
    <w:p w14:paraId="38BB17A0"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Byrne ME, Webster SC, Lance SL, Love CN, Hinton TG, </w:t>
      </w:r>
      <w:proofErr w:type="spellStart"/>
      <w:r w:rsidRPr="00E26084">
        <w:rPr>
          <w:rFonts w:ascii="Times New Roman" w:hAnsi="Times New Roman" w:cs="Times New Roman"/>
        </w:rPr>
        <w:t>Shamovich</w:t>
      </w:r>
      <w:proofErr w:type="spellEnd"/>
      <w:r w:rsidRPr="00E26084">
        <w:rPr>
          <w:rFonts w:ascii="Times New Roman" w:hAnsi="Times New Roman" w:cs="Times New Roman"/>
        </w:rPr>
        <w:t xml:space="preserve"> D, Beasley JC. 2018. Evidence of long-distance dispersal of a gray wolf from the Chernobyl Exclusion Zone. European journal of wildlife research </w:t>
      </w:r>
      <w:r w:rsidRPr="00E26084">
        <w:rPr>
          <w:rFonts w:ascii="Times New Roman" w:hAnsi="Times New Roman" w:cs="Times New Roman"/>
          <w:b/>
          <w:bCs/>
        </w:rPr>
        <w:t>64</w:t>
      </w:r>
      <w:r w:rsidRPr="00E26084">
        <w:rPr>
          <w:rFonts w:ascii="Times New Roman" w:hAnsi="Times New Roman" w:cs="Times New Roman"/>
        </w:rPr>
        <w:t>:1–5. Springer.</w:t>
      </w:r>
    </w:p>
    <w:p w14:paraId="7C8633DE" w14:textId="77777777" w:rsidR="00E26084" w:rsidRPr="00E26084" w:rsidRDefault="00E26084" w:rsidP="00E26084">
      <w:pPr>
        <w:pStyle w:val="Bibliography"/>
        <w:rPr>
          <w:rFonts w:ascii="Times New Roman" w:hAnsi="Times New Roman" w:cs="Times New Roman"/>
        </w:rPr>
      </w:pPr>
      <w:proofErr w:type="spellStart"/>
      <w:r w:rsidRPr="00E26084">
        <w:rPr>
          <w:rFonts w:ascii="Times New Roman" w:hAnsi="Times New Roman" w:cs="Times New Roman"/>
        </w:rPr>
        <w:t>Carbyn</w:t>
      </w:r>
      <w:proofErr w:type="spellEnd"/>
      <w:r w:rsidRPr="00E26084">
        <w:rPr>
          <w:rFonts w:ascii="Times New Roman" w:hAnsi="Times New Roman" w:cs="Times New Roman"/>
        </w:rPr>
        <w:t xml:space="preserve"> LN. 1983. Wolf Predation on Elk in Riding Mountain National Park, Manitoba. The Journal of Wildlife Management </w:t>
      </w:r>
      <w:r w:rsidRPr="00E26084">
        <w:rPr>
          <w:rFonts w:ascii="Times New Roman" w:hAnsi="Times New Roman" w:cs="Times New Roman"/>
          <w:b/>
          <w:bCs/>
        </w:rPr>
        <w:t>47</w:t>
      </w:r>
      <w:r w:rsidRPr="00E26084">
        <w:rPr>
          <w:rFonts w:ascii="Times New Roman" w:hAnsi="Times New Roman" w:cs="Times New Roman"/>
        </w:rPr>
        <w:t>:963.</w:t>
      </w:r>
    </w:p>
    <w:p w14:paraId="4380D2F8" w14:textId="77777777" w:rsidR="00E26084" w:rsidRPr="00E26084" w:rsidRDefault="00E26084" w:rsidP="00E26084">
      <w:pPr>
        <w:pStyle w:val="Bibliography"/>
        <w:rPr>
          <w:rFonts w:ascii="Times New Roman" w:hAnsi="Times New Roman" w:cs="Times New Roman"/>
        </w:rPr>
      </w:pPr>
      <w:proofErr w:type="spellStart"/>
      <w:r w:rsidRPr="00E26084">
        <w:rPr>
          <w:rFonts w:ascii="Times New Roman" w:hAnsi="Times New Roman" w:cs="Times New Roman"/>
        </w:rPr>
        <w:t>Ciucci</w:t>
      </w:r>
      <w:proofErr w:type="spellEnd"/>
      <w:r w:rsidRPr="00E26084">
        <w:rPr>
          <w:rFonts w:ascii="Times New Roman" w:hAnsi="Times New Roman" w:cs="Times New Roman"/>
        </w:rPr>
        <w:t xml:space="preserve"> P, </w:t>
      </w:r>
      <w:proofErr w:type="spellStart"/>
      <w:r w:rsidRPr="00E26084">
        <w:rPr>
          <w:rFonts w:ascii="Times New Roman" w:hAnsi="Times New Roman" w:cs="Times New Roman"/>
        </w:rPr>
        <w:t>Boitani</w:t>
      </w:r>
      <w:proofErr w:type="spellEnd"/>
      <w:r w:rsidRPr="00E26084">
        <w:rPr>
          <w:rFonts w:ascii="Times New Roman" w:hAnsi="Times New Roman" w:cs="Times New Roman"/>
        </w:rPr>
        <w:t xml:space="preserve"> L, </w:t>
      </w:r>
      <w:proofErr w:type="spellStart"/>
      <w:r w:rsidRPr="00E26084">
        <w:rPr>
          <w:rFonts w:ascii="Times New Roman" w:hAnsi="Times New Roman" w:cs="Times New Roman"/>
        </w:rPr>
        <w:t>Francisci</w:t>
      </w:r>
      <w:proofErr w:type="spellEnd"/>
      <w:r w:rsidRPr="00E26084">
        <w:rPr>
          <w:rFonts w:ascii="Times New Roman" w:hAnsi="Times New Roman" w:cs="Times New Roman"/>
        </w:rPr>
        <w:t xml:space="preserve"> F, </w:t>
      </w:r>
      <w:proofErr w:type="spellStart"/>
      <w:r w:rsidRPr="00E26084">
        <w:rPr>
          <w:rFonts w:ascii="Times New Roman" w:hAnsi="Times New Roman" w:cs="Times New Roman"/>
        </w:rPr>
        <w:t>Andreoli</w:t>
      </w:r>
      <w:proofErr w:type="spellEnd"/>
      <w:r w:rsidRPr="00E26084">
        <w:rPr>
          <w:rFonts w:ascii="Times New Roman" w:hAnsi="Times New Roman" w:cs="Times New Roman"/>
        </w:rPr>
        <w:t xml:space="preserve"> G. 1997. Home range, activity and movements of a wolf pack in central Italy. Journal of Zoology </w:t>
      </w:r>
      <w:r w:rsidRPr="00E26084">
        <w:rPr>
          <w:rFonts w:ascii="Times New Roman" w:hAnsi="Times New Roman" w:cs="Times New Roman"/>
          <w:b/>
          <w:bCs/>
        </w:rPr>
        <w:t>243</w:t>
      </w:r>
      <w:r w:rsidRPr="00E26084">
        <w:rPr>
          <w:rFonts w:ascii="Times New Roman" w:hAnsi="Times New Roman" w:cs="Times New Roman"/>
        </w:rPr>
        <w:t>:803–819.</w:t>
      </w:r>
    </w:p>
    <w:p w14:paraId="402A4FBB"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Coltrane J et al. 2015. Montana Gray Wolf Conservation and Management 2015 Annual Report. Montana Fish, Wildlife &amp; Parks. Helena, Montana.</w:t>
      </w:r>
    </w:p>
    <w:p w14:paraId="32419865" w14:textId="77777777" w:rsidR="00E26084" w:rsidRPr="00E26084" w:rsidRDefault="00E26084" w:rsidP="00E26084">
      <w:pPr>
        <w:pStyle w:val="Bibliography"/>
        <w:rPr>
          <w:rFonts w:ascii="Times New Roman" w:hAnsi="Times New Roman" w:cs="Times New Roman"/>
        </w:rPr>
      </w:pPr>
      <w:proofErr w:type="spellStart"/>
      <w:r w:rsidRPr="00E26084">
        <w:rPr>
          <w:rFonts w:ascii="Times New Roman" w:hAnsi="Times New Roman" w:cs="Times New Roman"/>
        </w:rPr>
        <w:t>Droghini</w:t>
      </w:r>
      <w:proofErr w:type="spellEnd"/>
      <w:r w:rsidRPr="00E26084">
        <w:rPr>
          <w:rFonts w:ascii="Times New Roman" w:hAnsi="Times New Roman" w:cs="Times New Roman"/>
        </w:rPr>
        <w:t xml:space="preserve"> A, Boutin S. 2018. The calm during the storm: Snowfall events decrease the movement rates of grey wolves (Canis lupus). PLOS ONE </w:t>
      </w:r>
      <w:r w:rsidRPr="00E26084">
        <w:rPr>
          <w:rFonts w:ascii="Times New Roman" w:hAnsi="Times New Roman" w:cs="Times New Roman"/>
          <w:b/>
          <w:bCs/>
        </w:rPr>
        <w:t>13</w:t>
      </w:r>
      <w:r w:rsidRPr="00E26084">
        <w:rPr>
          <w:rFonts w:ascii="Times New Roman" w:hAnsi="Times New Roman" w:cs="Times New Roman"/>
        </w:rPr>
        <w:t>:e0205742.</w:t>
      </w:r>
    </w:p>
    <w:p w14:paraId="19801DE8" w14:textId="77777777" w:rsidR="00E26084" w:rsidRPr="00E26084" w:rsidRDefault="00E26084" w:rsidP="00E26084">
      <w:pPr>
        <w:pStyle w:val="Bibliography"/>
        <w:rPr>
          <w:rFonts w:ascii="Times New Roman" w:hAnsi="Times New Roman" w:cs="Times New Roman"/>
        </w:rPr>
      </w:pPr>
      <w:proofErr w:type="spellStart"/>
      <w:r w:rsidRPr="00E26084">
        <w:rPr>
          <w:rFonts w:ascii="Times New Roman" w:hAnsi="Times New Roman" w:cs="Times New Roman"/>
        </w:rPr>
        <w:t>Eggermann</w:t>
      </w:r>
      <w:proofErr w:type="spellEnd"/>
      <w:r w:rsidRPr="00E26084">
        <w:rPr>
          <w:rFonts w:ascii="Times New Roman" w:hAnsi="Times New Roman" w:cs="Times New Roman"/>
        </w:rPr>
        <w:t xml:space="preserve"> J, Gula R, </w:t>
      </w:r>
      <w:proofErr w:type="spellStart"/>
      <w:r w:rsidRPr="00E26084">
        <w:rPr>
          <w:rFonts w:ascii="Times New Roman" w:hAnsi="Times New Roman" w:cs="Times New Roman"/>
        </w:rPr>
        <w:t>Pirga</w:t>
      </w:r>
      <w:proofErr w:type="spellEnd"/>
      <w:r w:rsidRPr="00E26084">
        <w:rPr>
          <w:rFonts w:ascii="Times New Roman" w:hAnsi="Times New Roman" w:cs="Times New Roman"/>
        </w:rPr>
        <w:t xml:space="preserve"> B, Theuerkauf J, </w:t>
      </w:r>
      <w:proofErr w:type="spellStart"/>
      <w:r w:rsidRPr="00E26084">
        <w:rPr>
          <w:rFonts w:ascii="Times New Roman" w:hAnsi="Times New Roman" w:cs="Times New Roman"/>
        </w:rPr>
        <w:t>Tsunoda</w:t>
      </w:r>
      <w:proofErr w:type="spellEnd"/>
      <w:r w:rsidRPr="00E26084">
        <w:rPr>
          <w:rFonts w:ascii="Times New Roman" w:hAnsi="Times New Roman" w:cs="Times New Roman"/>
        </w:rPr>
        <w:t xml:space="preserve"> H, </w:t>
      </w:r>
      <w:proofErr w:type="spellStart"/>
      <w:r w:rsidRPr="00E26084">
        <w:rPr>
          <w:rFonts w:ascii="Times New Roman" w:hAnsi="Times New Roman" w:cs="Times New Roman"/>
        </w:rPr>
        <w:t>Brzezowska</w:t>
      </w:r>
      <w:proofErr w:type="spellEnd"/>
      <w:r w:rsidRPr="00E26084">
        <w:rPr>
          <w:rFonts w:ascii="Times New Roman" w:hAnsi="Times New Roman" w:cs="Times New Roman"/>
        </w:rPr>
        <w:t xml:space="preserve"> B, </w:t>
      </w:r>
      <w:proofErr w:type="spellStart"/>
      <w:r w:rsidRPr="00E26084">
        <w:rPr>
          <w:rFonts w:ascii="Times New Roman" w:hAnsi="Times New Roman" w:cs="Times New Roman"/>
        </w:rPr>
        <w:t>Rouys</w:t>
      </w:r>
      <w:proofErr w:type="spellEnd"/>
      <w:r w:rsidRPr="00E26084">
        <w:rPr>
          <w:rFonts w:ascii="Times New Roman" w:hAnsi="Times New Roman" w:cs="Times New Roman"/>
        </w:rPr>
        <w:t xml:space="preserve"> S, Radler S. 2009. Daily and seasonal variation in wolf activity in the </w:t>
      </w:r>
      <w:proofErr w:type="spellStart"/>
      <w:r w:rsidRPr="00E26084">
        <w:rPr>
          <w:rFonts w:ascii="Times New Roman" w:hAnsi="Times New Roman" w:cs="Times New Roman"/>
        </w:rPr>
        <w:t>Bieszczady</w:t>
      </w:r>
      <w:proofErr w:type="spellEnd"/>
      <w:r w:rsidRPr="00E26084">
        <w:rPr>
          <w:rFonts w:ascii="Times New Roman" w:hAnsi="Times New Roman" w:cs="Times New Roman"/>
        </w:rPr>
        <w:t xml:space="preserve"> Mountains, SE Poland. Mammalian Biology </w:t>
      </w:r>
      <w:r w:rsidRPr="00E26084">
        <w:rPr>
          <w:rFonts w:ascii="Times New Roman" w:hAnsi="Times New Roman" w:cs="Times New Roman"/>
          <w:b/>
          <w:bCs/>
        </w:rPr>
        <w:t>74</w:t>
      </w:r>
      <w:r w:rsidRPr="00E26084">
        <w:rPr>
          <w:rFonts w:ascii="Times New Roman" w:hAnsi="Times New Roman" w:cs="Times New Roman"/>
        </w:rPr>
        <w:t>:159–163.</w:t>
      </w:r>
    </w:p>
    <w:p w14:paraId="6307FE22"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Ehlers LPW, Johnson CJ, </w:t>
      </w:r>
      <w:proofErr w:type="spellStart"/>
      <w:r w:rsidRPr="00E26084">
        <w:rPr>
          <w:rFonts w:ascii="Times New Roman" w:hAnsi="Times New Roman" w:cs="Times New Roman"/>
        </w:rPr>
        <w:t>Seip</w:t>
      </w:r>
      <w:proofErr w:type="spellEnd"/>
      <w:r w:rsidRPr="00E26084">
        <w:rPr>
          <w:rFonts w:ascii="Times New Roman" w:hAnsi="Times New Roman" w:cs="Times New Roman"/>
        </w:rPr>
        <w:t xml:space="preserve"> DR. 2014. Movement ecology of wolves across an industrial landscape supporting threatened populations of woodland caribou. Landscape Ecology </w:t>
      </w:r>
      <w:r w:rsidRPr="00E26084">
        <w:rPr>
          <w:rFonts w:ascii="Times New Roman" w:hAnsi="Times New Roman" w:cs="Times New Roman"/>
          <w:b/>
          <w:bCs/>
        </w:rPr>
        <w:t>29</w:t>
      </w:r>
      <w:r w:rsidRPr="00E26084">
        <w:rPr>
          <w:rFonts w:ascii="Times New Roman" w:hAnsi="Times New Roman" w:cs="Times New Roman"/>
        </w:rPr>
        <w:t>:451–465.</w:t>
      </w:r>
    </w:p>
    <w:p w14:paraId="44AD48AD"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Hayes RD, Baer AM, </w:t>
      </w:r>
      <w:proofErr w:type="spellStart"/>
      <w:r w:rsidRPr="00E26084">
        <w:rPr>
          <w:rFonts w:ascii="Times New Roman" w:hAnsi="Times New Roman" w:cs="Times New Roman"/>
        </w:rPr>
        <w:t>Wotschikowsky</w:t>
      </w:r>
      <w:proofErr w:type="spellEnd"/>
      <w:r w:rsidRPr="00E26084">
        <w:rPr>
          <w:rFonts w:ascii="Times New Roman" w:hAnsi="Times New Roman" w:cs="Times New Roman"/>
        </w:rPr>
        <w:t xml:space="preserve"> U, </w:t>
      </w:r>
      <w:proofErr w:type="spellStart"/>
      <w:r w:rsidRPr="00E26084">
        <w:rPr>
          <w:rFonts w:ascii="Times New Roman" w:hAnsi="Times New Roman" w:cs="Times New Roman"/>
        </w:rPr>
        <w:t>Harestad</w:t>
      </w:r>
      <w:proofErr w:type="spellEnd"/>
      <w:r w:rsidRPr="00E26084">
        <w:rPr>
          <w:rFonts w:ascii="Times New Roman" w:hAnsi="Times New Roman" w:cs="Times New Roman"/>
        </w:rPr>
        <w:t xml:space="preserve"> AS. 2000. Kill rate by wolves on moose in the Yukon </w:t>
      </w:r>
      <w:r w:rsidRPr="00E26084">
        <w:rPr>
          <w:rFonts w:ascii="Times New Roman" w:hAnsi="Times New Roman" w:cs="Times New Roman"/>
          <w:b/>
          <w:bCs/>
        </w:rPr>
        <w:t>78</w:t>
      </w:r>
      <w:r w:rsidRPr="00E26084">
        <w:rPr>
          <w:rFonts w:ascii="Times New Roman" w:hAnsi="Times New Roman" w:cs="Times New Roman"/>
        </w:rPr>
        <w:t>:11.</w:t>
      </w:r>
    </w:p>
    <w:p w14:paraId="46C9E505"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Idaho Department of Fish and Game. 2014. Idaho Elk Management Plan 2014-2024. Page 180. Idaho Department of Fish and Game, Boise, ID.</w:t>
      </w:r>
    </w:p>
    <w:p w14:paraId="4A63D84B"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Idaho Department of Fish and Game. 2015. 2015 Idaho Wolf Monitoring Progress Report. Idaho Department of Fish and Game, 600 South Walnut, Boise, Idaho.</w:t>
      </w:r>
    </w:p>
    <w:p w14:paraId="736D892A"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Idaho Department of Fish and Game. 2019. Idaho Mule Deer Management Plan 2020–2025. Idaho Department of Fish and Game, Boise, ID.</w:t>
      </w:r>
    </w:p>
    <w:p w14:paraId="4C33FAE1"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Idaho Department of Fish and Game. 2020. Idaho Gray Wolf Survey and Inventory. Page 20. Idaho Department of Fish and Game, Boise, ID.</w:t>
      </w:r>
    </w:p>
    <w:p w14:paraId="012C75DD" w14:textId="77777777" w:rsidR="00E26084" w:rsidRPr="00E26084" w:rsidRDefault="00E26084" w:rsidP="00E26084">
      <w:pPr>
        <w:pStyle w:val="Bibliography"/>
        <w:rPr>
          <w:rFonts w:ascii="Times New Roman" w:hAnsi="Times New Roman" w:cs="Times New Roman"/>
        </w:rPr>
      </w:pPr>
      <w:proofErr w:type="spellStart"/>
      <w:r w:rsidRPr="00E26084">
        <w:rPr>
          <w:rFonts w:ascii="Times New Roman" w:hAnsi="Times New Roman" w:cs="Times New Roman"/>
        </w:rPr>
        <w:t>Jedrzejewski</w:t>
      </w:r>
      <w:proofErr w:type="spellEnd"/>
      <w:r w:rsidRPr="00E26084">
        <w:rPr>
          <w:rFonts w:ascii="Times New Roman" w:hAnsi="Times New Roman" w:cs="Times New Roman"/>
        </w:rPr>
        <w:t xml:space="preserve"> W, Schmidt K, Theuerkauf J, </w:t>
      </w:r>
      <w:proofErr w:type="spellStart"/>
      <w:r w:rsidRPr="00E26084">
        <w:rPr>
          <w:rFonts w:ascii="Times New Roman" w:hAnsi="Times New Roman" w:cs="Times New Roman"/>
        </w:rPr>
        <w:t>Jedrzejewska</w:t>
      </w:r>
      <w:proofErr w:type="spellEnd"/>
      <w:r w:rsidRPr="00E26084">
        <w:rPr>
          <w:rFonts w:ascii="Times New Roman" w:hAnsi="Times New Roman" w:cs="Times New Roman"/>
        </w:rPr>
        <w:t xml:space="preserve"> B, </w:t>
      </w:r>
      <w:proofErr w:type="spellStart"/>
      <w:r w:rsidRPr="00E26084">
        <w:rPr>
          <w:rFonts w:ascii="Times New Roman" w:hAnsi="Times New Roman" w:cs="Times New Roman"/>
        </w:rPr>
        <w:t>Okarma</w:t>
      </w:r>
      <w:proofErr w:type="spellEnd"/>
      <w:r w:rsidRPr="00E26084">
        <w:rPr>
          <w:rFonts w:ascii="Times New Roman" w:hAnsi="Times New Roman" w:cs="Times New Roman"/>
        </w:rPr>
        <w:t xml:space="preserve"> H. 2001. Daily movements and territory use by radio-collared wolves (</w:t>
      </w:r>
      <w:r w:rsidRPr="00E26084">
        <w:rPr>
          <w:rFonts w:ascii="Times New Roman" w:hAnsi="Times New Roman" w:cs="Times New Roman"/>
          <w:i/>
          <w:iCs/>
        </w:rPr>
        <w:t>Canis lupus</w:t>
      </w:r>
      <w:r w:rsidRPr="00E26084">
        <w:rPr>
          <w:rFonts w:ascii="Times New Roman" w:hAnsi="Times New Roman" w:cs="Times New Roman"/>
        </w:rPr>
        <w:t xml:space="preserve">) in Bialowieza Primeval Forest in Poland. Canadian Journal of Zoology </w:t>
      </w:r>
      <w:r w:rsidRPr="00E26084">
        <w:rPr>
          <w:rFonts w:ascii="Times New Roman" w:hAnsi="Times New Roman" w:cs="Times New Roman"/>
          <w:b/>
          <w:bCs/>
        </w:rPr>
        <w:t>79</w:t>
      </w:r>
      <w:r w:rsidRPr="00E26084">
        <w:rPr>
          <w:rFonts w:ascii="Times New Roman" w:hAnsi="Times New Roman" w:cs="Times New Roman"/>
        </w:rPr>
        <w:t>:1993–2004.</w:t>
      </w:r>
    </w:p>
    <w:p w14:paraId="21B256E2"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Jiminez MD, Johnson A. 2016. Wyoming Wolf Recovery 2015 Annual Report. Ecological Services, USFWS, 585 Shepard Way, Helena, Montana, 59601.</w:t>
      </w:r>
    </w:p>
    <w:p w14:paraId="51BBED66" w14:textId="77777777" w:rsidR="00E26084" w:rsidRPr="00E26084" w:rsidRDefault="00E26084" w:rsidP="00E26084">
      <w:pPr>
        <w:pStyle w:val="Bibliography"/>
        <w:rPr>
          <w:rFonts w:ascii="Times New Roman" w:hAnsi="Times New Roman" w:cs="Times New Roman"/>
        </w:rPr>
      </w:pPr>
      <w:proofErr w:type="spellStart"/>
      <w:r w:rsidRPr="00E26084">
        <w:rPr>
          <w:rFonts w:ascii="Times New Roman" w:hAnsi="Times New Roman" w:cs="Times New Roman"/>
        </w:rPr>
        <w:t>Kirilyuk</w:t>
      </w:r>
      <w:proofErr w:type="spellEnd"/>
      <w:r w:rsidRPr="00E26084">
        <w:rPr>
          <w:rFonts w:ascii="Times New Roman" w:hAnsi="Times New Roman" w:cs="Times New Roman"/>
        </w:rPr>
        <w:t xml:space="preserve"> AV, </w:t>
      </w:r>
      <w:proofErr w:type="spellStart"/>
      <w:r w:rsidRPr="00E26084">
        <w:rPr>
          <w:rFonts w:ascii="Times New Roman" w:hAnsi="Times New Roman" w:cs="Times New Roman"/>
        </w:rPr>
        <w:t>Kirilyuk</w:t>
      </w:r>
      <w:proofErr w:type="spellEnd"/>
      <w:r w:rsidRPr="00E26084">
        <w:rPr>
          <w:rFonts w:ascii="Times New Roman" w:hAnsi="Times New Roman" w:cs="Times New Roman"/>
        </w:rPr>
        <w:t xml:space="preserve"> VE, </w:t>
      </w:r>
      <w:proofErr w:type="spellStart"/>
      <w:r w:rsidRPr="00E26084">
        <w:rPr>
          <w:rFonts w:ascii="Times New Roman" w:hAnsi="Times New Roman" w:cs="Times New Roman"/>
        </w:rPr>
        <w:t>Minaev</w:t>
      </w:r>
      <w:proofErr w:type="spellEnd"/>
      <w:r w:rsidRPr="00E26084">
        <w:rPr>
          <w:rFonts w:ascii="Times New Roman" w:hAnsi="Times New Roman" w:cs="Times New Roman"/>
        </w:rPr>
        <w:t xml:space="preserve"> AN. 2021. Daily activity patterns of wolves in open habitats in the </w:t>
      </w:r>
      <w:proofErr w:type="spellStart"/>
      <w:r w:rsidRPr="00E26084">
        <w:rPr>
          <w:rFonts w:ascii="Times New Roman" w:hAnsi="Times New Roman" w:cs="Times New Roman"/>
        </w:rPr>
        <w:t>Dauria</w:t>
      </w:r>
      <w:proofErr w:type="spellEnd"/>
      <w:r w:rsidRPr="00E26084">
        <w:rPr>
          <w:rFonts w:ascii="Times New Roman" w:hAnsi="Times New Roman" w:cs="Times New Roman"/>
        </w:rPr>
        <w:t xml:space="preserve"> ecoregion, Russia. Nature Conservation Research </w:t>
      </w:r>
      <w:r w:rsidRPr="00E26084">
        <w:rPr>
          <w:rFonts w:ascii="Times New Roman" w:hAnsi="Times New Roman" w:cs="Times New Roman"/>
          <w:b/>
          <w:bCs/>
        </w:rPr>
        <w:t>6</w:t>
      </w:r>
      <w:r w:rsidRPr="00E26084">
        <w:rPr>
          <w:rFonts w:ascii="Times New Roman" w:hAnsi="Times New Roman" w:cs="Times New Roman"/>
        </w:rPr>
        <w:t>. Available from http://ncr-journal.bear-land.org/article/355 (accessed February 24, 2023).</w:t>
      </w:r>
    </w:p>
    <w:p w14:paraId="318F4A78" w14:textId="77777777" w:rsidR="00E26084" w:rsidRPr="00E26084" w:rsidRDefault="00E26084" w:rsidP="00E26084">
      <w:pPr>
        <w:pStyle w:val="Bibliography"/>
        <w:rPr>
          <w:rFonts w:ascii="Times New Roman" w:hAnsi="Times New Roman" w:cs="Times New Roman"/>
        </w:rPr>
      </w:pPr>
      <w:proofErr w:type="spellStart"/>
      <w:r w:rsidRPr="00E26084">
        <w:rPr>
          <w:rFonts w:ascii="Times New Roman" w:hAnsi="Times New Roman" w:cs="Times New Roman"/>
        </w:rPr>
        <w:t>Kolenosky</w:t>
      </w:r>
      <w:proofErr w:type="spellEnd"/>
      <w:r w:rsidRPr="00E26084">
        <w:rPr>
          <w:rFonts w:ascii="Times New Roman" w:hAnsi="Times New Roman" w:cs="Times New Roman"/>
        </w:rPr>
        <w:t xml:space="preserve"> GB, Johnston DH. 1967. Radio-tracking timber wolves in Ontario. American Zoologist </w:t>
      </w:r>
      <w:r w:rsidRPr="00E26084">
        <w:rPr>
          <w:rFonts w:ascii="Times New Roman" w:hAnsi="Times New Roman" w:cs="Times New Roman"/>
          <w:b/>
          <w:bCs/>
        </w:rPr>
        <w:t>7</w:t>
      </w:r>
      <w:r w:rsidRPr="00E26084">
        <w:rPr>
          <w:rFonts w:ascii="Times New Roman" w:hAnsi="Times New Roman" w:cs="Times New Roman"/>
        </w:rPr>
        <w:t>:289–303. Oxford University Press UK.</w:t>
      </w:r>
    </w:p>
    <w:p w14:paraId="6128A8AC" w14:textId="77777777" w:rsidR="00E26084" w:rsidRPr="00E26084" w:rsidRDefault="00E26084" w:rsidP="00E26084">
      <w:pPr>
        <w:pStyle w:val="Bibliography"/>
        <w:rPr>
          <w:rFonts w:ascii="Times New Roman" w:hAnsi="Times New Roman" w:cs="Times New Roman"/>
        </w:rPr>
      </w:pPr>
      <w:proofErr w:type="spellStart"/>
      <w:r w:rsidRPr="00E26084">
        <w:rPr>
          <w:rFonts w:ascii="Times New Roman" w:hAnsi="Times New Roman" w:cs="Times New Roman"/>
        </w:rPr>
        <w:lastRenderedPageBreak/>
        <w:t>Kusak</w:t>
      </w:r>
      <w:proofErr w:type="spellEnd"/>
      <w:r w:rsidRPr="00E26084">
        <w:rPr>
          <w:rFonts w:ascii="Times New Roman" w:hAnsi="Times New Roman" w:cs="Times New Roman"/>
        </w:rPr>
        <w:t xml:space="preserve"> J, </w:t>
      </w:r>
      <w:proofErr w:type="spellStart"/>
      <w:r w:rsidRPr="00E26084">
        <w:rPr>
          <w:rFonts w:ascii="Times New Roman" w:hAnsi="Times New Roman" w:cs="Times New Roman"/>
        </w:rPr>
        <w:t>Skrbinšek</w:t>
      </w:r>
      <w:proofErr w:type="spellEnd"/>
      <w:r w:rsidRPr="00E26084">
        <w:rPr>
          <w:rFonts w:ascii="Times New Roman" w:hAnsi="Times New Roman" w:cs="Times New Roman"/>
        </w:rPr>
        <w:t xml:space="preserve"> AM, Huber D. 2005. Home ranges, movements, and activity of wolves (Canis lupus) in the Dalmatian part of </w:t>
      </w:r>
      <w:proofErr w:type="spellStart"/>
      <w:r w:rsidRPr="00E26084">
        <w:rPr>
          <w:rFonts w:ascii="Times New Roman" w:hAnsi="Times New Roman" w:cs="Times New Roman"/>
        </w:rPr>
        <w:t>Dinarids</w:t>
      </w:r>
      <w:proofErr w:type="spellEnd"/>
      <w:r w:rsidRPr="00E26084">
        <w:rPr>
          <w:rFonts w:ascii="Times New Roman" w:hAnsi="Times New Roman" w:cs="Times New Roman"/>
        </w:rPr>
        <w:t xml:space="preserve">, Croatia. European Journal of Wildlife Research </w:t>
      </w:r>
      <w:r w:rsidRPr="00E26084">
        <w:rPr>
          <w:rFonts w:ascii="Times New Roman" w:hAnsi="Times New Roman" w:cs="Times New Roman"/>
          <w:b/>
          <w:bCs/>
        </w:rPr>
        <w:t>51</w:t>
      </w:r>
      <w:r w:rsidRPr="00E26084">
        <w:rPr>
          <w:rFonts w:ascii="Times New Roman" w:hAnsi="Times New Roman" w:cs="Times New Roman"/>
        </w:rPr>
        <w:t>:254–262.</w:t>
      </w:r>
    </w:p>
    <w:p w14:paraId="6FDBA878"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Mech LD. 1977. Productivity, Mortality, and Population Trends of Wolves in Northeastern Minnesota. Journal of Mammalogy </w:t>
      </w:r>
      <w:r w:rsidRPr="00E26084">
        <w:rPr>
          <w:rFonts w:ascii="Times New Roman" w:hAnsi="Times New Roman" w:cs="Times New Roman"/>
          <w:b/>
          <w:bCs/>
        </w:rPr>
        <w:t>58</w:t>
      </w:r>
      <w:r w:rsidRPr="00E26084">
        <w:rPr>
          <w:rFonts w:ascii="Times New Roman" w:hAnsi="Times New Roman" w:cs="Times New Roman"/>
        </w:rPr>
        <w:t>:559–574.</w:t>
      </w:r>
    </w:p>
    <w:p w14:paraId="58DB0990"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Mech LD, Meier TJ, Burch JW, Adams LG. 1995. Patterns of prey selection by wolves in Denali National Park, Alaska.</w:t>
      </w:r>
    </w:p>
    <w:p w14:paraId="660AD0D2"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Mule Deer Working Group, Wyoming Game and Fish Department. 2018. The Wyoming Mule Deer Initiative. Wyoming Game and Fish Department.</w:t>
      </w:r>
    </w:p>
    <w:p w14:paraId="47F9FDA0"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NASS U. 2017. Census of Agriculture (2017). US Department of Agriculture, National Agriculture Statistics Service: Washington, DC, USA.</w:t>
      </w:r>
    </w:p>
    <w:p w14:paraId="5C83CE32"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Oregon Department of Fish and Wildlife. 2003a. Oregon’s Elk Management Plan. Oregon Department of Fish and Wildlife, Portland, OR.</w:t>
      </w:r>
    </w:p>
    <w:p w14:paraId="478A43A8"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Oregon Department of Fish and Wildlife. 2003b. Oregon’s Mule Deer Management Plan. Oregon Department of Fish and Wildlife, Portland, OR.</w:t>
      </w:r>
    </w:p>
    <w:p w14:paraId="1E5268AA"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Oregon Department of Fish and Wildlife. 2008. Oregon Black-Tailed Deer Management Plan. Oregon Department of Fish and Wildlife, Portland, OR.</w:t>
      </w:r>
    </w:p>
    <w:p w14:paraId="5A85F30F"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Oregon Department of Fish and Wildlife. 2016. Oregon Wolf Conservation and Management 2015 Annual Report. Oregon Department of Fish and Wildlife, 4034 Fairview Industrial Drive SE. Salem, OR, 97302.</w:t>
      </w:r>
    </w:p>
    <w:p w14:paraId="5FCA7438"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Oregon Department of Fish and Wildlife. 2021. Oregon Mule Deer Initiative: Five Year Summary 2015 - 2019. Oregon Department of Fish and Wildlife, Portland, OR.</w:t>
      </w:r>
    </w:p>
    <w:p w14:paraId="74D96627"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Oregon Department of Fish and Wildlife. 2022. Oregon Wolf Conservation and Management 2021 Annual Report. Oregon Department of Fish and Wildlife, Portland, OR.</w:t>
      </w:r>
    </w:p>
    <w:p w14:paraId="5330CFE4"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Sand H, Zimmermann B, </w:t>
      </w:r>
      <w:proofErr w:type="spellStart"/>
      <w:r w:rsidRPr="00E26084">
        <w:rPr>
          <w:rFonts w:ascii="Times New Roman" w:hAnsi="Times New Roman" w:cs="Times New Roman"/>
        </w:rPr>
        <w:t>Wabakken</w:t>
      </w:r>
      <w:proofErr w:type="spellEnd"/>
      <w:r w:rsidRPr="00E26084">
        <w:rPr>
          <w:rFonts w:ascii="Times New Roman" w:hAnsi="Times New Roman" w:cs="Times New Roman"/>
        </w:rPr>
        <w:t xml:space="preserve"> P, </w:t>
      </w:r>
      <w:proofErr w:type="spellStart"/>
      <w:r w:rsidRPr="00E26084">
        <w:rPr>
          <w:rFonts w:ascii="Times New Roman" w:hAnsi="Times New Roman" w:cs="Times New Roman"/>
        </w:rPr>
        <w:t>Andrèn</w:t>
      </w:r>
      <w:proofErr w:type="spellEnd"/>
      <w:r w:rsidRPr="00E26084">
        <w:rPr>
          <w:rFonts w:ascii="Times New Roman" w:hAnsi="Times New Roman" w:cs="Times New Roman"/>
        </w:rPr>
        <w:t xml:space="preserve"> H, Pedersen HC. 2005. Using GPS technology and GIS cluster analyses to estimate kill rates in wolf—ungulate ecosystems. Wildlife Society Bulletin </w:t>
      </w:r>
      <w:r w:rsidRPr="00E26084">
        <w:rPr>
          <w:rFonts w:ascii="Times New Roman" w:hAnsi="Times New Roman" w:cs="Times New Roman"/>
          <w:b/>
          <w:bCs/>
        </w:rPr>
        <w:t>33</w:t>
      </w:r>
      <w:r w:rsidRPr="00E26084">
        <w:rPr>
          <w:rFonts w:ascii="Times New Roman" w:hAnsi="Times New Roman" w:cs="Times New Roman"/>
        </w:rPr>
        <w:t>:914–925.</w:t>
      </w:r>
    </w:p>
    <w:p w14:paraId="12A4430F"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Thurber JM, Peterson RO. 1993. Effects of Population Density and Pack Size on the Foraging Ecology of Gray Wolves. Journal of Mammalogy </w:t>
      </w:r>
      <w:r w:rsidRPr="00E26084">
        <w:rPr>
          <w:rFonts w:ascii="Times New Roman" w:hAnsi="Times New Roman" w:cs="Times New Roman"/>
          <w:b/>
          <w:bCs/>
        </w:rPr>
        <w:t>74</w:t>
      </w:r>
      <w:r w:rsidRPr="00E26084">
        <w:rPr>
          <w:rFonts w:ascii="Times New Roman" w:hAnsi="Times New Roman" w:cs="Times New Roman"/>
        </w:rPr>
        <w:t>:879–889.</w:t>
      </w:r>
    </w:p>
    <w:p w14:paraId="42AD5923"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Washington Department of Fish and Wildlife. 2002. State of Washington Elk Herd Plan: South </w:t>
      </w:r>
      <w:proofErr w:type="spellStart"/>
      <w:r w:rsidRPr="00E26084">
        <w:rPr>
          <w:rFonts w:ascii="Times New Roman" w:hAnsi="Times New Roman" w:cs="Times New Roman"/>
        </w:rPr>
        <w:t>Ranier</w:t>
      </w:r>
      <w:proofErr w:type="spellEnd"/>
      <w:r w:rsidRPr="00E26084">
        <w:rPr>
          <w:rFonts w:ascii="Times New Roman" w:hAnsi="Times New Roman" w:cs="Times New Roman"/>
        </w:rPr>
        <w:t xml:space="preserve"> Elk Herd. Wildlife Program, Washington Department of Fish and Wildlife, Olympia, WA.</w:t>
      </w:r>
    </w:p>
    <w:p w14:paraId="0F416085"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Washington Department of Fish and Wildlife. 2006. Washington State Elk Herd Plan: Mount Saint Helens Elk Herd. Wildlife Program, Washington Department of Fish and Wildlife, Olympia, WA.</w:t>
      </w:r>
    </w:p>
    <w:p w14:paraId="5A2088C2"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Washington Department of Fish and Wildlife. 2014. Washington State Elk Herd Plan: Willapa Hills Elk Herd Management Plan. Page 77. Wildlife Program, Washington Department of Fish and Wildlife, Olympia, WA.</w:t>
      </w:r>
    </w:p>
    <w:p w14:paraId="2D2B6E64"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Washington Department of Fish and Wildlife. 2016. Washington State Mule Deer Management Plan. Page 151. Wildlife Program, Washington Department of Fish and Wildlife, Olympia, WA.</w:t>
      </w:r>
    </w:p>
    <w:p w14:paraId="7636CC17"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 xml:space="preserve">Washington Department of Fish and Wildlife. 2020a. 2020 Washington State Elk Herd Plan: North </w:t>
      </w:r>
      <w:proofErr w:type="spellStart"/>
      <w:r w:rsidRPr="00E26084">
        <w:rPr>
          <w:rFonts w:ascii="Times New Roman" w:hAnsi="Times New Roman" w:cs="Times New Roman"/>
        </w:rPr>
        <w:t>Ranier</w:t>
      </w:r>
      <w:proofErr w:type="spellEnd"/>
      <w:r w:rsidRPr="00E26084">
        <w:rPr>
          <w:rFonts w:ascii="Times New Roman" w:hAnsi="Times New Roman" w:cs="Times New Roman"/>
        </w:rPr>
        <w:t xml:space="preserve"> Elk Herd. Wildlife Program, Washington Department of Fish and Wildlife, Olympia, WA.</w:t>
      </w:r>
    </w:p>
    <w:p w14:paraId="2F407F6C"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lastRenderedPageBreak/>
        <w:t>Washington Department of Fish and Wildlife. 2020b. 2020 Washington State Elk Herd Plan: Blue Mountains Elk Herd. Page 71. Wildlife Program, Washington Department of Fish and Wildlife, Olympia, WA.</w:t>
      </w:r>
    </w:p>
    <w:p w14:paraId="58652FD2"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Washington Department of Fish and Wildlife, Confederated Tribes of the Colville Reservation, Spokane Tribe of Indians, USDA-APHIS Wildlife Services, U.S. Fish and Wildlife Service. 2021. Washington Gray Wolf Conservation and Management 2020 Annual Report. Page 46. Washington Department of Fish and Wildlife, Ellensburg, WA.</w:t>
      </w:r>
    </w:p>
    <w:p w14:paraId="3CE8601C" w14:textId="77777777" w:rsidR="00E26084" w:rsidRPr="00E26084" w:rsidRDefault="00E26084" w:rsidP="00E26084">
      <w:pPr>
        <w:pStyle w:val="Bibliography"/>
        <w:rPr>
          <w:rFonts w:ascii="Times New Roman" w:hAnsi="Times New Roman" w:cs="Times New Roman"/>
        </w:rPr>
      </w:pPr>
      <w:r w:rsidRPr="00E26084">
        <w:rPr>
          <w:rFonts w:ascii="Times New Roman" w:hAnsi="Times New Roman" w:cs="Times New Roman"/>
        </w:rPr>
        <w:t>Wyoming Game and Fish Department, U.S. Fish and Wildlife Service, National Park Service, USDA-APHIS-Wildlife Services, Eastern Shoshone and Northern Arapahoe Tribal Fish and Game Department. 2022. Wyoming Gray Wolf Monitoring and Management 2021 Annual Report. Wyoming Game and Fish Department, Cheyenne, WY.</w:t>
      </w:r>
    </w:p>
    <w:p w14:paraId="329A7A4D" w14:textId="77269A1B" w:rsidR="00516D21" w:rsidRDefault="00E26084">
      <w:r w:rsidRPr="00E26084">
        <w:rPr>
          <w:rFonts w:ascii="Times New Roman" w:hAnsi="Times New Roman" w:cs="Times New Roman"/>
        </w:rPr>
        <w:fldChar w:fldCharType="end"/>
      </w:r>
    </w:p>
    <w:sectPr w:rsidR="00516D21" w:rsidSect="00D7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84"/>
    <w:rsid w:val="00000768"/>
    <w:rsid w:val="00056880"/>
    <w:rsid w:val="00073FF1"/>
    <w:rsid w:val="00096631"/>
    <w:rsid w:val="00096C85"/>
    <w:rsid w:val="000A0C50"/>
    <w:rsid w:val="000A1D8D"/>
    <w:rsid w:val="000A5D9A"/>
    <w:rsid w:val="000C0E9A"/>
    <w:rsid w:val="0010306E"/>
    <w:rsid w:val="0011589B"/>
    <w:rsid w:val="00123593"/>
    <w:rsid w:val="001538B1"/>
    <w:rsid w:val="00182E20"/>
    <w:rsid w:val="001C38F4"/>
    <w:rsid w:val="001C3B03"/>
    <w:rsid w:val="001C7A92"/>
    <w:rsid w:val="001D470E"/>
    <w:rsid w:val="001F4AB1"/>
    <w:rsid w:val="0023064D"/>
    <w:rsid w:val="002318F1"/>
    <w:rsid w:val="00236581"/>
    <w:rsid w:val="00236855"/>
    <w:rsid w:val="002513E7"/>
    <w:rsid w:val="002548AE"/>
    <w:rsid w:val="00255BBB"/>
    <w:rsid w:val="002765F7"/>
    <w:rsid w:val="0029261A"/>
    <w:rsid w:val="002A5EBC"/>
    <w:rsid w:val="002B5714"/>
    <w:rsid w:val="00300698"/>
    <w:rsid w:val="0030343A"/>
    <w:rsid w:val="00316C9C"/>
    <w:rsid w:val="0032341B"/>
    <w:rsid w:val="00344375"/>
    <w:rsid w:val="00345C7C"/>
    <w:rsid w:val="0035572D"/>
    <w:rsid w:val="00364C42"/>
    <w:rsid w:val="003A3AEE"/>
    <w:rsid w:val="003B2618"/>
    <w:rsid w:val="003F04F1"/>
    <w:rsid w:val="00401EDB"/>
    <w:rsid w:val="004217F4"/>
    <w:rsid w:val="004332D2"/>
    <w:rsid w:val="00442971"/>
    <w:rsid w:val="004558D5"/>
    <w:rsid w:val="004623CF"/>
    <w:rsid w:val="004662A3"/>
    <w:rsid w:val="00496A98"/>
    <w:rsid w:val="004B03F8"/>
    <w:rsid w:val="004B4130"/>
    <w:rsid w:val="004C7E0F"/>
    <w:rsid w:val="004D297B"/>
    <w:rsid w:val="00510E99"/>
    <w:rsid w:val="00516D21"/>
    <w:rsid w:val="00523E30"/>
    <w:rsid w:val="00532611"/>
    <w:rsid w:val="00565B7E"/>
    <w:rsid w:val="005B2FBD"/>
    <w:rsid w:val="005C1E4B"/>
    <w:rsid w:val="005C3FDF"/>
    <w:rsid w:val="005D1BF2"/>
    <w:rsid w:val="005E0F1B"/>
    <w:rsid w:val="00617E62"/>
    <w:rsid w:val="006417B9"/>
    <w:rsid w:val="00646A59"/>
    <w:rsid w:val="00646B7C"/>
    <w:rsid w:val="006725DE"/>
    <w:rsid w:val="006759C5"/>
    <w:rsid w:val="00690BC0"/>
    <w:rsid w:val="006A44D1"/>
    <w:rsid w:val="006A5169"/>
    <w:rsid w:val="006B244E"/>
    <w:rsid w:val="006B46AE"/>
    <w:rsid w:val="006C0325"/>
    <w:rsid w:val="006C475F"/>
    <w:rsid w:val="006C6BC6"/>
    <w:rsid w:val="006D4F59"/>
    <w:rsid w:val="006E5AEC"/>
    <w:rsid w:val="006E5D8E"/>
    <w:rsid w:val="006F1424"/>
    <w:rsid w:val="0073600E"/>
    <w:rsid w:val="00745045"/>
    <w:rsid w:val="00745BCF"/>
    <w:rsid w:val="00782DBB"/>
    <w:rsid w:val="0079293A"/>
    <w:rsid w:val="00797B1C"/>
    <w:rsid w:val="007A109C"/>
    <w:rsid w:val="007A2A20"/>
    <w:rsid w:val="007A7F65"/>
    <w:rsid w:val="007B1B26"/>
    <w:rsid w:val="007D1762"/>
    <w:rsid w:val="007D408A"/>
    <w:rsid w:val="007D50B8"/>
    <w:rsid w:val="007E1010"/>
    <w:rsid w:val="007E41D0"/>
    <w:rsid w:val="008154D0"/>
    <w:rsid w:val="008352F4"/>
    <w:rsid w:val="008419A6"/>
    <w:rsid w:val="00850B4D"/>
    <w:rsid w:val="00853363"/>
    <w:rsid w:val="00853D1B"/>
    <w:rsid w:val="00860DF7"/>
    <w:rsid w:val="00872858"/>
    <w:rsid w:val="00885BB8"/>
    <w:rsid w:val="008A4B85"/>
    <w:rsid w:val="008B7465"/>
    <w:rsid w:val="008D0275"/>
    <w:rsid w:val="00902BF6"/>
    <w:rsid w:val="009249A9"/>
    <w:rsid w:val="0097021C"/>
    <w:rsid w:val="00970904"/>
    <w:rsid w:val="009930DF"/>
    <w:rsid w:val="009A68B5"/>
    <w:rsid w:val="009C3F04"/>
    <w:rsid w:val="009D33FB"/>
    <w:rsid w:val="00A00FAE"/>
    <w:rsid w:val="00A121FD"/>
    <w:rsid w:val="00A1643D"/>
    <w:rsid w:val="00A2552B"/>
    <w:rsid w:val="00A41561"/>
    <w:rsid w:val="00A447BD"/>
    <w:rsid w:val="00A60B35"/>
    <w:rsid w:val="00A677A5"/>
    <w:rsid w:val="00A76BFA"/>
    <w:rsid w:val="00A76BFF"/>
    <w:rsid w:val="00AB6817"/>
    <w:rsid w:val="00AB709C"/>
    <w:rsid w:val="00AC210B"/>
    <w:rsid w:val="00AD10BB"/>
    <w:rsid w:val="00AE724B"/>
    <w:rsid w:val="00AF3BD0"/>
    <w:rsid w:val="00B3011F"/>
    <w:rsid w:val="00B32FFF"/>
    <w:rsid w:val="00B36546"/>
    <w:rsid w:val="00B54D29"/>
    <w:rsid w:val="00B67DA6"/>
    <w:rsid w:val="00B734DF"/>
    <w:rsid w:val="00B86DBA"/>
    <w:rsid w:val="00B909CB"/>
    <w:rsid w:val="00BB09EF"/>
    <w:rsid w:val="00BB113B"/>
    <w:rsid w:val="00BB4519"/>
    <w:rsid w:val="00BB5481"/>
    <w:rsid w:val="00BC00F5"/>
    <w:rsid w:val="00BE5900"/>
    <w:rsid w:val="00BE5EF9"/>
    <w:rsid w:val="00C33F25"/>
    <w:rsid w:val="00C33F3B"/>
    <w:rsid w:val="00C65436"/>
    <w:rsid w:val="00C8254C"/>
    <w:rsid w:val="00C840A4"/>
    <w:rsid w:val="00CA027A"/>
    <w:rsid w:val="00CD5A4E"/>
    <w:rsid w:val="00CF335C"/>
    <w:rsid w:val="00D04EFD"/>
    <w:rsid w:val="00D1231F"/>
    <w:rsid w:val="00D209A9"/>
    <w:rsid w:val="00D40E7D"/>
    <w:rsid w:val="00D65763"/>
    <w:rsid w:val="00D7351E"/>
    <w:rsid w:val="00D829F8"/>
    <w:rsid w:val="00D9225B"/>
    <w:rsid w:val="00DA6898"/>
    <w:rsid w:val="00DA71D7"/>
    <w:rsid w:val="00DD0473"/>
    <w:rsid w:val="00DD5663"/>
    <w:rsid w:val="00DF1284"/>
    <w:rsid w:val="00E011CA"/>
    <w:rsid w:val="00E15268"/>
    <w:rsid w:val="00E26084"/>
    <w:rsid w:val="00E442DD"/>
    <w:rsid w:val="00E61674"/>
    <w:rsid w:val="00E66FC6"/>
    <w:rsid w:val="00E73C35"/>
    <w:rsid w:val="00E91580"/>
    <w:rsid w:val="00EE2DC7"/>
    <w:rsid w:val="00EE6109"/>
    <w:rsid w:val="00EF085F"/>
    <w:rsid w:val="00F1510A"/>
    <w:rsid w:val="00F314A4"/>
    <w:rsid w:val="00F3549D"/>
    <w:rsid w:val="00F45FAB"/>
    <w:rsid w:val="00F6366E"/>
    <w:rsid w:val="00F80DAA"/>
    <w:rsid w:val="00FA5E80"/>
    <w:rsid w:val="00FB15DF"/>
    <w:rsid w:val="00FD527D"/>
    <w:rsid w:val="00FD61A7"/>
    <w:rsid w:val="00FD78BB"/>
    <w:rsid w:val="00FE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E310"/>
  <w15:chartTrackingRefBased/>
  <w15:docId w15:val="{A133BF9F-EAC8-364B-AC54-7D6237DB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08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E260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E26084"/>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930E0-18D0-4441-B38A-3F1B715DD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6577</Words>
  <Characters>37489</Characters>
  <Application>Microsoft Office Word</Application>
  <DocSecurity>0</DocSecurity>
  <Lines>312</Lines>
  <Paragraphs>87</Paragraphs>
  <ScaleCrop>false</ScaleCrop>
  <Company/>
  <LinksUpToDate>false</LinksUpToDate>
  <CharactersWithSpaces>43979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Vivian Hawkinson</cp:lastModifiedBy>
  <cp:revision>1</cp:revision>
  <dcterms:created xsi:type="dcterms:W3CDTF">2024-08-26T15:24:00Z</dcterms:created>
  <dcterms:modified xsi:type="dcterms:W3CDTF">2024-08-26T15:32:00Z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id="hEtu42J2"/&gt;&lt;style id="http://www.zotero.org/styles/conservation-biology" hasBibliography="1" bibliographyStyleHasBeenSet="1"/&gt;&lt;prefs&gt;&lt;pref name="fieldType" value="Field"/&gt;&lt;/prefs&gt;&lt;/data&gt;</vt:lpwstr>
  </property>
</Properties>
</file>