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92836" w14:textId="012C8969" w:rsidR="00227B72" w:rsidRPr="00C37A10" w:rsidRDefault="00227B72" w:rsidP="00C21266">
      <w:pPr>
        <w:spacing w:after="0" w:line="360" w:lineRule="auto"/>
        <w:jc w:val="both"/>
        <w:rPr>
          <w:rFonts w:ascii="Cambria" w:eastAsia="Times New Roman" w:hAnsi="Cambria" w:cs="Times New Roman"/>
          <w:b/>
          <w:color w:val="000000" w:themeColor="text1"/>
          <w:sz w:val="28"/>
          <w:szCs w:val="28"/>
          <w:shd w:val="clear" w:color="auto" w:fill="FFFFFF"/>
        </w:rPr>
      </w:pPr>
      <w:r w:rsidRPr="00C37A10">
        <w:rPr>
          <w:rFonts w:ascii="Cambria" w:eastAsia="Times New Roman" w:hAnsi="Cambria" w:cs="Times New Roman"/>
          <w:b/>
          <w:color w:val="000000" w:themeColor="text1"/>
          <w:sz w:val="28"/>
          <w:szCs w:val="28"/>
          <w:shd w:val="clear" w:color="auto" w:fill="FFFFFF"/>
        </w:rPr>
        <w:t>Abstract</w:t>
      </w:r>
    </w:p>
    <w:p w14:paraId="1815DED4" w14:textId="28818852" w:rsidR="00227B72" w:rsidRPr="00C37A10" w:rsidRDefault="00227B72" w:rsidP="00C21266">
      <w:pPr>
        <w:pStyle w:val="NormalWeb"/>
        <w:shd w:val="clear" w:color="auto" w:fill="F5F7FA"/>
        <w:spacing w:before="0" w:beforeAutospacing="0" w:after="0" w:afterAutospacing="0" w:line="360" w:lineRule="auto"/>
        <w:jc w:val="both"/>
        <w:rPr>
          <w:rFonts w:ascii="Cambria" w:hAnsi="Cambria" w:cs="Arial"/>
          <w:i/>
          <w:iCs/>
          <w:color w:val="000000" w:themeColor="text1"/>
          <w:spacing w:val="2"/>
          <w:sz w:val="28"/>
          <w:szCs w:val="28"/>
        </w:rPr>
      </w:pPr>
      <w:r w:rsidRPr="00C37A10">
        <w:rPr>
          <w:rFonts w:ascii="Cambria" w:hAnsi="Cambria" w:cs="Arial"/>
          <w:i/>
          <w:iCs/>
          <w:color w:val="000000" w:themeColor="text1"/>
          <w:spacing w:val="2"/>
          <w:sz w:val="28"/>
          <w:szCs w:val="28"/>
        </w:rPr>
        <w:t>Predictive analytics is the use of data, statistical algorithms and machine learning techniques to identify the likelihood of future outcomes based on historical data. The goal is to go beyond knowing what has happened to providing a best assessment of what will happen in the future.</w:t>
      </w:r>
      <w:r w:rsidR="00544841" w:rsidRPr="00C37A10">
        <w:rPr>
          <w:rFonts w:ascii="Cambria" w:hAnsi="Cambria" w:cs="Arial"/>
          <w:i/>
          <w:iCs/>
          <w:color w:val="000000" w:themeColor="text1"/>
          <w:spacing w:val="2"/>
          <w:sz w:val="28"/>
          <w:szCs w:val="28"/>
        </w:rPr>
        <w:t xml:space="preserve"> </w:t>
      </w:r>
      <w:r w:rsidR="00544841" w:rsidRPr="00C37A10">
        <w:rPr>
          <w:rFonts w:ascii="Cambria" w:hAnsi="Cambria"/>
          <w:i/>
          <w:iCs/>
          <w:color w:val="000000" w:themeColor="text1"/>
          <w:sz w:val="28"/>
          <w:szCs w:val="28"/>
        </w:rPr>
        <w:t>Predictive analysis is an advanced branch of data engineering which generally predicts some occurrence or probability based on data. Predictive analytics uses data-mining techniques in order to make predictions about future events, and make recommendations based on these predictions. The process involves an analysis of historic data and based on that analysis to predict the future occurrences or events. A model can be created to predict using Predictive Analytics modeling techniques. The form of these predictive models varies depending on the data they are using. Classification &amp; Regression are the two main objectives of predictive analytics. Predictive Analytics is composed of various statistical &amp; analytical techniques used to develop models that will predict future occurrence, events or probabilities. Predictive analytics is able to not only deal with continuous changes, but discontinuous changes as well. Classification, prediction, and to some extent, affinity analysis constitute the analytical methods employed in predictive analytics.</w:t>
      </w:r>
    </w:p>
    <w:p w14:paraId="24A02BDB" w14:textId="77777777" w:rsidR="00227B72" w:rsidRPr="00C37A10" w:rsidRDefault="00227B72" w:rsidP="00C21266">
      <w:pPr>
        <w:spacing w:after="0" w:line="360" w:lineRule="auto"/>
        <w:jc w:val="both"/>
        <w:rPr>
          <w:rFonts w:ascii="Cambria" w:eastAsia="Times New Roman" w:hAnsi="Cambria" w:cs="Times New Roman"/>
          <w:b/>
          <w:color w:val="000000" w:themeColor="text1"/>
          <w:sz w:val="28"/>
          <w:szCs w:val="28"/>
          <w:shd w:val="clear" w:color="auto" w:fill="FFFFFF"/>
        </w:rPr>
      </w:pPr>
    </w:p>
    <w:p w14:paraId="55E9E702" w14:textId="77777777" w:rsidR="00227B72" w:rsidRPr="00C37A10" w:rsidRDefault="00227B72" w:rsidP="00C21266">
      <w:pPr>
        <w:spacing w:after="0" w:line="360" w:lineRule="auto"/>
        <w:jc w:val="both"/>
        <w:rPr>
          <w:rFonts w:ascii="Cambria" w:eastAsia="Times New Roman" w:hAnsi="Cambria" w:cs="Times New Roman"/>
          <w:b/>
          <w:color w:val="000000" w:themeColor="text1"/>
          <w:sz w:val="28"/>
          <w:szCs w:val="28"/>
          <w:shd w:val="clear" w:color="auto" w:fill="FFFFFF"/>
        </w:rPr>
      </w:pPr>
      <w:r w:rsidRPr="00C37A10">
        <w:rPr>
          <w:rFonts w:ascii="Cambria" w:eastAsia="Times New Roman" w:hAnsi="Cambria" w:cs="Times New Roman"/>
          <w:b/>
          <w:color w:val="000000" w:themeColor="text1"/>
          <w:sz w:val="28"/>
          <w:szCs w:val="28"/>
          <w:shd w:val="clear" w:color="auto" w:fill="FFFFFF"/>
        </w:rPr>
        <w:br w:type="page"/>
      </w:r>
    </w:p>
    <w:p w14:paraId="58288AA2" w14:textId="3A476307" w:rsidR="00021D75" w:rsidRPr="00C37A10" w:rsidRDefault="00021D75" w:rsidP="00C21266">
      <w:pPr>
        <w:spacing w:after="0" w:line="360" w:lineRule="auto"/>
        <w:jc w:val="both"/>
        <w:rPr>
          <w:rFonts w:ascii="Cambria" w:eastAsia="Times New Roman" w:hAnsi="Cambria" w:cs="Times New Roman"/>
          <w:b/>
          <w:color w:val="000000" w:themeColor="text1"/>
          <w:sz w:val="28"/>
          <w:szCs w:val="28"/>
          <w:shd w:val="clear" w:color="auto" w:fill="FFFFFF"/>
        </w:rPr>
      </w:pPr>
      <w:r w:rsidRPr="00C37A10">
        <w:rPr>
          <w:rFonts w:ascii="Cambria" w:eastAsia="Times New Roman" w:hAnsi="Cambria" w:cs="Times New Roman"/>
          <w:b/>
          <w:color w:val="000000" w:themeColor="text1"/>
          <w:sz w:val="28"/>
          <w:szCs w:val="28"/>
          <w:shd w:val="clear" w:color="auto" w:fill="FFFFFF"/>
        </w:rPr>
        <w:lastRenderedPageBreak/>
        <w:t>CHAPTER ONE</w:t>
      </w:r>
    </w:p>
    <w:p w14:paraId="265B40F8" w14:textId="77777777" w:rsidR="006C79E4" w:rsidRPr="00C37A10" w:rsidRDefault="006C79E4" w:rsidP="00C21266">
      <w:pPr>
        <w:spacing w:after="0" w:line="360" w:lineRule="auto"/>
        <w:jc w:val="both"/>
        <w:rPr>
          <w:rFonts w:ascii="Cambria" w:eastAsia="Times New Roman" w:hAnsi="Cambria" w:cs="Times New Roman"/>
          <w:b/>
          <w:color w:val="000000" w:themeColor="text1"/>
          <w:sz w:val="28"/>
          <w:szCs w:val="28"/>
          <w:shd w:val="clear" w:color="auto" w:fill="FFFFFF"/>
        </w:rPr>
      </w:pPr>
      <w:r w:rsidRPr="00C37A10">
        <w:rPr>
          <w:rFonts w:ascii="Cambria" w:eastAsia="Times New Roman" w:hAnsi="Cambria" w:cs="Times New Roman"/>
          <w:b/>
          <w:color w:val="000000" w:themeColor="text1"/>
          <w:sz w:val="28"/>
          <w:szCs w:val="28"/>
          <w:shd w:val="clear" w:color="auto" w:fill="FFFFFF"/>
        </w:rPr>
        <w:t>1.1</w:t>
      </w:r>
      <w:r w:rsidRPr="00C37A10">
        <w:rPr>
          <w:rFonts w:ascii="Cambria" w:eastAsia="Times New Roman" w:hAnsi="Cambria" w:cs="Times New Roman"/>
          <w:b/>
          <w:color w:val="000000" w:themeColor="text1"/>
          <w:sz w:val="28"/>
          <w:szCs w:val="28"/>
          <w:shd w:val="clear" w:color="auto" w:fill="FFFFFF"/>
        </w:rPr>
        <w:tab/>
        <w:t>INTRODUCTION</w:t>
      </w:r>
    </w:p>
    <w:p w14:paraId="15D834F3" w14:textId="767CD092" w:rsidR="00DE7589" w:rsidRPr="00C37A10" w:rsidRDefault="006C3E27" w:rsidP="00C21266">
      <w:pPr>
        <w:spacing w:after="0" w:line="360" w:lineRule="auto"/>
        <w:jc w:val="both"/>
        <w:rPr>
          <w:rFonts w:ascii="Cambria" w:eastAsia="Times New Roman" w:hAnsi="Cambria" w:cs="Times New Roman"/>
          <w:color w:val="000000" w:themeColor="text1"/>
          <w:sz w:val="28"/>
          <w:szCs w:val="28"/>
          <w:shd w:val="clear" w:color="auto" w:fill="FFFFFF"/>
        </w:rPr>
      </w:pPr>
      <w:r w:rsidRPr="00C37A10">
        <w:rPr>
          <w:rFonts w:ascii="Cambria" w:hAnsi="Cambria"/>
          <w:color w:val="000000" w:themeColor="text1"/>
          <w:sz w:val="28"/>
          <w:szCs w:val="28"/>
        </w:rPr>
        <w:t xml:space="preserve">Predictive analytics is composed of two words predict &amp; analysis, but it works in reverse viz. first analyze then predict. It is human nature to want to know and predict what the future holds. Predictive analytics deals with the prediction of future events based on previously observed historical data by applying sophisticated methods like machine learning. The historical data is collected and transformed by using various techniques like filtering, correlating the data, and so on. Prediction process can be divided into four steps: (1) collect and pre-process raw data; (2) transform pre-processed data into a form that can be easily handled by the (selected) machine learning method; (3) create the learning model (training) using the transformed data; (4) report predictions to the user using the previously created learning model. </w:t>
      </w:r>
      <w:r w:rsidR="00DE7589" w:rsidRPr="00C37A10">
        <w:rPr>
          <w:rFonts w:ascii="Cambria" w:eastAsia="Times New Roman" w:hAnsi="Cambria" w:cs="Times New Roman"/>
          <w:color w:val="000000" w:themeColor="text1"/>
          <w:sz w:val="28"/>
          <w:szCs w:val="28"/>
          <w:shd w:val="clear" w:color="auto" w:fill="FFFFFF"/>
        </w:rPr>
        <w:t xml:space="preserve">Marketing as a discipline involves researching and developing a product and facilitating its sale and distribution to the general public. The concept of marketing has existed since long and is changing as per the needs and purchasing </w:t>
      </w:r>
      <w:r w:rsidR="006C79E4" w:rsidRPr="00C37A10">
        <w:rPr>
          <w:rFonts w:ascii="Cambria" w:eastAsia="Times New Roman" w:hAnsi="Cambria" w:cs="Times New Roman"/>
          <w:color w:val="000000" w:themeColor="text1"/>
          <w:sz w:val="28"/>
          <w:szCs w:val="28"/>
          <w:shd w:val="clear" w:color="auto" w:fill="FFFFFF"/>
        </w:rPr>
        <w:t>behaviors</w:t>
      </w:r>
      <w:r w:rsidR="00DE7589" w:rsidRPr="00C37A10">
        <w:rPr>
          <w:rFonts w:ascii="Cambria" w:eastAsia="Times New Roman" w:hAnsi="Cambria" w:cs="Times New Roman"/>
          <w:color w:val="000000" w:themeColor="text1"/>
          <w:sz w:val="28"/>
          <w:szCs w:val="28"/>
          <w:shd w:val="clear" w:color="auto" w:fill="FFFFFF"/>
        </w:rPr>
        <w:t xml:space="preserve"> of consumers. Thus, today’s marketing is very different from what it used to be a few decades ago, mainly due to a rapidly changing world economy and the advancement in the technology, which together led to free and speedy knowledge distribution and exchange.</w:t>
      </w:r>
      <w:r w:rsidR="00C12F8B" w:rsidRPr="00C37A10">
        <w:rPr>
          <w:rFonts w:ascii="Cambria" w:eastAsia="Times New Roman" w:hAnsi="Cambria" w:cs="Times New Roman"/>
          <w:color w:val="000000" w:themeColor="text1"/>
          <w:sz w:val="28"/>
          <w:szCs w:val="28"/>
          <w:shd w:val="clear" w:color="auto" w:fill="FFFFFF"/>
        </w:rPr>
        <w:t xml:space="preserve"> Nowadays, large quantities of data are being accumulated. The amount of data collected is said to be almost doubled every 9 months. Seeking knowledge from massive data is one of the most desired attributes of Data Mining. Usually there is a huge gap between the stored data and the knowledge that can be constructed from it</w:t>
      </w:r>
      <w:r w:rsidR="006C79E4" w:rsidRPr="00C37A10">
        <w:rPr>
          <w:rFonts w:ascii="Cambria" w:eastAsia="Times New Roman" w:hAnsi="Cambria" w:cs="Times New Roman"/>
          <w:color w:val="000000" w:themeColor="text1"/>
          <w:sz w:val="28"/>
          <w:szCs w:val="28"/>
          <w:shd w:val="clear" w:color="auto" w:fill="FFFFFF"/>
        </w:rPr>
        <w:t xml:space="preserve"> (laura, 2010)</w:t>
      </w:r>
      <w:r w:rsidR="00C12F8B" w:rsidRPr="00C37A10">
        <w:rPr>
          <w:rFonts w:ascii="Cambria" w:eastAsia="Times New Roman" w:hAnsi="Cambria" w:cs="Times New Roman"/>
          <w:color w:val="000000" w:themeColor="text1"/>
          <w:sz w:val="28"/>
          <w:szCs w:val="28"/>
          <w:shd w:val="clear" w:color="auto" w:fill="FFFFFF"/>
        </w:rPr>
        <w:t>.</w:t>
      </w:r>
      <w:r w:rsidR="0094275F" w:rsidRPr="00C37A10">
        <w:rPr>
          <w:rFonts w:ascii="Cambria" w:eastAsia="Times New Roman" w:hAnsi="Cambria" w:cs="Times New Roman"/>
          <w:color w:val="000000" w:themeColor="text1"/>
          <w:sz w:val="28"/>
          <w:szCs w:val="28"/>
          <w:shd w:val="clear" w:color="auto" w:fill="FFFFFF"/>
        </w:rPr>
        <w:t xml:space="preserve"> Due to the huge amount of information related to customers and daily purchase transactions, the businesses </w:t>
      </w:r>
      <w:r w:rsidR="006C79E4" w:rsidRPr="00C37A10">
        <w:rPr>
          <w:rFonts w:ascii="Cambria" w:eastAsia="Times New Roman" w:hAnsi="Cambria" w:cs="Times New Roman"/>
          <w:color w:val="000000" w:themeColor="text1"/>
          <w:sz w:val="28"/>
          <w:szCs w:val="28"/>
          <w:shd w:val="clear" w:color="auto" w:fill="FFFFFF"/>
        </w:rPr>
        <w:t>databases are</w:t>
      </w:r>
      <w:r w:rsidR="0094275F" w:rsidRPr="00C37A10">
        <w:rPr>
          <w:rFonts w:ascii="Cambria" w:eastAsia="Times New Roman" w:hAnsi="Cambria" w:cs="Times New Roman"/>
          <w:color w:val="000000" w:themeColor="text1"/>
          <w:sz w:val="28"/>
          <w:szCs w:val="28"/>
          <w:shd w:val="clear" w:color="auto" w:fill="FFFFFF"/>
        </w:rPr>
        <w:t xml:space="preserve"> dramatically increased and become huge. For this </w:t>
      </w:r>
      <w:r w:rsidR="0094275F" w:rsidRPr="00C37A10">
        <w:rPr>
          <w:rFonts w:ascii="Cambria" w:eastAsia="Times New Roman" w:hAnsi="Cambria" w:cs="Times New Roman"/>
          <w:color w:val="000000" w:themeColor="text1"/>
          <w:sz w:val="28"/>
          <w:szCs w:val="28"/>
          <w:shd w:val="clear" w:color="auto" w:fill="FFFFFF"/>
        </w:rPr>
        <w:lastRenderedPageBreak/>
        <w:t xml:space="preserve">reason, knowledge management and data mining (DM) techniques </w:t>
      </w:r>
      <w:r w:rsidR="006C79E4" w:rsidRPr="00C37A10">
        <w:rPr>
          <w:rFonts w:ascii="Cambria" w:eastAsia="Times New Roman" w:hAnsi="Cambria" w:cs="Times New Roman"/>
          <w:color w:val="000000" w:themeColor="text1"/>
          <w:sz w:val="28"/>
          <w:szCs w:val="28"/>
          <w:shd w:val="clear" w:color="auto" w:fill="FFFFFF"/>
        </w:rPr>
        <w:t>and tools</w:t>
      </w:r>
      <w:r w:rsidR="0094275F" w:rsidRPr="00C37A10">
        <w:rPr>
          <w:rFonts w:ascii="Cambria" w:eastAsia="Times New Roman" w:hAnsi="Cambria" w:cs="Times New Roman"/>
          <w:color w:val="000000" w:themeColor="text1"/>
          <w:sz w:val="28"/>
          <w:szCs w:val="28"/>
          <w:shd w:val="clear" w:color="auto" w:fill="FFFFFF"/>
        </w:rPr>
        <w:t xml:space="preserve"> have </w:t>
      </w:r>
      <w:r w:rsidR="006C79E4" w:rsidRPr="00C37A10">
        <w:rPr>
          <w:rFonts w:ascii="Cambria" w:eastAsia="Times New Roman" w:hAnsi="Cambria" w:cs="Times New Roman"/>
          <w:color w:val="000000" w:themeColor="text1"/>
          <w:sz w:val="28"/>
          <w:szCs w:val="28"/>
          <w:shd w:val="clear" w:color="auto" w:fill="FFFFFF"/>
        </w:rPr>
        <w:t>become</w:t>
      </w:r>
      <w:r w:rsidR="0094275F" w:rsidRPr="00C37A10">
        <w:rPr>
          <w:rFonts w:ascii="Cambria" w:eastAsia="Times New Roman" w:hAnsi="Cambria" w:cs="Times New Roman"/>
          <w:color w:val="000000" w:themeColor="text1"/>
          <w:sz w:val="28"/>
          <w:szCs w:val="28"/>
          <w:shd w:val="clear" w:color="auto" w:fill="FFFFFF"/>
        </w:rPr>
        <w:t xml:space="preserve"> important for the marketing decisions.  DM can be used to extract useful information of hidden </w:t>
      </w:r>
      <w:r w:rsidR="006C79E4" w:rsidRPr="00C37A10">
        <w:rPr>
          <w:rFonts w:ascii="Cambria" w:eastAsia="Times New Roman" w:hAnsi="Cambria" w:cs="Times New Roman"/>
          <w:color w:val="000000" w:themeColor="text1"/>
          <w:sz w:val="28"/>
          <w:szCs w:val="28"/>
          <w:shd w:val="clear" w:color="auto" w:fill="FFFFFF"/>
        </w:rPr>
        <w:t>purchase patterns</w:t>
      </w:r>
      <w:r w:rsidR="0094275F" w:rsidRPr="00C37A10">
        <w:rPr>
          <w:rFonts w:ascii="Cambria" w:eastAsia="Times New Roman" w:hAnsi="Cambria" w:cs="Times New Roman"/>
          <w:color w:val="000000" w:themeColor="text1"/>
          <w:sz w:val="28"/>
          <w:szCs w:val="28"/>
          <w:shd w:val="clear" w:color="auto" w:fill="FFFFFF"/>
        </w:rPr>
        <w:t xml:space="preserve"> that could be used to support the marketing decisions.</w:t>
      </w:r>
      <w:r w:rsidR="006C79E4" w:rsidRPr="00C37A10">
        <w:rPr>
          <w:rFonts w:ascii="Cambria" w:eastAsia="Times New Roman" w:hAnsi="Cambria" w:cs="Times New Roman"/>
          <w:color w:val="000000" w:themeColor="text1"/>
          <w:sz w:val="28"/>
          <w:szCs w:val="28"/>
          <w:shd w:val="clear" w:color="auto" w:fill="FFFFFF"/>
        </w:rPr>
        <w:t xml:space="preserve"> </w:t>
      </w:r>
      <w:r w:rsidR="0094275F" w:rsidRPr="00C37A10">
        <w:rPr>
          <w:rFonts w:ascii="Cambria" w:eastAsia="Times New Roman" w:hAnsi="Cambria" w:cs="Times New Roman"/>
          <w:color w:val="000000" w:themeColor="text1"/>
          <w:sz w:val="28"/>
          <w:szCs w:val="28"/>
          <w:shd w:val="clear" w:color="auto" w:fill="FFFFFF"/>
        </w:rPr>
        <w:t>Also, DM can help to analyze the overall market</w:t>
      </w:r>
      <w:r w:rsidR="006C79E4" w:rsidRPr="00C37A10">
        <w:rPr>
          <w:rFonts w:ascii="Cambria" w:eastAsia="Times New Roman" w:hAnsi="Cambria" w:cs="Times New Roman"/>
          <w:color w:val="000000" w:themeColor="text1"/>
          <w:sz w:val="28"/>
          <w:szCs w:val="28"/>
          <w:shd w:val="clear" w:color="auto" w:fill="FFFFFF"/>
        </w:rPr>
        <w:t xml:space="preserve"> </w:t>
      </w:r>
      <w:r w:rsidR="00356A38" w:rsidRPr="00C37A10">
        <w:rPr>
          <w:rFonts w:ascii="Cambria" w:eastAsia="Times New Roman" w:hAnsi="Cambria" w:cs="Times New Roman"/>
          <w:color w:val="000000" w:themeColor="text1"/>
          <w:sz w:val="28"/>
          <w:szCs w:val="28"/>
          <w:shd w:val="clear" w:color="auto" w:fill="FFFFFF"/>
        </w:rPr>
        <w:t>(Xie, 2010)</w:t>
      </w:r>
      <w:r w:rsidR="006C79E4" w:rsidRPr="00C37A10">
        <w:rPr>
          <w:rFonts w:ascii="Cambria" w:eastAsia="Times New Roman" w:hAnsi="Cambria" w:cs="Times New Roman"/>
          <w:color w:val="000000" w:themeColor="text1"/>
          <w:sz w:val="28"/>
          <w:szCs w:val="28"/>
          <w:shd w:val="clear" w:color="auto" w:fill="FFFFFF"/>
        </w:rPr>
        <w:t>.</w:t>
      </w:r>
    </w:p>
    <w:p w14:paraId="6E75DA5F" w14:textId="77777777" w:rsidR="00544841" w:rsidRPr="00C37A10" w:rsidRDefault="00544841" w:rsidP="00C21266">
      <w:pPr>
        <w:spacing w:after="0" w:line="360" w:lineRule="auto"/>
        <w:jc w:val="both"/>
        <w:rPr>
          <w:rFonts w:ascii="Cambria" w:eastAsia="Times New Roman" w:hAnsi="Cambria" w:cs="Times New Roman"/>
          <w:color w:val="000000" w:themeColor="text1"/>
          <w:sz w:val="28"/>
          <w:szCs w:val="28"/>
          <w:shd w:val="clear" w:color="auto" w:fill="FFFFFF"/>
        </w:rPr>
      </w:pPr>
    </w:p>
    <w:p w14:paraId="1C18BBB2" w14:textId="67A98C3C" w:rsidR="006A06A2" w:rsidRPr="00C37A10" w:rsidRDefault="006A06A2"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1.2</w:t>
      </w:r>
      <w:r w:rsidRPr="00C37A10">
        <w:rPr>
          <w:rFonts w:ascii="Cambria" w:hAnsi="Cambria" w:cs="Times New Roman"/>
          <w:b/>
          <w:color w:val="000000" w:themeColor="text1"/>
          <w:sz w:val="28"/>
          <w:szCs w:val="28"/>
        </w:rPr>
        <w:tab/>
        <w:t>STATEMENT OF PROBLEM</w:t>
      </w:r>
    </w:p>
    <w:p w14:paraId="7BE56863" w14:textId="77777777" w:rsidR="006A06A2" w:rsidRPr="00C37A10" w:rsidRDefault="008D2D22" w:rsidP="00C21266">
      <w:pPr>
        <w:pStyle w:val="BodyTextIndent2"/>
        <w:spacing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 xml:space="preserve">There are so many options, tasks, techniques, tools, formats, and approaches to data </w:t>
      </w:r>
      <w:r w:rsidR="00E0007B" w:rsidRPr="00C37A10">
        <w:rPr>
          <w:rFonts w:ascii="Cambria" w:hAnsi="Cambria" w:cs="Times New Roman"/>
          <w:color w:val="000000" w:themeColor="text1"/>
          <w:sz w:val="28"/>
          <w:szCs w:val="28"/>
        </w:rPr>
        <w:t>mining that marketers</w:t>
      </w:r>
      <w:r w:rsidRPr="00C37A10">
        <w:rPr>
          <w:rFonts w:ascii="Cambria" w:hAnsi="Cambria" w:cs="Times New Roman"/>
          <w:color w:val="000000" w:themeColor="text1"/>
          <w:sz w:val="28"/>
          <w:szCs w:val="28"/>
        </w:rPr>
        <w:t xml:space="preserve"> find it very difficult to design and implement projects. Although methodologies already exist, they are designed for specific software packages. Most of these methodologies use a traditional statistical approach. It is still not clear that this approach to data mining is sufficient for obtaining the vast array of data needed </w:t>
      </w:r>
      <w:r w:rsidR="00E0007B" w:rsidRPr="00C37A10">
        <w:rPr>
          <w:rFonts w:ascii="Cambria" w:hAnsi="Cambria" w:cs="Times New Roman"/>
          <w:color w:val="000000" w:themeColor="text1"/>
          <w:sz w:val="28"/>
          <w:szCs w:val="28"/>
        </w:rPr>
        <w:t>for industrial</w:t>
      </w:r>
      <w:r w:rsidRPr="00C37A10">
        <w:rPr>
          <w:rFonts w:ascii="Cambria" w:hAnsi="Cambria" w:cs="Times New Roman"/>
          <w:color w:val="000000" w:themeColor="text1"/>
          <w:sz w:val="28"/>
          <w:szCs w:val="28"/>
        </w:rPr>
        <w:t xml:space="preserve"> applications. Thus, a data mining methodology to meet the specific requir</w:t>
      </w:r>
      <w:r w:rsidR="00560B20" w:rsidRPr="00C37A10">
        <w:rPr>
          <w:rFonts w:ascii="Cambria" w:hAnsi="Cambria" w:cs="Times New Roman"/>
          <w:color w:val="000000" w:themeColor="text1"/>
          <w:sz w:val="28"/>
          <w:szCs w:val="28"/>
        </w:rPr>
        <w:t>ements of marketers</w:t>
      </w:r>
      <w:r w:rsidRPr="00C37A10">
        <w:rPr>
          <w:rFonts w:ascii="Cambria" w:hAnsi="Cambria" w:cs="Times New Roman"/>
          <w:color w:val="000000" w:themeColor="text1"/>
          <w:sz w:val="28"/>
          <w:szCs w:val="28"/>
        </w:rPr>
        <w:t xml:space="preserve"> is needed. Such a methodology sh</w:t>
      </w:r>
      <w:r w:rsidR="00560B20" w:rsidRPr="00C37A10">
        <w:rPr>
          <w:rFonts w:ascii="Cambria" w:hAnsi="Cambria" w:cs="Times New Roman"/>
          <w:color w:val="000000" w:themeColor="text1"/>
          <w:sz w:val="28"/>
          <w:szCs w:val="28"/>
        </w:rPr>
        <w:t>ould assist industries</w:t>
      </w:r>
      <w:r w:rsidR="00E0007B" w:rsidRPr="00C37A10">
        <w:rPr>
          <w:rFonts w:ascii="Cambria" w:hAnsi="Cambria" w:cs="Times New Roman"/>
          <w:color w:val="000000" w:themeColor="text1"/>
          <w:sz w:val="28"/>
          <w:szCs w:val="28"/>
        </w:rPr>
        <w:t xml:space="preserve"> </w:t>
      </w:r>
      <w:r w:rsidRPr="00C37A10">
        <w:rPr>
          <w:rFonts w:ascii="Cambria" w:hAnsi="Cambria" w:cs="Times New Roman"/>
          <w:color w:val="000000" w:themeColor="text1"/>
          <w:sz w:val="28"/>
          <w:szCs w:val="28"/>
        </w:rPr>
        <w:t>in selecting appropriate data mining tools and implementing data mining projects from a systems perspective.</w:t>
      </w:r>
    </w:p>
    <w:p w14:paraId="2AE29E2B" w14:textId="77777777" w:rsidR="006A06A2" w:rsidRPr="00C37A10" w:rsidRDefault="006A06A2" w:rsidP="00C21266">
      <w:pPr>
        <w:spacing w:after="0" w:line="360" w:lineRule="auto"/>
        <w:jc w:val="both"/>
        <w:rPr>
          <w:rFonts w:ascii="Cambria" w:hAnsi="Cambria" w:cs="Times New Roman"/>
          <w:b/>
          <w:color w:val="000000" w:themeColor="text1"/>
          <w:sz w:val="28"/>
          <w:szCs w:val="28"/>
        </w:rPr>
      </w:pPr>
    </w:p>
    <w:p w14:paraId="52DAA95E" w14:textId="77777777" w:rsidR="006C79E4" w:rsidRPr="00C37A10" w:rsidRDefault="006C79E4"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1.3</w:t>
      </w:r>
      <w:r w:rsidRPr="00C37A10">
        <w:rPr>
          <w:rFonts w:ascii="Cambria" w:hAnsi="Cambria" w:cs="Times New Roman"/>
          <w:b/>
          <w:color w:val="000000" w:themeColor="text1"/>
          <w:sz w:val="28"/>
          <w:szCs w:val="28"/>
        </w:rPr>
        <w:tab/>
        <w:t>AIMS AND OBJECTIVES</w:t>
      </w:r>
    </w:p>
    <w:p w14:paraId="29A05B82" w14:textId="77777777" w:rsidR="006C79E4" w:rsidRPr="00C37A10" w:rsidRDefault="006C79E4" w:rsidP="00C21266">
      <w:pPr>
        <w:spacing w:after="0"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 xml:space="preserve">The </w:t>
      </w:r>
      <w:r w:rsidR="00D86DCB" w:rsidRPr="00C37A10">
        <w:rPr>
          <w:rFonts w:ascii="Cambria" w:hAnsi="Cambria" w:cs="Times New Roman"/>
          <w:color w:val="000000" w:themeColor="text1"/>
          <w:sz w:val="28"/>
          <w:szCs w:val="28"/>
        </w:rPr>
        <w:t>primary aim</w:t>
      </w:r>
      <w:r w:rsidRPr="00C37A10">
        <w:rPr>
          <w:rFonts w:ascii="Cambria" w:hAnsi="Cambria" w:cs="Times New Roman"/>
          <w:color w:val="000000" w:themeColor="text1"/>
          <w:sz w:val="28"/>
          <w:szCs w:val="28"/>
        </w:rPr>
        <w:t xml:space="preserve"> of this study </w:t>
      </w:r>
      <w:r w:rsidR="00D86DCB" w:rsidRPr="00C37A10">
        <w:rPr>
          <w:rFonts w:ascii="Cambria" w:hAnsi="Cambria" w:cs="Times New Roman"/>
          <w:color w:val="000000" w:themeColor="text1"/>
          <w:sz w:val="28"/>
          <w:szCs w:val="28"/>
        </w:rPr>
        <w:t>is to create a system that uses data mining technique to</w:t>
      </w:r>
      <w:r w:rsidR="00CC72CB" w:rsidRPr="00C37A10">
        <w:rPr>
          <w:rFonts w:ascii="Cambria" w:hAnsi="Cambria" w:cs="Times New Roman"/>
          <w:color w:val="000000" w:themeColor="text1"/>
          <w:sz w:val="28"/>
          <w:szCs w:val="28"/>
        </w:rPr>
        <w:t xml:space="preserve"> identify marketing progress.</w:t>
      </w:r>
    </w:p>
    <w:p w14:paraId="07E35456" w14:textId="77777777" w:rsidR="00D86DCB" w:rsidRPr="00C37A10" w:rsidRDefault="00D86DCB" w:rsidP="00C21266">
      <w:pPr>
        <w:spacing w:after="0"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 xml:space="preserve">The objectives include: </w:t>
      </w:r>
    </w:p>
    <w:p w14:paraId="37270D02" w14:textId="77777777" w:rsidR="00CC72CB" w:rsidRPr="00C37A10" w:rsidRDefault="00E66B71" w:rsidP="00C21266">
      <w:pPr>
        <w:pStyle w:val="ListParagraph"/>
        <w:numPr>
          <w:ilvl w:val="0"/>
          <w:numId w:val="1"/>
        </w:numPr>
        <w:spacing w:after="0" w:line="360" w:lineRule="auto"/>
        <w:ind w:left="0" w:firstLine="0"/>
        <w:jc w:val="both"/>
        <w:rPr>
          <w:rFonts w:ascii="Cambria" w:hAnsi="Cambria" w:cs="Times New Roman"/>
          <w:color w:val="000000" w:themeColor="text1"/>
          <w:sz w:val="28"/>
          <w:szCs w:val="28"/>
        </w:rPr>
      </w:pPr>
      <w:r w:rsidRPr="00C37A10">
        <w:rPr>
          <w:rFonts w:ascii="Cambria" w:eastAsiaTheme="minorHAnsi" w:hAnsi="Cambria" w:cs="Times New Roman"/>
          <w:color w:val="000000" w:themeColor="text1"/>
          <w:sz w:val="28"/>
          <w:szCs w:val="28"/>
        </w:rPr>
        <w:t>To build a prototype of data mining system that</w:t>
      </w:r>
      <w:r w:rsidR="00CC72CB" w:rsidRPr="00C37A10">
        <w:rPr>
          <w:rFonts w:ascii="Cambria" w:hAnsi="Cambria" w:cs="Times New Roman"/>
          <w:color w:val="000000" w:themeColor="text1"/>
          <w:sz w:val="28"/>
          <w:szCs w:val="28"/>
        </w:rPr>
        <w:t xml:space="preserve"> extract useful information of hidden purchase pattern.</w:t>
      </w:r>
    </w:p>
    <w:p w14:paraId="702ACE2E" w14:textId="77777777" w:rsidR="00CC72CB" w:rsidRPr="00C37A10" w:rsidRDefault="00CC72CB" w:rsidP="00C21266">
      <w:pPr>
        <w:pStyle w:val="ListParagraph"/>
        <w:numPr>
          <w:ilvl w:val="0"/>
          <w:numId w:val="1"/>
        </w:numPr>
        <w:spacing w:after="0" w:line="360" w:lineRule="auto"/>
        <w:ind w:left="0" w:firstLine="0"/>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To identify and predict outcomes of possible market strategies.</w:t>
      </w:r>
    </w:p>
    <w:p w14:paraId="3534AD5A" w14:textId="77777777" w:rsidR="00CC72CB" w:rsidRPr="00C37A10" w:rsidRDefault="00E66B71" w:rsidP="00C21266">
      <w:pPr>
        <w:pStyle w:val="ListParagraph"/>
        <w:numPr>
          <w:ilvl w:val="0"/>
          <w:numId w:val="1"/>
        </w:numPr>
        <w:spacing w:after="0" w:line="360" w:lineRule="auto"/>
        <w:ind w:left="0" w:firstLine="0"/>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To predict trends and products that customers would be interested in</w:t>
      </w:r>
    </w:p>
    <w:p w14:paraId="40EB2C3D" w14:textId="77777777" w:rsidR="00702CB1" w:rsidRPr="00C37A10" w:rsidRDefault="00702CB1" w:rsidP="00C21266">
      <w:pPr>
        <w:pStyle w:val="ListParagraph"/>
        <w:numPr>
          <w:ilvl w:val="0"/>
          <w:numId w:val="1"/>
        </w:numPr>
        <w:spacing w:after="0" w:line="360" w:lineRule="auto"/>
        <w:ind w:left="0" w:firstLine="0"/>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lastRenderedPageBreak/>
        <w:t xml:space="preserve">To understand buying habit of targeted audience </w:t>
      </w:r>
    </w:p>
    <w:p w14:paraId="4F4AEE7C" w14:textId="77777777" w:rsidR="00544841" w:rsidRPr="00C37A10" w:rsidRDefault="00544841" w:rsidP="00C21266">
      <w:pPr>
        <w:spacing w:after="0" w:line="360" w:lineRule="auto"/>
        <w:jc w:val="both"/>
        <w:rPr>
          <w:rFonts w:ascii="Cambria" w:hAnsi="Cambria" w:cs="Times New Roman"/>
          <w:color w:val="000000" w:themeColor="text1"/>
          <w:sz w:val="28"/>
          <w:szCs w:val="28"/>
        </w:rPr>
      </w:pPr>
    </w:p>
    <w:p w14:paraId="548A12F4" w14:textId="5FAEC867" w:rsidR="00E66B71" w:rsidRPr="00C37A10" w:rsidRDefault="00E66B71"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1.4</w:t>
      </w:r>
      <w:r w:rsidRPr="00C37A10">
        <w:rPr>
          <w:rFonts w:ascii="Cambria" w:hAnsi="Cambria" w:cs="Times New Roman"/>
          <w:b/>
          <w:color w:val="000000" w:themeColor="text1"/>
          <w:sz w:val="28"/>
          <w:szCs w:val="28"/>
        </w:rPr>
        <w:tab/>
      </w:r>
      <w:r w:rsidR="00702CB1" w:rsidRPr="00C37A10">
        <w:rPr>
          <w:rFonts w:ascii="Cambria" w:hAnsi="Cambria" w:cs="Times New Roman"/>
          <w:b/>
          <w:color w:val="000000" w:themeColor="text1"/>
          <w:sz w:val="28"/>
          <w:szCs w:val="28"/>
        </w:rPr>
        <w:t>SCOPE AND LIMITATION</w:t>
      </w:r>
    </w:p>
    <w:p w14:paraId="5005F5D4" w14:textId="77777777" w:rsidR="008D2D22" w:rsidRPr="00C37A10" w:rsidRDefault="00CD7682"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color w:val="000000" w:themeColor="text1"/>
          <w:sz w:val="28"/>
          <w:szCs w:val="28"/>
        </w:rPr>
        <w:t>A system that uses data mining technique to</w:t>
      </w:r>
      <w:r w:rsidR="00E84C05" w:rsidRPr="00C37A10">
        <w:rPr>
          <w:rFonts w:ascii="Cambria" w:hAnsi="Cambria" w:cs="Times New Roman"/>
          <w:color w:val="000000" w:themeColor="text1"/>
          <w:sz w:val="28"/>
          <w:szCs w:val="28"/>
        </w:rPr>
        <w:t xml:space="preserve"> extract useful and hidden information from large dataset</w:t>
      </w:r>
      <w:r w:rsidR="003D77C4" w:rsidRPr="00C37A10">
        <w:rPr>
          <w:rFonts w:ascii="Cambria" w:hAnsi="Cambria" w:cs="Times New Roman"/>
          <w:color w:val="000000" w:themeColor="text1"/>
          <w:sz w:val="28"/>
          <w:szCs w:val="28"/>
        </w:rPr>
        <w:t>, to predict current trend and allowing businesses to make proacti</w:t>
      </w:r>
      <w:r w:rsidR="004C6F86" w:rsidRPr="00C37A10">
        <w:rPr>
          <w:rFonts w:ascii="Cambria" w:hAnsi="Cambria" w:cs="Times New Roman"/>
          <w:color w:val="000000" w:themeColor="text1"/>
          <w:sz w:val="28"/>
          <w:szCs w:val="28"/>
        </w:rPr>
        <w:t>ve, knowledge driven decisions.</w:t>
      </w:r>
      <w:r w:rsidR="008D2D22" w:rsidRPr="00C37A10">
        <w:rPr>
          <w:rFonts w:ascii="Cambria" w:hAnsi="Cambria" w:cs="Times New Roman"/>
          <w:color w:val="000000" w:themeColor="text1"/>
          <w:sz w:val="28"/>
          <w:szCs w:val="28"/>
        </w:rPr>
        <w:t xml:space="preserve"> This study focuses specifically on applying data mining to problems in making strategic marketing planning. It emphasizes the application of a systems analysis and design perspective to develop a data mining methodology suitable for those applications. Only the information necessary to illustrate the concepts described in this study have been included. For that reason, requirements necessary for the application of data mining in other fields have been omitted.</w:t>
      </w:r>
    </w:p>
    <w:p w14:paraId="0E09BDA8" w14:textId="77777777" w:rsidR="004C6F86" w:rsidRPr="00C37A10" w:rsidRDefault="004C6F86" w:rsidP="00C21266">
      <w:pPr>
        <w:spacing w:after="0" w:line="360" w:lineRule="auto"/>
        <w:jc w:val="both"/>
        <w:rPr>
          <w:rFonts w:ascii="Cambria" w:hAnsi="Cambria" w:cs="Times New Roman"/>
          <w:color w:val="000000" w:themeColor="text1"/>
          <w:sz w:val="28"/>
          <w:szCs w:val="28"/>
        </w:rPr>
      </w:pPr>
    </w:p>
    <w:p w14:paraId="26BD88C2" w14:textId="77777777" w:rsidR="004C6F86" w:rsidRPr="00C37A10" w:rsidRDefault="004C6F86"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1.5</w:t>
      </w:r>
      <w:r w:rsidRPr="00C37A10">
        <w:rPr>
          <w:rFonts w:ascii="Cambria" w:hAnsi="Cambria" w:cs="Times New Roman"/>
          <w:b/>
          <w:color w:val="000000" w:themeColor="text1"/>
          <w:sz w:val="28"/>
          <w:szCs w:val="28"/>
        </w:rPr>
        <w:tab/>
        <w:t>SIGNIFICANCE OF THE STUDY</w:t>
      </w:r>
    </w:p>
    <w:p w14:paraId="50345331" w14:textId="77777777" w:rsidR="004C6F86" w:rsidRPr="00C37A10" w:rsidRDefault="00B74A5D" w:rsidP="00C21266">
      <w:pPr>
        <w:spacing w:after="0"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 xml:space="preserve">Marketing decisions are very important for any organization to increase the profit. It. Marketing is becoming </w:t>
      </w:r>
      <w:r w:rsidR="00021D75" w:rsidRPr="00C37A10">
        <w:rPr>
          <w:rFonts w:ascii="Cambria" w:hAnsi="Cambria" w:cs="Times New Roman"/>
          <w:color w:val="000000" w:themeColor="text1"/>
          <w:sz w:val="28"/>
          <w:szCs w:val="28"/>
        </w:rPr>
        <w:t xml:space="preserve">more difficult </w:t>
      </w:r>
      <w:r w:rsidR="00560B20" w:rsidRPr="00C37A10">
        <w:rPr>
          <w:rFonts w:ascii="Cambria" w:hAnsi="Cambria" w:cs="Times New Roman"/>
          <w:color w:val="000000" w:themeColor="text1"/>
          <w:sz w:val="28"/>
          <w:szCs w:val="28"/>
        </w:rPr>
        <w:t>every day</w:t>
      </w:r>
      <w:r w:rsidR="00021D75" w:rsidRPr="00C37A10">
        <w:rPr>
          <w:rFonts w:ascii="Cambria" w:hAnsi="Cambria" w:cs="Times New Roman"/>
          <w:color w:val="000000" w:themeColor="text1"/>
          <w:sz w:val="28"/>
          <w:szCs w:val="28"/>
        </w:rPr>
        <w:t>. Nowadays, the business environments are more complex. Marketing decisions are restricted by the surrounding of the society. For this reason, marketing decision should be standardized which will help marketers to do the business in a professional way. To make any marketing decision more accurate, some tools and technique should be used. Data mining is important tool to support marketers, stu</w:t>
      </w:r>
      <w:r w:rsidR="001D5908" w:rsidRPr="00C37A10">
        <w:rPr>
          <w:rFonts w:ascii="Cambria" w:hAnsi="Cambria" w:cs="Times New Roman"/>
          <w:color w:val="000000" w:themeColor="text1"/>
          <w:sz w:val="28"/>
          <w:szCs w:val="28"/>
        </w:rPr>
        <w:t>dy show that data mining can</w:t>
      </w:r>
      <w:r w:rsidR="00021D75" w:rsidRPr="00C37A10">
        <w:rPr>
          <w:rFonts w:ascii="Cambria" w:hAnsi="Cambria" w:cs="Times New Roman"/>
          <w:color w:val="000000" w:themeColor="text1"/>
          <w:sz w:val="28"/>
          <w:szCs w:val="28"/>
        </w:rPr>
        <w:t xml:space="preserve"> improve marketing significantly.</w:t>
      </w:r>
      <w:r w:rsidR="001D5908" w:rsidRPr="00C37A10">
        <w:rPr>
          <w:rFonts w:ascii="Cambria" w:hAnsi="Cambria" w:cs="Times New Roman"/>
          <w:color w:val="000000" w:themeColor="text1"/>
          <w:sz w:val="28"/>
          <w:szCs w:val="28"/>
        </w:rPr>
        <w:t xml:space="preserve"> </w:t>
      </w:r>
    </w:p>
    <w:p w14:paraId="625C7624" w14:textId="77777777" w:rsidR="00CC72CB" w:rsidRPr="00C37A10" w:rsidRDefault="00CC72CB" w:rsidP="00C21266">
      <w:pPr>
        <w:spacing w:after="0" w:line="360" w:lineRule="auto"/>
        <w:jc w:val="both"/>
        <w:rPr>
          <w:rFonts w:ascii="Cambria" w:hAnsi="Cambria" w:cs="Times New Roman"/>
          <w:color w:val="000000" w:themeColor="text1"/>
          <w:sz w:val="28"/>
          <w:szCs w:val="28"/>
        </w:rPr>
      </w:pPr>
    </w:p>
    <w:p w14:paraId="102D344C" w14:textId="77777777" w:rsidR="00D86DCB" w:rsidRPr="00C37A10" w:rsidRDefault="008D2D22"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1.6</w:t>
      </w:r>
      <w:r w:rsidRPr="00C37A10">
        <w:rPr>
          <w:rFonts w:ascii="Cambria" w:hAnsi="Cambria" w:cs="Times New Roman"/>
          <w:b/>
          <w:color w:val="000000" w:themeColor="text1"/>
          <w:sz w:val="28"/>
          <w:szCs w:val="28"/>
        </w:rPr>
        <w:tab/>
        <w:t>METHODOLOGY</w:t>
      </w:r>
    </w:p>
    <w:p w14:paraId="14FE1B92" w14:textId="77777777" w:rsidR="00544841" w:rsidRPr="00C37A10" w:rsidRDefault="008D2D22" w:rsidP="00C21266">
      <w:pPr>
        <w:spacing w:after="0"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lastRenderedPageBreak/>
        <w:t>The methodology proposed in this study is an abstract and functional framework. It is a conceptual model, it has not been implemented yet, and therefore it has not been executed or tested. That task remains for the future</w:t>
      </w:r>
    </w:p>
    <w:p w14:paraId="5C7B3CBD" w14:textId="77777777" w:rsidR="00C37A10" w:rsidRDefault="00C37A10" w:rsidP="00C21266">
      <w:pPr>
        <w:spacing w:after="0" w:line="360" w:lineRule="auto"/>
        <w:rPr>
          <w:rFonts w:ascii="Cambria" w:hAnsi="Cambria" w:cs="Times New Roman"/>
          <w:b/>
          <w:color w:val="000000" w:themeColor="text1"/>
          <w:sz w:val="28"/>
          <w:szCs w:val="28"/>
        </w:rPr>
      </w:pPr>
      <w:r>
        <w:rPr>
          <w:rFonts w:ascii="Cambria" w:hAnsi="Cambria" w:cs="Times New Roman"/>
          <w:b/>
          <w:color w:val="000000" w:themeColor="text1"/>
          <w:sz w:val="28"/>
          <w:szCs w:val="28"/>
        </w:rPr>
        <w:br w:type="page"/>
      </w:r>
    </w:p>
    <w:p w14:paraId="14300133" w14:textId="6F20E843" w:rsidR="008D2D22" w:rsidRPr="00C37A10" w:rsidRDefault="00544841"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lastRenderedPageBreak/>
        <w:t>CHAPTER TWO</w:t>
      </w:r>
    </w:p>
    <w:p w14:paraId="0FFBEBD6" w14:textId="1D6BB483" w:rsidR="00544841" w:rsidRPr="00C37A10" w:rsidRDefault="00544841"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LITERATURE REVIEW</w:t>
      </w:r>
    </w:p>
    <w:p w14:paraId="2BC4DBA2"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With big data becoming more prevalent in the business world, a lot of data terms get thrown around, with many not quite understanding what they mean. What is data mining? Is there a difference between data mining and predictive analytics? How are the two related? All of these are great questions and discovering their answers can provide a deeper insight into using data science to benefit your company.</w:t>
      </w:r>
    </w:p>
    <w:p w14:paraId="3A2A8EF3"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If you are hoping to effectively leverage web data to increase business opportunities by forecasting upcoming trends, understanding the various terms used in web data is crucial. Both data mining and predictive analytics, powerful processes that help in establishing powerful data-driven decisions, are two terms used quite often and even sometimes are used interchangeably within data science. But it’s important to note, predictive analysis goes </w:t>
      </w:r>
      <w:hyperlink r:id="rId5" w:history="1">
        <w:r w:rsidRPr="00C37A10">
          <w:rPr>
            <w:rStyle w:val="Hyperlink"/>
            <w:rFonts w:ascii="Cambria" w:hAnsi="Cambria"/>
            <w:color w:val="000000" w:themeColor="text1"/>
            <w:sz w:val="28"/>
            <w:szCs w:val="28"/>
          </w:rPr>
          <w:t>beyond </w:t>
        </w:r>
      </w:hyperlink>
      <w:r w:rsidRPr="00C37A10">
        <w:rPr>
          <w:rFonts w:ascii="Cambria" w:hAnsi="Cambria"/>
          <w:color w:val="000000" w:themeColor="text1"/>
          <w:sz w:val="28"/>
          <w:szCs w:val="28"/>
        </w:rPr>
        <w:t>data mining from predicting what might happen next using existing data sourced from data mining. </w:t>
      </w:r>
    </w:p>
    <w:p w14:paraId="0DBAC37E" w14:textId="55498E9E" w:rsidR="00CD304C" w:rsidRPr="00C37A10" w:rsidRDefault="00C37A10" w:rsidP="00C21266">
      <w:pPr>
        <w:pStyle w:val="Heading2"/>
        <w:shd w:val="clear" w:color="auto" w:fill="FFFFFF"/>
        <w:spacing w:before="0" w:beforeAutospacing="0" w:after="0" w:afterAutospacing="0" w:line="360" w:lineRule="auto"/>
        <w:jc w:val="both"/>
        <w:rPr>
          <w:rFonts w:ascii="Cambria" w:hAnsi="Cambria"/>
          <w:b w:val="0"/>
          <w:bCs w:val="0"/>
          <w:color w:val="000000" w:themeColor="text1"/>
          <w:sz w:val="28"/>
          <w:szCs w:val="28"/>
        </w:rPr>
      </w:pPr>
      <w:r>
        <w:rPr>
          <w:rFonts w:ascii="Cambria" w:hAnsi="Cambria"/>
          <w:color w:val="000000" w:themeColor="text1"/>
          <w:sz w:val="28"/>
          <w:szCs w:val="28"/>
        </w:rPr>
        <w:t xml:space="preserve">2.1 </w:t>
      </w:r>
      <w:r w:rsidR="00CD304C" w:rsidRPr="00C37A10">
        <w:rPr>
          <w:rFonts w:ascii="Cambria" w:hAnsi="Cambria"/>
          <w:color w:val="000000" w:themeColor="text1"/>
          <w:sz w:val="28"/>
          <w:szCs w:val="28"/>
        </w:rPr>
        <w:t>What is data mining? </w:t>
      </w:r>
    </w:p>
    <w:p w14:paraId="50EA69A0"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Data mining is basically the process of analyzing large sets of data to find patterns, relationships, and trends that otherwise might be missed through more traditional analysis methods. It is used to uncover shared similarities or groupings in web data that help gain insights for business decisions. </w:t>
      </w:r>
    </w:p>
    <w:p w14:paraId="4BE30973"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 xml:space="preserve">Data mining is used for a variety of different purposes, including financial research where it is used by investors to look at a start-up’s financials to determine if they want to offer funding. It is also used to collect data on sales trends to better inform everything from marketing to inventory needs, in addition to securing new leads. Data mining is used to comb through social </w:t>
      </w:r>
      <w:r w:rsidRPr="00C37A10">
        <w:rPr>
          <w:rFonts w:ascii="Cambria" w:hAnsi="Cambria"/>
          <w:color w:val="000000" w:themeColor="text1"/>
          <w:sz w:val="28"/>
          <w:szCs w:val="28"/>
        </w:rPr>
        <w:lastRenderedPageBreak/>
        <w:t>media profiles, websites, and digital assets to compile information on a company’s ideal leads to start an outreach campaign. </w:t>
      </w:r>
    </w:p>
    <w:p w14:paraId="5FEE50F3" w14:textId="631F9388" w:rsidR="00CD304C" w:rsidRPr="00C37A10" w:rsidRDefault="00C21266" w:rsidP="00C21266">
      <w:pPr>
        <w:pStyle w:val="Heading2"/>
        <w:shd w:val="clear" w:color="auto" w:fill="FFFFFF"/>
        <w:spacing w:before="0" w:beforeAutospacing="0" w:after="0" w:afterAutospacing="0" w:line="360" w:lineRule="auto"/>
        <w:jc w:val="both"/>
        <w:rPr>
          <w:rFonts w:ascii="Cambria" w:hAnsi="Cambria"/>
          <w:b w:val="0"/>
          <w:bCs w:val="0"/>
          <w:color w:val="000000" w:themeColor="text1"/>
          <w:sz w:val="28"/>
          <w:szCs w:val="28"/>
        </w:rPr>
      </w:pPr>
      <w:r>
        <w:rPr>
          <w:rFonts w:ascii="Cambria" w:hAnsi="Cambria"/>
          <w:color w:val="000000" w:themeColor="text1"/>
          <w:sz w:val="28"/>
          <w:szCs w:val="28"/>
        </w:rPr>
        <w:t xml:space="preserve">2.2 </w:t>
      </w:r>
      <w:r w:rsidR="00CD304C" w:rsidRPr="00C37A10">
        <w:rPr>
          <w:rFonts w:ascii="Cambria" w:hAnsi="Cambria"/>
          <w:color w:val="000000" w:themeColor="text1"/>
          <w:sz w:val="28"/>
          <w:szCs w:val="28"/>
        </w:rPr>
        <w:t>What is predictive analytics? </w:t>
      </w:r>
    </w:p>
    <w:p w14:paraId="54A461C1"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Predictive analytics uses mathematical algorithms and machine learning to identify how likelihood something will occur in the future based on patterns of previous data. The goal of predictive analytics is to use past knowledge of what has happened to provide a better idea of what to expect in the future. </w:t>
      </w:r>
    </w:p>
    <w:p w14:paraId="4146FD09" w14:textId="5928EC47" w:rsidR="00CD304C" w:rsidRPr="00C37A10" w:rsidRDefault="00C21266" w:rsidP="00C21266">
      <w:pPr>
        <w:pStyle w:val="Heading2"/>
        <w:shd w:val="clear" w:color="auto" w:fill="FFFFFF"/>
        <w:spacing w:before="0" w:beforeAutospacing="0" w:after="0" w:afterAutospacing="0" w:line="360" w:lineRule="auto"/>
        <w:jc w:val="both"/>
        <w:rPr>
          <w:rFonts w:ascii="Cambria" w:hAnsi="Cambria"/>
          <w:b w:val="0"/>
          <w:bCs w:val="0"/>
          <w:color w:val="000000" w:themeColor="text1"/>
          <w:sz w:val="28"/>
          <w:szCs w:val="28"/>
        </w:rPr>
      </w:pPr>
      <w:r>
        <w:rPr>
          <w:rFonts w:ascii="Cambria" w:hAnsi="Cambria"/>
          <w:color w:val="000000" w:themeColor="text1"/>
          <w:sz w:val="28"/>
          <w:szCs w:val="28"/>
        </w:rPr>
        <w:t xml:space="preserve">2.3 </w:t>
      </w:r>
      <w:r w:rsidR="00CD304C" w:rsidRPr="00C37A10">
        <w:rPr>
          <w:rFonts w:ascii="Cambria" w:hAnsi="Cambria"/>
          <w:color w:val="000000" w:themeColor="text1"/>
          <w:sz w:val="28"/>
          <w:szCs w:val="28"/>
        </w:rPr>
        <w:t>What is the difference between data mining and predictive analytics? </w:t>
      </w:r>
    </w:p>
    <w:p w14:paraId="5B660687"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Well both data mining and predictive analytics use algorithms to discover new insights to find the best business solutions. The data mining process is heavily based on algorithms to analyze and extract information that automatically discovers hidden patterns and relationships within the data. </w:t>
      </w:r>
    </w:p>
    <w:p w14:paraId="74155516"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Within predictive analytics, the process uses data patterns to make predictions with machine learning. Machines take both historical and current information and it is then applied to a model that predicts future trends. The biggest difference between the two is that data mining explores the data but predictive analytics takes it a step further by telling you what will happen next.  </w:t>
      </w:r>
    </w:p>
    <w:p w14:paraId="716E2A58" w14:textId="0AF741B4" w:rsidR="00CD304C" w:rsidRPr="00C37A10" w:rsidRDefault="00C21266" w:rsidP="00C21266">
      <w:pPr>
        <w:pStyle w:val="Heading2"/>
        <w:shd w:val="clear" w:color="auto" w:fill="FFFFFF"/>
        <w:spacing w:before="0" w:beforeAutospacing="0" w:after="0" w:afterAutospacing="0" w:line="360" w:lineRule="auto"/>
        <w:jc w:val="both"/>
        <w:rPr>
          <w:rFonts w:ascii="Cambria" w:hAnsi="Cambria"/>
          <w:b w:val="0"/>
          <w:bCs w:val="0"/>
          <w:color w:val="000000" w:themeColor="text1"/>
          <w:sz w:val="28"/>
          <w:szCs w:val="28"/>
        </w:rPr>
      </w:pPr>
      <w:r>
        <w:rPr>
          <w:rFonts w:ascii="Cambria" w:hAnsi="Cambria"/>
          <w:color w:val="000000" w:themeColor="text1"/>
          <w:sz w:val="28"/>
          <w:szCs w:val="28"/>
        </w:rPr>
        <w:t xml:space="preserve">2.4 </w:t>
      </w:r>
      <w:r w:rsidR="00CD304C" w:rsidRPr="00C37A10">
        <w:rPr>
          <w:rFonts w:ascii="Cambria" w:hAnsi="Cambria"/>
          <w:color w:val="000000" w:themeColor="text1"/>
          <w:sz w:val="28"/>
          <w:szCs w:val="28"/>
        </w:rPr>
        <w:t>The benefits of predictive analytics to businesses</w:t>
      </w:r>
    </w:p>
    <w:p w14:paraId="2A5B6DD4"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Using predictive analytics with data sourced with data mining is a powerful way to help project what may happen later on in the business, allowing leaders and key decision makers to plan accordingly. It makes looking into the future more accurate and reliable than previous tools.</w:t>
      </w:r>
    </w:p>
    <w:p w14:paraId="10911B3C"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Organizations today are using predictive analytics in almost every </w:t>
      </w:r>
      <w:hyperlink r:id="rId6" w:history="1">
        <w:r w:rsidRPr="00C37A10">
          <w:rPr>
            <w:rStyle w:val="Hyperlink"/>
            <w:rFonts w:ascii="Cambria" w:hAnsi="Cambria"/>
            <w:color w:val="000000" w:themeColor="text1"/>
            <w:sz w:val="28"/>
            <w:szCs w:val="28"/>
          </w:rPr>
          <w:t>industry</w:t>
        </w:r>
      </w:hyperlink>
      <w:r w:rsidRPr="00C37A10">
        <w:rPr>
          <w:rFonts w:ascii="Cambria" w:hAnsi="Cambria"/>
          <w:color w:val="000000" w:themeColor="text1"/>
          <w:sz w:val="28"/>
          <w:szCs w:val="28"/>
        </w:rPr>
        <w:t>. Technology like Import.io’s </w:t>
      </w:r>
      <w:hyperlink r:id="rId7" w:history="1">
        <w:r w:rsidRPr="00C37A10">
          <w:rPr>
            <w:rStyle w:val="Hyperlink"/>
            <w:rFonts w:ascii="Cambria" w:hAnsi="Cambria"/>
            <w:color w:val="000000" w:themeColor="text1"/>
            <w:sz w:val="28"/>
            <w:szCs w:val="28"/>
          </w:rPr>
          <w:t>web data integration</w:t>
        </w:r>
      </w:hyperlink>
      <w:r w:rsidRPr="00C37A10">
        <w:rPr>
          <w:rFonts w:ascii="Cambria" w:hAnsi="Cambria"/>
          <w:color w:val="000000" w:themeColor="text1"/>
          <w:sz w:val="28"/>
          <w:szCs w:val="28"/>
        </w:rPr>
        <w:t xml:space="preserve"> give companies the tools to be able to predict various types of consumer behavior and patterns, and how to appropriately prepare according to business needs. Retailers use it to forecast </w:t>
      </w:r>
      <w:r w:rsidRPr="00C37A10">
        <w:rPr>
          <w:rFonts w:ascii="Cambria" w:hAnsi="Cambria"/>
          <w:color w:val="000000" w:themeColor="text1"/>
          <w:sz w:val="28"/>
          <w:szCs w:val="28"/>
        </w:rPr>
        <w:lastRenderedPageBreak/>
        <w:t>inventory to efficiently maximize sales. </w:t>
      </w:r>
      <w:hyperlink r:id="rId8" w:history="1">
        <w:r w:rsidRPr="00C37A10">
          <w:rPr>
            <w:rStyle w:val="Hyperlink"/>
            <w:rFonts w:ascii="Cambria" w:hAnsi="Cambria"/>
            <w:color w:val="000000" w:themeColor="text1"/>
            <w:sz w:val="28"/>
            <w:szCs w:val="28"/>
          </w:rPr>
          <w:t>The travel industry</w:t>
        </w:r>
      </w:hyperlink>
      <w:r w:rsidRPr="00C37A10">
        <w:rPr>
          <w:rFonts w:ascii="Cambria" w:hAnsi="Cambria"/>
          <w:color w:val="000000" w:themeColor="text1"/>
          <w:sz w:val="28"/>
          <w:szCs w:val="28"/>
        </w:rPr>
        <w:t> frequently uses predictive models from past travel trends to set ticket prices and hotel rates. </w:t>
      </w:r>
    </w:p>
    <w:p w14:paraId="29CE8FA2" w14:textId="77777777" w:rsidR="00CD304C" w:rsidRPr="00C37A10" w:rsidRDefault="00CD304C" w:rsidP="00C21266">
      <w:pPr>
        <w:pStyle w:val="NormalWeb"/>
        <w:shd w:val="clear" w:color="auto" w:fill="FFFFFF"/>
        <w:spacing w:before="0" w:beforeAutospacing="0" w:after="0" w:afterAutospacing="0" w:line="360" w:lineRule="auto"/>
        <w:jc w:val="both"/>
        <w:rPr>
          <w:rFonts w:ascii="Cambria" w:hAnsi="Cambria"/>
          <w:color w:val="000000" w:themeColor="text1"/>
          <w:sz w:val="28"/>
          <w:szCs w:val="28"/>
        </w:rPr>
      </w:pPr>
      <w:r w:rsidRPr="00C37A10">
        <w:rPr>
          <w:rFonts w:ascii="Cambria" w:hAnsi="Cambria"/>
          <w:color w:val="000000" w:themeColor="text1"/>
          <w:sz w:val="28"/>
          <w:szCs w:val="28"/>
        </w:rPr>
        <w:t>With </w:t>
      </w:r>
      <w:hyperlink r:id="rId9" w:history="1">
        <w:r w:rsidRPr="00C37A10">
          <w:rPr>
            <w:rStyle w:val="Hyperlink"/>
            <w:rFonts w:ascii="Cambria" w:hAnsi="Cambria"/>
            <w:color w:val="000000" w:themeColor="text1"/>
            <w:sz w:val="28"/>
            <w:szCs w:val="28"/>
          </w:rPr>
          <w:t>80% of all web data being unstructured</w:t>
        </w:r>
      </w:hyperlink>
      <w:r w:rsidRPr="00C37A10">
        <w:rPr>
          <w:rFonts w:ascii="Cambria" w:hAnsi="Cambria"/>
          <w:color w:val="000000" w:themeColor="text1"/>
          <w:sz w:val="28"/>
          <w:szCs w:val="28"/>
        </w:rPr>
        <w:t>, predictive analysis tools can help make sense of all that data while providing valuable insights for businesses. This allows businesses to learn which solution to take for the best possible outcome from previous logical data that has been captured and then helping predict the future. </w:t>
      </w:r>
    </w:p>
    <w:p w14:paraId="47F8D876" w14:textId="77777777" w:rsidR="00CD304C" w:rsidRPr="00C37A10" w:rsidRDefault="00CD304C" w:rsidP="00C21266">
      <w:pPr>
        <w:spacing w:after="0" w:line="360" w:lineRule="auto"/>
        <w:jc w:val="both"/>
        <w:rPr>
          <w:rFonts w:ascii="Cambria" w:hAnsi="Cambria" w:cs="Times New Roman"/>
          <w:b/>
          <w:color w:val="000000" w:themeColor="text1"/>
          <w:sz w:val="28"/>
          <w:szCs w:val="28"/>
        </w:rPr>
      </w:pPr>
    </w:p>
    <w:p w14:paraId="31A419DF" w14:textId="39C8933E" w:rsidR="00C64A1B" w:rsidRP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r>
        <w:rPr>
          <w:rFonts w:ascii="Cambria" w:eastAsia="Times New Roman" w:hAnsi="Cambria" w:cs="Times New Roman"/>
          <w:b/>
          <w:bCs/>
          <w:color w:val="000000" w:themeColor="text1"/>
          <w:sz w:val="28"/>
          <w:szCs w:val="28"/>
        </w:rPr>
        <w:t xml:space="preserve">2.5 </w:t>
      </w:r>
      <w:r w:rsidR="00C64A1B" w:rsidRPr="00C21266">
        <w:rPr>
          <w:rFonts w:ascii="Cambria" w:eastAsia="Times New Roman" w:hAnsi="Cambria" w:cs="Times New Roman"/>
          <w:b/>
          <w:bCs/>
          <w:color w:val="000000" w:themeColor="text1"/>
          <w:sz w:val="28"/>
          <w:szCs w:val="28"/>
        </w:rPr>
        <w:t xml:space="preserve">PREDICTIVE ANALYTICS PROCESS </w:t>
      </w:r>
    </w:p>
    <w:p w14:paraId="33E7C5D1" w14:textId="2D9E0C29" w:rsidR="00C64A1B" w:rsidRPr="00C37A10" w:rsidRDefault="00C64A1B"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Predictive  analytics</w:t>
      </w:r>
      <w:proofErr w:type="gramEnd"/>
      <w:r w:rsidRPr="00C37A10">
        <w:rPr>
          <w:rFonts w:ascii="Cambria" w:eastAsia="Times New Roman" w:hAnsi="Cambria" w:cs="Times New Roman"/>
          <w:color w:val="000000" w:themeColor="text1"/>
          <w:sz w:val="28"/>
          <w:szCs w:val="28"/>
        </w:rPr>
        <w:t xml:space="preserve">  involves several  steps  through which  a da</w:t>
      </w:r>
      <w:r w:rsidR="00C21266">
        <w:rPr>
          <w:rFonts w:ascii="Cambria" w:eastAsia="Times New Roman" w:hAnsi="Cambria" w:cs="Times New Roman"/>
          <w:color w:val="000000" w:themeColor="text1"/>
          <w:sz w:val="28"/>
          <w:szCs w:val="28"/>
        </w:rPr>
        <w:t>t</w:t>
      </w:r>
      <w:r w:rsidRPr="00C37A10">
        <w:rPr>
          <w:rFonts w:ascii="Cambria" w:eastAsia="Times New Roman" w:hAnsi="Cambria" w:cs="Times New Roman"/>
          <w:color w:val="000000" w:themeColor="text1"/>
          <w:sz w:val="28"/>
          <w:szCs w:val="28"/>
        </w:rPr>
        <w:t xml:space="preserve">a analyst  can predict the future  based on the current  and historical  data. </w:t>
      </w:r>
    </w:p>
    <w:p w14:paraId="6CDD058E" w14:textId="762B0E25"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6CCAA17E" w14:textId="34A248F3"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50D55497" w14:textId="231AF52E"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5C3CB4C2" w14:textId="1FEF6885"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3E897B53" w14:textId="3B4D0428"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14A546AE" w14:textId="23953404"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2DF936C6" w14:textId="4CB7220B"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0887048E" w14:textId="33BA125F"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1 Requirement Collection </w:t>
      </w:r>
    </w:p>
    <w:p w14:paraId="2290C493" w14:textId="69102621"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To develop a predictive model, it must be cleared that what is </w:t>
      </w:r>
      <w:proofErr w:type="gramStart"/>
      <w:r w:rsidRPr="00C37A10">
        <w:rPr>
          <w:rFonts w:ascii="Cambria" w:eastAsia="Times New Roman" w:hAnsi="Cambria" w:cs="Times New Roman"/>
          <w:color w:val="000000" w:themeColor="text1"/>
          <w:sz w:val="28"/>
          <w:szCs w:val="28"/>
        </w:rPr>
        <w:t>the  aim</w:t>
      </w:r>
      <w:proofErr w:type="gramEnd"/>
      <w:r w:rsidRPr="00C37A10">
        <w:rPr>
          <w:rFonts w:ascii="Cambria" w:eastAsia="Times New Roman" w:hAnsi="Cambria" w:cs="Times New Roman"/>
          <w:color w:val="000000" w:themeColor="text1"/>
          <w:sz w:val="28"/>
          <w:szCs w:val="28"/>
        </w:rPr>
        <w:t xml:space="preserve">  of  prediction.  </w:t>
      </w:r>
      <w:proofErr w:type="gramStart"/>
      <w:r w:rsidRPr="00C37A10">
        <w:rPr>
          <w:rFonts w:ascii="Cambria" w:eastAsia="Times New Roman" w:hAnsi="Cambria" w:cs="Times New Roman"/>
          <w:color w:val="000000" w:themeColor="text1"/>
          <w:sz w:val="28"/>
          <w:szCs w:val="28"/>
        </w:rPr>
        <w:t>Through  the</w:t>
      </w:r>
      <w:proofErr w:type="gramEnd"/>
      <w:r w:rsidRPr="00C37A10">
        <w:rPr>
          <w:rFonts w:ascii="Cambria" w:eastAsia="Times New Roman" w:hAnsi="Cambria" w:cs="Times New Roman"/>
          <w:color w:val="000000" w:themeColor="text1"/>
          <w:sz w:val="28"/>
          <w:szCs w:val="28"/>
        </w:rPr>
        <w:t xml:space="preserve">  prediction,  the  type  of knowledge  which  will  be  gained  should  be  defined.  </w:t>
      </w:r>
      <w:proofErr w:type="gramStart"/>
      <w:r w:rsidRPr="00C37A10">
        <w:rPr>
          <w:rFonts w:ascii="Cambria" w:eastAsia="Times New Roman" w:hAnsi="Cambria" w:cs="Times New Roman"/>
          <w:color w:val="000000" w:themeColor="text1"/>
          <w:sz w:val="28"/>
          <w:szCs w:val="28"/>
        </w:rPr>
        <w:t>For  example</w:t>
      </w:r>
      <w:proofErr w:type="gramEnd"/>
      <w:r w:rsidRPr="00C37A10">
        <w:rPr>
          <w:rFonts w:ascii="Cambria" w:eastAsia="Times New Roman" w:hAnsi="Cambria" w:cs="Times New Roman"/>
          <w:color w:val="000000" w:themeColor="text1"/>
          <w:sz w:val="28"/>
          <w:szCs w:val="28"/>
        </w:rPr>
        <w:t xml:space="preserve">,  a pharmaceutical company  wants to  know the  forecast  on the sale of a medicine in a  particular area  to avoid  expiry of  those medicines. </w:t>
      </w:r>
      <w:proofErr w:type="gramStart"/>
      <w:r w:rsidRPr="00C37A10">
        <w:rPr>
          <w:rFonts w:ascii="Cambria" w:eastAsia="Times New Roman" w:hAnsi="Cambria" w:cs="Times New Roman"/>
          <w:color w:val="000000" w:themeColor="text1"/>
          <w:sz w:val="28"/>
          <w:szCs w:val="28"/>
        </w:rPr>
        <w:t>The  data</w:t>
      </w:r>
      <w:proofErr w:type="gramEnd"/>
      <w:r w:rsidRPr="00C37A10">
        <w:rPr>
          <w:rFonts w:ascii="Cambria" w:eastAsia="Times New Roman" w:hAnsi="Cambria" w:cs="Times New Roman"/>
          <w:color w:val="000000" w:themeColor="text1"/>
          <w:sz w:val="28"/>
          <w:szCs w:val="28"/>
        </w:rPr>
        <w:t xml:space="preserve"> analysts  sit  with  the  clients  to  know  the  requirement  of developing  the predictive model  and how  the client will  be </w:t>
      </w:r>
      <w:r w:rsidRPr="00C37A10">
        <w:rPr>
          <w:rFonts w:ascii="Cambria" w:eastAsia="Times New Roman" w:hAnsi="Cambria" w:cs="Times New Roman"/>
          <w:color w:val="000000" w:themeColor="text1"/>
          <w:sz w:val="28"/>
          <w:szCs w:val="28"/>
        </w:rPr>
        <w:lastRenderedPageBreak/>
        <w:t xml:space="preserve">benefitted  from  these  predictions.  </w:t>
      </w:r>
      <w:proofErr w:type="gramStart"/>
      <w:r w:rsidRPr="00C37A10">
        <w:rPr>
          <w:rFonts w:ascii="Cambria" w:eastAsia="Times New Roman" w:hAnsi="Cambria" w:cs="Times New Roman"/>
          <w:color w:val="000000" w:themeColor="text1"/>
          <w:sz w:val="28"/>
          <w:szCs w:val="28"/>
        </w:rPr>
        <w:t>It  will</w:t>
      </w:r>
      <w:proofErr w:type="gramEnd"/>
      <w:r w:rsidRPr="00C37A10">
        <w:rPr>
          <w:rFonts w:ascii="Cambria" w:eastAsia="Times New Roman" w:hAnsi="Cambria" w:cs="Times New Roman"/>
          <w:color w:val="000000" w:themeColor="text1"/>
          <w:sz w:val="28"/>
          <w:szCs w:val="28"/>
        </w:rPr>
        <w:t xml:space="preserve">  be  identified  that which data of client will be required in developing the model.  </w:t>
      </w:r>
    </w:p>
    <w:p w14:paraId="58E2E74A"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26D1F58C" w14:textId="2A1B83A3"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2 Data Collection </w:t>
      </w:r>
    </w:p>
    <w:p w14:paraId="63D632E3" w14:textId="0AD3795C"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After knowing the requirement of the client organization, the </w:t>
      </w:r>
      <w:proofErr w:type="gramStart"/>
      <w:r w:rsidRPr="00C37A10">
        <w:rPr>
          <w:rFonts w:ascii="Cambria" w:eastAsia="Times New Roman" w:hAnsi="Cambria" w:cs="Times New Roman"/>
          <w:color w:val="000000" w:themeColor="text1"/>
          <w:sz w:val="28"/>
          <w:szCs w:val="28"/>
        </w:rPr>
        <w:t>analyst  will</w:t>
      </w:r>
      <w:proofErr w:type="gramEnd"/>
      <w:r w:rsidRPr="00C37A10">
        <w:rPr>
          <w:rFonts w:ascii="Cambria" w:eastAsia="Times New Roman" w:hAnsi="Cambria" w:cs="Times New Roman"/>
          <w:color w:val="000000" w:themeColor="text1"/>
          <w:sz w:val="28"/>
          <w:szCs w:val="28"/>
        </w:rPr>
        <w:t xml:space="preserve">  collect  the  datasets,  may  be  from  different sources,  required  in  developing  the  predictive  model.  This </w:t>
      </w:r>
      <w:proofErr w:type="gramStart"/>
      <w:r w:rsidRPr="00C37A10">
        <w:rPr>
          <w:rFonts w:ascii="Cambria" w:eastAsia="Times New Roman" w:hAnsi="Cambria" w:cs="Times New Roman"/>
          <w:color w:val="000000" w:themeColor="text1"/>
          <w:sz w:val="28"/>
          <w:szCs w:val="28"/>
        </w:rPr>
        <w:t>may  be</w:t>
      </w:r>
      <w:proofErr w:type="gramEnd"/>
      <w:r w:rsidRPr="00C37A10">
        <w:rPr>
          <w:rFonts w:ascii="Cambria" w:eastAsia="Times New Roman" w:hAnsi="Cambria" w:cs="Times New Roman"/>
          <w:color w:val="000000" w:themeColor="text1"/>
          <w:sz w:val="28"/>
          <w:szCs w:val="28"/>
        </w:rPr>
        <w:t xml:space="preserve"> a  complete list  of customers who  use or  check the products of the company. This </w:t>
      </w:r>
      <w:proofErr w:type="gramStart"/>
      <w:r w:rsidRPr="00C37A10">
        <w:rPr>
          <w:rFonts w:ascii="Cambria" w:eastAsia="Times New Roman" w:hAnsi="Cambria" w:cs="Times New Roman"/>
          <w:color w:val="000000" w:themeColor="text1"/>
          <w:sz w:val="28"/>
          <w:szCs w:val="28"/>
        </w:rPr>
        <w:t>data  may</w:t>
      </w:r>
      <w:proofErr w:type="gramEnd"/>
      <w:r w:rsidRPr="00C37A10">
        <w:rPr>
          <w:rFonts w:ascii="Cambria" w:eastAsia="Times New Roman" w:hAnsi="Cambria" w:cs="Times New Roman"/>
          <w:color w:val="000000" w:themeColor="text1"/>
          <w:sz w:val="28"/>
          <w:szCs w:val="28"/>
        </w:rPr>
        <w:t xml:space="preserve"> be in the structured form  or in  unstructured  form. </w:t>
      </w:r>
      <w:proofErr w:type="gramStart"/>
      <w:r w:rsidRPr="00C37A10">
        <w:rPr>
          <w:rFonts w:ascii="Cambria" w:eastAsia="Times New Roman" w:hAnsi="Cambria" w:cs="Times New Roman"/>
          <w:color w:val="000000" w:themeColor="text1"/>
          <w:sz w:val="28"/>
          <w:szCs w:val="28"/>
        </w:rPr>
        <w:t>The  analyst</w:t>
      </w:r>
      <w:proofErr w:type="gramEnd"/>
      <w:r w:rsidRPr="00C37A10">
        <w:rPr>
          <w:rFonts w:ascii="Cambria" w:eastAsia="Times New Roman" w:hAnsi="Cambria" w:cs="Times New Roman"/>
          <w:color w:val="000000" w:themeColor="text1"/>
          <w:sz w:val="28"/>
          <w:szCs w:val="28"/>
        </w:rPr>
        <w:t xml:space="preserve">  verif</w:t>
      </w:r>
      <w:r w:rsidRPr="00C37A10">
        <w:rPr>
          <w:rFonts w:ascii="Cambria" w:eastAsia="Times New Roman" w:hAnsi="Cambria" w:cs="Times New Roman"/>
          <w:color w:val="000000" w:themeColor="text1"/>
          <w:spacing w:val="1"/>
          <w:sz w:val="28"/>
          <w:szCs w:val="28"/>
        </w:rPr>
        <w:t>ies</w:t>
      </w:r>
      <w:r w:rsidRPr="00C37A10">
        <w:rPr>
          <w:rFonts w:ascii="Cambria" w:eastAsia="Times New Roman" w:hAnsi="Cambria" w:cs="Times New Roman"/>
          <w:color w:val="000000" w:themeColor="text1"/>
          <w:sz w:val="28"/>
          <w:szCs w:val="28"/>
        </w:rPr>
        <w:t xml:space="preserve"> the  data collected from the clients at their own site.  </w:t>
      </w:r>
    </w:p>
    <w:p w14:paraId="4972D7C7"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2B6B25D4" w14:textId="2D9E2267"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3 Data Analysis and Massaging </w:t>
      </w:r>
    </w:p>
    <w:p w14:paraId="4E4997A1" w14:textId="4C678D5D"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Data  analysts</w:t>
      </w:r>
      <w:proofErr w:type="gramEnd"/>
      <w:r w:rsidRPr="00C37A10">
        <w:rPr>
          <w:rFonts w:ascii="Cambria" w:eastAsia="Times New Roman" w:hAnsi="Cambria" w:cs="Times New Roman"/>
          <w:color w:val="000000" w:themeColor="text1"/>
          <w:sz w:val="28"/>
          <w:szCs w:val="28"/>
        </w:rPr>
        <w:t xml:space="preserve">  analyze  the  collected  data and  prepare  it  for analysis and to be used in the model. The unstructured data is </w:t>
      </w:r>
      <w:proofErr w:type="gramStart"/>
      <w:r w:rsidRPr="00C37A10">
        <w:rPr>
          <w:rFonts w:ascii="Cambria" w:eastAsia="Times New Roman" w:hAnsi="Cambria" w:cs="Times New Roman"/>
          <w:color w:val="000000" w:themeColor="text1"/>
          <w:sz w:val="28"/>
          <w:szCs w:val="28"/>
        </w:rPr>
        <w:t>converted  into</w:t>
      </w:r>
      <w:proofErr w:type="gramEnd"/>
      <w:r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pacing w:val="1"/>
          <w:sz w:val="28"/>
          <w:szCs w:val="28"/>
        </w:rPr>
        <w:t xml:space="preserve">a  </w:t>
      </w:r>
      <w:r w:rsidRPr="00C37A10">
        <w:rPr>
          <w:rFonts w:ascii="Cambria" w:eastAsia="Times New Roman" w:hAnsi="Cambria" w:cs="Times New Roman"/>
          <w:color w:val="000000" w:themeColor="text1"/>
          <w:sz w:val="28"/>
          <w:szCs w:val="28"/>
        </w:rPr>
        <w:t xml:space="preserve">structured  form  in  this  step.  </w:t>
      </w:r>
      <w:proofErr w:type="gramStart"/>
      <w:r w:rsidRPr="00C37A10">
        <w:rPr>
          <w:rFonts w:ascii="Cambria" w:eastAsia="Times New Roman" w:hAnsi="Cambria" w:cs="Times New Roman"/>
          <w:color w:val="000000" w:themeColor="text1"/>
          <w:sz w:val="28"/>
          <w:szCs w:val="28"/>
        </w:rPr>
        <w:t>Once  the</w:t>
      </w:r>
      <w:proofErr w:type="gramEnd"/>
      <w:r w:rsidRPr="00C37A10">
        <w:rPr>
          <w:rFonts w:ascii="Cambria" w:eastAsia="Times New Roman" w:hAnsi="Cambria" w:cs="Times New Roman"/>
          <w:color w:val="000000" w:themeColor="text1"/>
          <w:sz w:val="28"/>
          <w:szCs w:val="28"/>
        </w:rPr>
        <w:t xml:space="preserve"> complete data is available in the structured form, its quality is then  tested.  </w:t>
      </w:r>
      <w:proofErr w:type="gramStart"/>
      <w:r w:rsidRPr="00C37A10">
        <w:rPr>
          <w:rFonts w:ascii="Cambria" w:eastAsia="Times New Roman" w:hAnsi="Cambria" w:cs="Times New Roman"/>
          <w:color w:val="000000" w:themeColor="text1"/>
          <w:sz w:val="28"/>
          <w:szCs w:val="28"/>
        </w:rPr>
        <w:t>There  are</w:t>
      </w:r>
      <w:proofErr w:type="gramEnd"/>
      <w:r w:rsidRPr="00C37A10">
        <w:rPr>
          <w:rFonts w:ascii="Cambria" w:eastAsia="Times New Roman" w:hAnsi="Cambria" w:cs="Times New Roman"/>
          <w:color w:val="000000" w:themeColor="text1"/>
          <w:sz w:val="28"/>
          <w:szCs w:val="28"/>
        </w:rPr>
        <w:t xml:space="preserve">  possibilities  that  erroneous  data  is present in the  main dataset or there are  many missing values against  the  attributes,  these  all  must  be  addressed.  The effectiveness </w:t>
      </w:r>
      <w:proofErr w:type="gramStart"/>
      <w:r w:rsidRPr="00C37A10">
        <w:rPr>
          <w:rFonts w:ascii="Cambria" w:eastAsia="Times New Roman" w:hAnsi="Cambria" w:cs="Times New Roman"/>
          <w:color w:val="000000" w:themeColor="text1"/>
          <w:sz w:val="28"/>
          <w:szCs w:val="28"/>
        </w:rPr>
        <w:t>of  the</w:t>
      </w:r>
      <w:proofErr w:type="gramEnd"/>
      <w:r w:rsidRPr="00C37A10">
        <w:rPr>
          <w:rFonts w:ascii="Cambria" w:eastAsia="Times New Roman" w:hAnsi="Cambria" w:cs="Times New Roman"/>
          <w:color w:val="000000" w:themeColor="text1"/>
          <w:sz w:val="28"/>
          <w:szCs w:val="28"/>
        </w:rPr>
        <w:t xml:space="preserve"> predictive model  totally depends on the quality of data. The analysis phase is sometimes referred </w:t>
      </w:r>
      <w:r w:rsidRPr="00C37A10">
        <w:rPr>
          <w:rFonts w:ascii="Cambria" w:eastAsia="Times New Roman" w:hAnsi="Cambria" w:cs="Times New Roman"/>
          <w:color w:val="000000" w:themeColor="text1"/>
          <w:spacing w:val="1"/>
          <w:sz w:val="28"/>
          <w:szCs w:val="28"/>
        </w:rPr>
        <w:t>to</w:t>
      </w:r>
      <w:r w:rsidRPr="00C37A10">
        <w:rPr>
          <w:rFonts w:ascii="Cambria" w:eastAsia="Times New Roman" w:hAnsi="Cambria" w:cs="Times New Roman"/>
          <w:color w:val="000000" w:themeColor="text1"/>
          <w:sz w:val="28"/>
          <w:szCs w:val="28"/>
        </w:rPr>
        <w:t xml:space="preserve"> as data munging or massaging the data that means converting the</w:t>
      </w:r>
      <w:r w:rsidR="00C21266">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raw data into a format that is used for analytics. </w:t>
      </w:r>
    </w:p>
    <w:p w14:paraId="51E028F9"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21370E1C" w14:textId="0CD88200"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4 Statistics, Machine Learning </w:t>
      </w:r>
    </w:p>
    <w:p w14:paraId="699F57E6" w14:textId="642690AC"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The predictive analytics process employs many statistical and machine learning technique. Probability theory and regression </w:t>
      </w:r>
      <w:proofErr w:type="gramStart"/>
      <w:r w:rsidRPr="00C37A10">
        <w:rPr>
          <w:rFonts w:ascii="Cambria" w:eastAsia="Times New Roman" w:hAnsi="Cambria" w:cs="Times New Roman"/>
          <w:color w:val="000000" w:themeColor="text1"/>
          <w:sz w:val="28"/>
          <w:szCs w:val="28"/>
        </w:rPr>
        <w:t>analysis  are</w:t>
      </w:r>
      <w:proofErr w:type="gramEnd"/>
      <w:r w:rsidRPr="00C37A10">
        <w:rPr>
          <w:rFonts w:ascii="Cambria" w:eastAsia="Times New Roman" w:hAnsi="Cambria" w:cs="Times New Roman"/>
          <w:color w:val="000000" w:themeColor="text1"/>
          <w:sz w:val="28"/>
          <w:szCs w:val="28"/>
        </w:rPr>
        <w:t xml:space="preserve"> most  important techniques  which are  popularly used  in  analytics.  </w:t>
      </w:r>
      <w:proofErr w:type="gramStart"/>
      <w:r w:rsidRPr="00C37A10">
        <w:rPr>
          <w:rFonts w:ascii="Cambria" w:eastAsia="Times New Roman" w:hAnsi="Cambria" w:cs="Times New Roman"/>
          <w:color w:val="000000" w:themeColor="text1"/>
          <w:sz w:val="28"/>
          <w:szCs w:val="28"/>
        </w:rPr>
        <w:t xml:space="preserve">Similarly,  </w:t>
      </w:r>
      <w:r w:rsidRPr="00C37A10">
        <w:rPr>
          <w:rFonts w:ascii="Cambria" w:eastAsia="Times New Roman" w:hAnsi="Cambria" w:cs="Times New Roman"/>
          <w:color w:val="000000" w:themeColor="text1"/>
          <w:sz w:val="28"/>
          <w:szCs w:val="28"/>
        </w:rPr>
        <w:lastRenderedPageBreak/>
        <w:t>artificial</w:t>
      </w:r>
      <w:proofErr w:type="gramEnd"/>
      <w:r w:rsidRPr="00C37A10">
        <w:rPr>
          <w:rFonts w:ascii="Cambria" w:eastAsia="Times New Roman" w:hAnsi="Cambria" w:cs="Times New Roman"/>
          <w:color w:val="000000" w:themeColor="text1"/>
          <w:sz w:val="28"/>
          <w:szCs w:val="28"/>
        </w:rPr>
        <w:t xml:space="preserve">  neural  networks, decision  tree,  support  vector  machines  are  the  tools  of machine learning  which are  widely used in  many predictive analytics tasks. All the predictive analytics models are based on </w:t>
      </w:r>
      <w:proofErr w:type="gramStart"/>
      <w:r w:rsidRPr="00C37A10">
        <w:rPr>
          <w:rFonts w:ascii="Cambria" w:eastAsia="Times New Roman" w:hAnsi="Cambria" w:cs="Times New Roman"/>
          <w:color w:val="000000" w:themeColor="text1"/>
          <w:sz w:val="28"/>
          <w:szCs w:val="28"/>
        </w:rPr>
        <w:t>statistical  and</w:t>
      </w:r>
      <w:proofErr w:type="gramEnd"/>
      <w:r w:rsidRPr="00C37A10">
        <w:rPr>
          <w:rFonts w:ascii="Cambria" w:eastAsia="Times New Roman" w:hAnsi="Cambria" w:cs="Times New Roman"/>
          <w:color w:val="000000" w:themeColor="text1"/>
          <w:sz w:val="28"/>
          <w:szCs w:val="28"/>
        </w:rPr>
        <w:t xml:space="preserve">/or machine  learning techniques. Hence the analysts apply the concepts of statistics and machine learning </w:t>
      </w:r>
      <w:proofErr w:type="gramStart"/>
      <w:r w:rsidRPr="00C37A10">
        <w:rPr>
          <w:rFonts w:ascii="Cambria" w:eastAsia="Times New Roman" w:hAnsi="Cambria" w:cs="Times New Roman"/>
          <w:color w:val="000000" w:themeColor="text1"/>
          <w:sz w:val="28"/>
          <w:szCs w:val="28"/>
        </w:rPr>
        <w:t>in  order</w:t>
      </w:r>
      <w:proofErr w:type="gramEnd"/>
      <w:r w:rsidRPr="00C37A10">
        <w:rPr>
          <w:rFonts w:ascii="Cambria" w:eastAsia="Times New Roman" w:hAnsi="Cambria" w:cs="Times New Roman"/>
          <w:color w:val="000000" w:themeColor="text1"/>
          <w:sz w:val="28"/>
          <w:szCs w:val="28"/>
        </w:rPr>
        <w:t xml:space="preserve">  to  develop  predictive  models.  </w:t>
      </w:r>
      <w:proofErr w:type="gramStart"/>
      <w:r w:rsidRPr="00C37A10">
        <w:rPr>
          <w:rFonts w:ascii="Cambria" w:eastAsia="Times New Roman" w:hAnsi="Cambria" w:cs="Times New Roman"/>
          <w:color w:val="000000" w:themeColor="text1"/>
          <w:sz w:val="28"/>
          <w:szCs w:val="28"/>
        </w:rPr>
        <w:t>Machine  learning</w:t>
      </w:r>
      <w:proofErr w:type="gramEnd"/>
      <w:r w:rsidRPr="00C37A10">
        <w:rPr>
          <w:rFonts w:ascii="Cambria" w:eastAsia="Times New Roman" w:hAnsi="Cambria" w:cs="Times New Roman"/>
          <w:color w:val="000000" w:themeColor="text1"/>
          <w:sz w:val="28"/>
          <w:szCs w:val="28"/>
        </w:rPr>
        <w:t xml:space="preserve"> techniques  have  an  advantage  over  conventional  statistical </w:t>
      </w:r>
    </w:p>
    <w:p w14:paraId="7E7A2FE6" w14:textId="3688F5A5"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techniques,  but</w:t>
      </w:r>
      <w:proofErr w:type="gramEnd"/>
      <w:r w:rsidRPr="00C37A10">
        <w:rPr>
          <w:rFonts w:ascii="Cambria" w:eastAsia="Times New Roman" w:hAnsi="Cambria" w:cs="Times New Roman"/>
          <w:color w:val="000000" w:themeColor="text1"/>
          <w:sz w:val="28"/>
          <w:szCs w:val="28"/>
        </w:rPr>
        <w:t xml:space="preserve"> techniques  of statistics  must  be involved  in developing any predictive model.  </w:t>
      </w:r>
    </w:p>
    <w:p w14:paraId="433AE347"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308C8BBB" w14:textId="114DA2A9"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2.5</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 Predictive Modeling </w:t>
      </w:r>
    </w:p>
    <w:p w14:paraId="03AB63CF" w14:textId="693FD5DF"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In </w:t>
      </w:r>
      <w:proofErr w:type="gramStart"/>
      <w:r w:rsidRPr="00C37A10">
        <w:rPr>
          <w:rFonts w:ascii="Cambria" w:eastAsia="Times New Roman" w:hAnsi="Cambria" w:cs="Times New Roman"/>
          <w:color w:val="000000" w:themeColor="text1"/>
          <w:sz w:val="28"/>
          <w:szCs w:val="28"/>
        </w:rPr>
        <w:t>this  phase</w:t>
      </w:r>
      <w:proofErr w:type="gramEnd"/>
      <w:r w:rsidRPr="00C37A10">
        <w:rPr>
          <w:rFonts w:ascii="Cambria" w:eastAsia="Times New Roman" w:hAnsi="Cambria" w:cs="Times New Roman"/>
          <w:color w:val="000000" w:themeColor="text1"/>
          <w:sz w:val="28"/>
          <w:szCs w:val="28"/>
        </w:rPr>
        <w:t xml:space="preserve">, a model  is developed  based on  statistical and machine  learning techniques and  the example dataset.  After the development, it is tested on the test dataset which a part of the main collected </w:t>
      </w:r>
      <w:proofErr w:type="gramStart"/>
      <w:r w:rsidRPr="00C37A10">
        <w:rPr>
          <w:rFonts w:ascii="Cambria" w:eastAsia="Times New Roman" w:hAnsi="Cambria" w:cs="Times New Roman"/>
          <w:color w:val="000000" w:themeColor="text1"/>
          <w:sz w:val="28"/>
          <w:szCs w:val="28"/>
        </w:rPr>
        <w:t>dataset  to</w:t>
      </w:r>
      <w:proofErr w:type="gramEnd"/>
      <w:r w:rsidRPr="00C37A10">
        <w:rPr>
          <w:rFonts w:ascii="Cambria" w:eastAsia="Times New Roman" w:hAnsi="Cambria" w:cs="Times New Roman"/>
          <w:color w:val="000000" w:themeColor="text1"/>
          <w:sz w:val="28"/>
          <w:szCs w:val="28"/>
        </w:rPr>
        <w:t xml:space="preserve"> check the validity of the model and if successful, the model is said to be fit. Once fitted, the model can make accurate predictions on the new data entered as input to the system. In many applications, the multi-model solution is opted for a problem.  </w:t>
      </w:r>
    </w:p>
    <w:p w14:paraId="09FFF084"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6120A795" w14:textId="2407E6E3" w:rsidR="00117E88" w:rsidRPr="00C21266"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21266">
        <w:rPr>
          <w:rFonts w:ascii="Cambria" w:eastAsia="Times New Roman" w:hAnsi="Cambria" w:cs="Times New Roman"/>
          <w:b/>
          <w:bCs/>
          <w:color w:val="000000" w:themeColor="text1"/>
          <w:sz w:val="28"/>
          <w:szCs w:val="28"/>
        </w:rPr>
        <w:t>2.</w:t>
      </w:r>
      <w:r w:rsidR="00C21266">
        <w:rPr>
          <w:rFonts w:ascii="Cambria" w:eastAsia="Times New Roman" w:hAnsi="Cambria" w:cs="Times New Roman"/>
          <w:b/>
          <w:bCs/>
          <w:color w:val="000000" w:themeColor="text1"/>
          <w:sz w:val="28"/>
          <w:szCs w:val="28"/>
        </w:rPr>
        <w:t>5.</w:t>
      </w:r>
      <w:r w:rsidRPr="00C21266">
        <w:rPr>
          <w:rFonts w:ascii="Cambria" w:eastAsia="Times New Roman" w:hAnsi="Cambria" w:cs="Times New Roman"/>
          <w:b/>
          <w:bCs/>
          <w:color w:val="000000" w:themeColor="text1"/>
          <w:sz w:val="28"/>
          <w:szCs w:val="28"/>
        </w:rPr>
        <w:t xml:space="preserve">6 Prediction and Monitoring </w:t>
      </w:r>
    </w:p>
    <w:p w14:paraId="56C7460F" w14:textId="550CB184"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After the successful tests in predictions, the model is deployed </w:t>
      </w:r>
      <w:proofErr w:type="gramStart"/>
      <w:r w:rsidRPr="00C37A10">
        <w:rPr>
          <w:rFonts w:ascii="Cambria" w:eastAsia="Times New Roman" w:hAnsi="Cambria" w:cs="Times New Roman"/>
          <w:color w:val="000000" w:themeColor="text1"/>
          <w:sz w:val="28"/>
          <w:szCs w:val="28"/>
        </w:rPr>
        <w:t>at  the</w:t>
      </w:r>
      <w:proofErr w:type="gramEnd"/>
      <w:r w:rsidRPr="00C37A10">
        <w:rPr>
          <w:rFonts w:ascii="Cambria" w:eastAsia="Times New Roman" w:hAnsi="Cambria" w:cs="Times New Roman"/>
          <w:color w:val="000000" w:themeColor="text1"/>
          <w:sz w:val="28"/>
          <w:szCs w:val="28"/>
        </w:rPr>
        <w:t xml:space="preserve">  client’s  site  for  everyday  predictions  and  decision-making process. </w:t>
      </w:r>
      <w:proofErr w:type="gramStart"/>
      <w:r w:rsidRPr="00C37A10">
        <w:rPr>
          <w:rFonts w:ascii="Cambria" w:eastAsia="Times New Roman" w:hAnsi="Cambria" w:cs="Times New Roman"/>
          <w:color w:val="000000" w:themeColor="text1"/>
          <w:sz w:val="28"/>
          <w:szCs w:val="28"/>
        </w:rPr>
        <w:t>The  results</w:t>
      </w:r>
      <w:proofErr w:type="gramEnd"/>
      <w:r w:rsidRPr="00C37A10">
        <w:rPr>
          <w:rFonts w:ascii="Cambria" w:eastAsia="Times New Roman" w:hAnsi="Cambria" w:cs="Times New Roman"/>
          <w:color w:val="000000" w:themeColor="text1"/>
          <w:sz w:val="28"/>
          <w:szCs w:val="28"/>
        </w:rPr>
        <w:t xml:space="preserve"> and reports are generated by the model  nor  managerial  process.  </w:t>
      </w:r>
      <w:proofErr w:type="gramStart"/>
      <w:r w:rsidRPr="00C37A10">
        <w:rPr>
          <w:rFonts w:ascii="Cambria" w:eastAsia="Times New Roman" w:hAnsi="Cambria" w:cs="Times New Roman"/>
          <w:color w:val="000000" w:themeColor="text1"/>
          <w:sz w:val="28"/>
          <w:szCs w:val="28"/>
        </w:rPr>
        <w:t>The  model</w:t>
      </w:r>
      <w:proofErr w:type="gramEnd"/>
      <w:r w:rsidRPr="00C37A10">
        <w:rPr>
          <w:rFonts w:ascii="Cambria" w:eastAsia="Times New Roman" w:hAnsi="Cambria" w:cs="Times New Roman"/>
          <w:color w:val="000000" w:themeColor="text1"/>
          <w:sz w:val="28"/>
          <w:szCs w:val="28"/>
        </w:rPr>
        <w:t xml:space="preserve">  is  consistently monitored to ensure whether it is giving the correct results and</w:t>
      </w:r>
      <w:r w:rsidR="00C21266">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making the accurate predictions.  Here we have seen that predictive analytics is not a single step </w:t>
      </w:r>
      <w:proofErr w:type="gramStart"/>
      <w:r w:rsidRPr="00C37A10">
        <w:rPr>
          <w:rFonts w:ascii="Cambria" w:eastAsia="Times New Roman" w:hAnsi="Cambria" w:cs="Times New Roman"/>
          <w:color w:val="000000" w:themeColor="text1"/>
          <w:sz w:val="28"/>
          <w:szCs w:val="28"/>
        </w:rPr>
        <w:t>to  make</w:t>
      </w:r>
      <w:proofErr w:type="gramEnd"/>
      <w:r w:rsidRPr="00C37A10">
        <w:rPr>
          <w:rFonts w:ascii="Cambria" w:eastAsia="Times New Roman" w:hAnsi="Cambria" w:cs="Times New Roman"/>
          <w:color w:val="000000" w:themeColor="text1"/>
          <w:sz w:val="28"/>
          <w:szCs w:val="28"/>
        </w:rPr>
        <w:t xml:space="preserve">  predictions  about  the  future.  </w:t>
      </w:r>
      <w:proofErr w:type="gramStart"/>
      <w:r w:rsidRPr="00C37A10">
        <w:rPr>
          <w:rFonts w:ascii="Cambria" w:eastAsia="Times New Roman" w:hAnsi="Cambria" w:cs="Times New Roman"/>
          <w:color w:val="000000" w:themeColor="text1"/>
          <w:sz w:val="28"/>
          <w:szCs w:val="28"/>
        </w:rPr>
        <w:t>It  is</w:t>
      </w:r>
      <w:proofErr w:type="gramEnd"/>
      <w:r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pacing w:val="-2"/>
          <w:sz w:val="28"/>
          <w:szCs w:val="28"/>
        </w:rPr>
        <w:t xml:space="preserve">a  </w:t>
      </w:r>
      <w:r w:rsidRPr="00C37A10">
        <w:rPr>
          <w:rFonts w:ascii="Cambria" w:eastAsia="Times New Roman" w:hAnsi="Cambria" w:cs="Times New Roman"/>
          <w:color w:val="000000" w:themeColor="text1"/>
          <w:sz w:val="28"/>
          <w:szCs w:val="28"/>
        </w:rPr>
        <w:t>step-</w:t>
      </w:r>
      <w:r w:rsidRPr="00C37A10">
        <w:rPr>
          <w:rFonts w:ascii="Cambria" w:eastAsia="Times New Roman" w:hAnsi="Cambria" w:cs="Times New Roman"/>
          <w:color w:val="000000" w:themeColor="text1"/>
          <w:spacing w:val="-4"/>
          <w:sz w:val="28"/>
          <w:szCs w:val="28"/>
        </w:rPr>
        <w:t>by</w:t>
      </w:r>
      <w:r w:rsidRPr="00C37A10">
        <w:rPr>
          <w:rFonts w:ascii="Cambria" w:eastAsia="Times New Roman" w:hAnsi="Cambria" w:cs="Times New Roman"/>
          <w:color w:val="000000" w:themeColor="text1"/>
          <w:sz w:val="28"/>
          <w:szCs w:val="28"/>
        </w:rPr>
        <w:t>-step</w:t>
      </w:r>
    </w:p>
    <w:p w14:paraId="5EDC1D4A" w14:textId="798570C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lastRenderedPageBreak/>
        <w:t xml:space="preserve">process which </w:t>
      </w:r>
      <w:proofErr w:type="gramStart"/>
      <w:r w:rsidRPr="00C37A10">
        <w:rPr>
          <w:rFonts w:ascii="Cambria" w:eastAsia="Times New Roman" w:hAnsi="Cambria" w:cs="Times New Roman"/>
          <w:color w:val="000000" w:themeColor="text1"/>
          <w:sz w:val="28"/>
          <w:szCs w:val="28"/>
        </w:rPr>
        <w:t>involves  multiple</w:t>
      </w:r>
      <w:proofErr w:type="gramEnd"/>
      <w:r w:rsidRPr="00C37A10">
        <w:rPr>
          <w:rFonts w:ascii="Cambria" w:eastAsia="Times New Roman" w:hAnsi="Cambria" w:cs="Times New Roman"/>
          <w:color w:val="000000" w:themeColor="text1"/>
          <w:sz w:val="28"/>
          <w:szCs w:val="28"/>
        </w:rPr>
        <w:t xml:space="preserve"> proces</w:t>
      </w:r>
      <w:r w:rsidRPr="00C37A10">
        <w:rPr>
          <w:rFonts w:ascii="Cambria" w:eastAsia="Times New Roman" w:hAnsi="Cambria" w:cs="Times New Roman"/>
          <w:color w:val="000000" w:themeColor="text1"/>
          <w:spacing w:val="-1"/>
          <w:sz w:val="28"/>
          <w:szCs w:val="28"/>
        </w:rPr>
        <w:t>se</w:t>
      </w:r>
      <w:r w:rsidRPr="00C37A10">
        <w:rPr>
          <w:rFonts w:ascii="Cambria" w:eastAsia="Times New Roman" w:hAnsi="Cambria" w:cs="Times New Roman"/>
          <w:color w:val="000000" w:themeColor="text1"/>
          <w:sz w:val="28"/>
          <w:szCs w:val="28"/>
        </w:rPr>
        <w:t xml:space="preserve">s from  requirement collection  to  deployment  and  monitoring  for  effective utilization  of  the  system  in  order  to  make  it  a  system  in decision-making process.  </w:t>
      </w:r>
    </w:p>
    <w:p w14:paraId="533DA939" w14:textId="77777777" w:rsid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216B6C39" w14:textId="24DEF3F4" w:rsidR="00117E88" w:rsidRPr="00C21266"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r>
        <w:rPr>
          <w:rFonts w:ascii="Cambria" w:eastAsia="Times New Roman" w:hAnsi="Cambria" w:cs="Times New Roman"/>
          <w:b/>
          <w:bCs/>
          <w:color w:val="000000" w:themeColor="text1"/>
          <w:sz w:val="28"/>
          <w:szCs w:val="28"/>
        </w:rPr>
        <w:t>2.6</w:t>
      </w:r>
      <w:r w:rsidR="00117E88" w:rsidRPr="00C21266">
        <w:rPr>
          <w:rFonts w:ascii="Cambria" w:eastAsia="Times New Roman" w:hAnsi="Cambria" w:cs="Times New Roman"/>
          <w:b/>
          <w:bCs/>
          <w:color w:val="000000" w:themeColor="text1"/>
          <w:spacing w:val="340"/>
          <w:sz w:val="28"/>
          <w:szCs w:val="28"/>
        </w:rPr>
        <w:t xml:space="preserve"> </w:t>
      </w:r>
      <w:r w:rsidR="00117E88" w:rsidRPr="00C21266">
        <w:rPr>
          <w:rFonts w:ascii="Cambria" w:eastAsia="Times New Roman" w:hAnsi="Cambria" w:cs="Times New Roman"/>
          <w:b/>
          <w:bCs/>
          <w:color w:val="000000" w:themeColor="text1"/>
          <w:sz w:val="28"/>
          <w:szCs w:val="28"/>
        </w:rPr>
        <w:t xml:space="preserve">PREDICTIVE ANALYTICS OPPORTUNITIES </w:t>
      </w:r>
    </w:p>
    <w:p w14:paraId="45834674" w14:textId="77777777" w:rsidR="00C21266"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Though  there</w:t>
      </w:r>
      <w:proofErr w:type="gramEnd"/>
      <w:r w:rsidRPr="00C37A10">
        <w:rPr>
          <w:rFonts w:ascii="Cambria" w:eastAsia="Times New Roman" w:hAnsi="Cambria" w:cs="Times New Roman"/>
          <w:color w:val="000000" w:themeColor="text1"/>
          <w:sz w:val="28"/>
          <w:szCs w:val="28"/>
        </w:rPr>
        <w:t xml:space="preserve">  is  a  long  history of  working  with  predictive analytics and it has been applied widely in many domains for decades,  today is  the  era of  predictive analytics  due  to the advancement  of  technologies  and  dependency  on  data</w:t>
      </w:r>
      <w:r w:rsidR="00C21266">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Many </w:t>
      </w:r>
      <w:proofErr w:type="gramStart"/>
      <w:r w:rsidRPr="00C37A10">
        <w:rPr>
          <w:rFonts w:ascii="Cambria" w:eastAsia="Times New Roman" w:hAnsi="Cambria" w:cs="Times New Roman"/>
          <w:color w:val="000000" w:themeColor="text1"/>
          <w:sz w:val="28"/>
          <w:szCs w:val="28"/>
        </w:rPr>
        <w:t>organizations  are</w:t>
      </w:r>
      <w:proofErr w:type="gramEnd"/>
      <w:r w:rsidRPr="00C37A10">
        <w:rPr>
          <w:rFonts w:ascii="Cambria" w:eastAsia="Times New Roman" w:hAnsi="Cambria" w:cs="Times New Roman"/>
          <w:color w:val="000000" w:themeColor="text1"/>
          <w:sz w:val="28"/>
          <w:szCs w:val="28"/>
        </w:rPr>
        <w:t xml:space="preserve"> tending towards predictive  analytics in  order to  increase  their bottom  line and  profit.  There are several reasons for this </w:t>
      </w:r>
      <w:proofErr w:type="gramStart"/>
      <w:r w:rsidRPr="00C37A10">
        <w:rPr>
          <w:rFonts w:ascii="Cambria" w:eastAsia="Times New Roman" w:hAnsi="Cambria" w:cs="Times New Roman"/>
          <w:color w:val="000000" w:themeColor="text1"/>
          <w:sz w:val="28"/>
          <w:szCs w:val="28"/>
        </w:rPr>
        <w:t>attraction:-</w:t>
      </w:r>
      <w:proofErr w:type="gramEnd"/>
    </w:p>
    <w:p w14:paraId="5DBC4834" w14:textId="17991DC9" w:rsidR="00117E88" w:rsidRPr="00C21266" w:rsidRDefault="00117E88" w:rsidP="00C21266">
      <w:pPr>
        <w:pStyle w:val="ListParagraph"/>
        <w:numPr>
          <w:ilvl w:val="0"/>
          <w:numId w:val="1"/>
        </w:numPr>
        <w:shd w:val="clear" w:color="auto" w:fill="FFFFFF"/>
        <w:spacing w:after="0" w:line="360" w:lineRule="auto"/>
        <w:ind w:left="0" w:firstLine="0"/>
        <w:jc w:val="both"/>
        <w:rPr>
          <w:rFonts w:ascii="Cambria" w:eastAsia="Times New Roman" w:hAnsi="Cambria" w:cs="Times New Roman"/>
          <w:color w:val="000000" w:themeColor="text1"/>
          <w:sz w:val="28"/>
          <w:szCs w:val="28"/>
        </w:rPr>
      </w:pPr>
      <w:proofErr w:type="gramStart"/>
      <w:r w:rsidRPr="00C21266">
        <w:rPr>
          <w:rFonts w:ascii="Cambria" w:eastAsia="Times New Roman" w:hAnsi="Cambria" w:cs="Times New Roman"/>
          <w:color w:val="000000" w:themeColor="text1"/>
          <w:sz w:val="28"/>
          <w:szCs w:val="28"/>
        </w:rPr>
        <w:t>Growth  in</w:t>
      </w:r>
      <w:proofErr w:type="gramEnd"/>
      <w:r w:rsidRPr="00C21266">
        <w:rPr>
          <w:rFonts w:ascii="Cambria" w:eastAsia="Times New Roman" w:hAnsi="Cambria" w:cs="Times New Roman"/>
          <w:color w:val="000000" w:themeColor="text1"/>
          <w:sz w:val="28"/>
          <w:szCs w:val="28"/>
        </w:rPr>
        <w:t xml:space="preserve">  the  volume  and  types  of  data  is  the reason  to  use predictive  analytics  to  find  insights from large-sized data.  </w:t>
      </w:r>
    </w:p>
    <w:p w14:paraId="55E2BDC0" w14:textId="58A96C58" w:rsidR="00117E88" w:rsidRPr="00C21266" w:rsidRDefault="00117E88" w:rsidP="00C21266">
      <w:pPr>
        <w:pStyle w:val="ListParagraph"/>
        <w:numPr>
          <w:ilvl w:val="0"/>
          <w:numId w:val="1"/>
        </w:numPr>
        <w:shd w:val="clear" w:color="auto" w:fill="FFFFFF"/>
        <w:spacing w:after="0" w:line="360" w:lineRule="auto"/>
        <w:ind w:left="0" w:firstLine="0"/>
        <w:jc w:val="both"/>
        <w:rPr>
          <w:rFonts w:ascii="Cambria" w:eastAsia="Times New Roman" w:hAnsi="Cambria" w:cs="Times New Roman"/>
          <w:color w:val="000000" w:themeColor="text1"/>
          <w:sz w:val="28"/>
          <w:szCs w:val="28"/>
        </w:rPr>
      </w:pPr>
      <w:proofErr w:type="gramStart"/>
      <w:r w:rsidRPr="00C21266">
        <w:rPr>
          <w:rFonts w:ascii="Cambria" w:eastAsia="Times New Roman" w:hAnsi="Cambria" w:cs="Times New Roman"/>
          <w:color w:val="000000" w:themeColor="text1"/>
          <w:sz w:val="28"/>
          <w:szCs w:val="28"/>
        </w:rPr>
        <w:t>Faster,  cheaper</w:t>
      </w:r>
      <w:proofErr w:type="gramEnd"/>
      <w:r w:rsidRPr="00C21266">
        <w:rPr>
          <w:rFonts w:ascii="Cambria" w:eastAsia="Times New Roman" w:hAnsi="Cambria" w:cs="Times New Roman"/>
          <w:color w:val="000000" w:themeColor="text1"/>
          <w:sz w:val="28"/>
          <w:szCs w:val="28"/>
        </w:rPr>
        <w:t xml:space="preserve">,  and  user-friendly  computers  are available for processing </w:t>
      </w:r>
    </w:p>
    <w:p w14:paraId="63B2DDCD" w14:textId="02095B8B" w:rsidR="00117E88" w:rsidRPr="00C21266" w:rsidRDefault="00117E88" w:rsidP="00C21266">
      <w:pPr>
        <w:pStyle w:val="ListParagraph"/>
        <w:numPr>
          <w:ilvl w:val="0"/>
          <w:numId w:val="1"/>
        </w:numPr>
        <w:shd w:val="clear" w:color="auto" w:fill="FFFFFF"/>
        <w:spacing w:after="0" w:line="360" w:lineRule="auto"/>
        <w:ind w:left="0" w:firstLine="0"/>
        <w:jc w:val="both"/>
        <w:rPr>
          <w:rFonts w:ascii="Cambria" w:eastAsia="Times New Roman" w:hAnsi="Cambria" w:cs="Times New Roman"/>
          <w:color w:val="000000" w:themeColor="text1"/>
          <w:sz w:val="28"/>
          <w:szCs w:val="28"/>
        </w:rPr>
      </w:pPr>
      <w:proofErr w:type="gramStart"/>
      <w:r w:rsidRPr="00C21266">
        <w:rPr>
          <w:rFonts w:ascii="Cambria" w:eastAsia="Times New Roman" w:hAnsi="Cambria" w:cs="Times New Roman"/>
          <w:color w:val="000000" w:themeColor="text1"/>
          <w:sz w:val="28"/>
          <w:szCs w:val="28"/>
        </w:rPr>
        <w:t>A  variety</w:t>
      </w:r>
      <w:proofErr w:type="gramEnd"/>
      <w:r w:rsidRPr="00C21266">
        <w:rPr>
          <w:rFonts w:ascii="Cambria" w:eastAsia="Times New Roman" w:hAnsi="Cambria" w:cs="Times New Roman"/>
          <w:color w:val="000000" w:themeColor="text1"/>
          <w:sz w:val="28"/>
          <w:szCs w:val="28"/>
        </w:rPr>
        <w:t xml:space="preserve">  of  software  </w:t>
      </w:r>
      <w:r w:rsidRPr="00C21266">
        <w:rPr>
          <w:rFonts w:ascii="Cambria" w:eastAsia="Times New Roman" w:hAnsi="Cambria" w:cs="Times New Roman"/>
          <w:color w:val="000000" w:themeColor="text1"/>
          <w:spacing w:val="1"/>
          <w:sz w:val="28"/>
          <w:szCs w:val="28"/>
        </w:rPr>
        <w:t>is</w:t>
      </w:r>
      <w:r w:rsidRPr="00C21266">
        <w:rPr>
          <w:rFonts w:ascii="Cambria" w:eastAsia="Times New Roman" w:hAnsi="Cambria" w:cs="Times New Roman"/>
          <w:color w:val="000000" w:themeColor="text1"/>
          <w:sz w:val="28"/>
          <w:szCs w:val="28"/>
        </w:rPr>
        <w:t xml:space="preserve">  available  and  more developments  are going  on  in software  which are easy to use for users.  </w:t>
      </w:r>
    </w:p>
    <w:p w14:paraId="11F72970" w14:textId="0CFBC076" w:rsidR="00117E88" w:rsidRPr="00C21266" w:rsidRDefault="00117E88" w:rsidP="00C21266">
      <w:pPr>
        <w:pStyle w:val="ListParagraph"/>
        <w:numPr>
          <w:ilvl w:val="0"/>
          <w:numId w:val="1"/>
        </w:numPr>
        <w:shd w:val="clear" w:color="auto" w:fill="FFFFFF"/>
        <w:spacing w:after="0" w:line="360" w:lineRule="auto"/>
        <w:ind w:left="0" w:firstLine="0"/>
        <w:jc w:val="both"/>
        <w:rPr>
          <w:rFonts w:ascii="Cambria" w:eastAsia="Times New Roman" w:hAnsi="Cambria" w:cs="Times New Roman"/>
          <w:color w:val="000000" w:themeColor="text1"/>
          <w:sz w:val="28"/>
          <w:szCs w:val="28"/>
        </w:rPr>
      </w:pPr>
      <w:proofErr w:type="gramStart"/>
      <w:r w:rsidRPr="00C21266">
        <w:rPr>
          <w:rFonts w:ascii="Cambria" w:eastAsia="Times New Roman" w:hAnsi="Cambria" w:cs="Times New Roman"/>
          <w:color w:val="000000" w:themeColor="text1"/>
          <w:sz w:val="28"/>
          <w:szCs w:val="28"/>
        </w:rPr>
        <w:t>The  competitive</w:t>
      </w:r>
      <w:proofErr w:type="gramEnd"/>
      <w:r w:rsidRPr="00C21266">
        <w:rPr>
          <w:rFonts w:ascii="Cambria" w:eastAsia="Times New Roman" w:hAnsi="Cambria" w:cs="Times New Roman"/>
          <w:color w:val="000000" w:themeColor="text1"/>
          <w:sz w:val="28"/>
          <w:szCs w:val="28"/>
        </w:rPr>
        <w:t xml:space="preserve">  environment  of  growing  th</w:t>
      </w:r>
      <w:r w:rsidRPr="00C21266">
        <w:rPr>
          <w:rFonts w:ascii="Cambria" w:eastAsia="Times New Roman" w:hAnsi="Cambria" w:cs="Times New Roman"/>
          <w:color w:val="000000" w:themeColor="text1"/>
          <w:spacing w:val="1"/>
          <w:sz w:val="28"/>
          <w:szCs w:val="28"/>
        </w:rPr>
        <w:t xml:space="preserve">e </w:t>
      </w:r>
      <w:r w:rsidRPr="00C21266">
        <w:rPr>
          <w:rFonts w:ascii="Cambria" w:eastAsia="Times New Roman" w:hAnsi="Cambria" w:cs="Times New Roman"/>
          <w:color w:val="000000" w:themeColor="text1"/>
          <w:sz w:val="28"/>
          <w:szCs w:val="28"/>
        </w:rPr>
        <w:t xml:space="preserve">organization  with  profit  and  the  economic conditions of the organization push them to use the predictive analytics.  </w:t>
      </w:r>
    </w:p>
    <w:p w14:paraId="329D2766" w14:textId="40F32D36" w:rsidR="00117E88"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With the development of easy to use and interactive software and its availability, predictive analytics is not being limited to the statisticians and mathematicians. It is being used in a full swing by business analysts and managerial decision process.  </w:t>
      </w:r>
      <w:proofErr w:type="gramStart"/>
      <w:r w:rsidRPr="00C37A10">
        <w:rPr>
          <w:rFonts w:ascii="Cambria" w:eastAsia="Times New Roman" w:hAnsi="Cambria" w:cs="Times New Roman"/>
          <w:color w:val="000000" w:themeColor="text1"/>
          <w:sz w:val="28"/>
          <w:szCs w:val="28"/>
        </w:rPr>
        <w:t>Some  of</w:t>
      </w:r>
      <w:proofErr w:type="gramEnd"/>
      <w:r w:rsidRPr="00C37A10">
        <w:rPr>
          <w:rFonts w:ascii="Cambria" w:eastAsia="Times New Roman" w:hAnsi="Cambria" w:cs="Times New Roman"/>
          <w:color w:val="000000" w:themeColor="text1"/>
          <w:sz w:val="28"/>
          <w:szCs w:val="28"/>
        </w:rPr>
        <w:t xml:space="preserve">  the  most  common  opportunities  in  the  field  of predictive can be listed as:- </w:t>
      </w:r>
    </w:p>
    <w:p w14:paraId="4C1A4224" w14:textId="77777777" w:rsidR="00C21266" w:rsidRPr="00C37A10" w:rsidRDefault="00C21266"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04DC1A8B" w14:textId="0455E531"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21266">
        <w:rPr>
          <w:rFonts w:ascii="Cambria" w:eastAsia="Times New Roman" w:hAnsi="Cambria" w:cs="Times New Roman"/>
          <w:b/>
          <w:bCs/>
          <w:color w:val="000000" w:themeColor="text1"/>
          <w:sz w:val="28"/>
          <w:szCs w:val="28"/>
        </w:rPr>
        <w:lastRenderedPageBreak/>
        <w:t>1.</w:t>
      </w:r>
      <w:r w:rsidRPr="00C21266">
        <w:rPr>
          <w:rFonts w:ascii="Cambria" w:eastAsia="Times New Roman" w:hAnsi="Cambria" w:cs="Times New Roman"/>
          <w:b/>
          <w:bCs/>
          <w:color w:val="000000" w:themeColor="text1"/>
          <w:spacing w:val="524"/>
          <w:sz w:val="28"/>
          <w:szCs w:val="28"/>
        </w:rPr>
        <w:t xml:space="preserve"> </w:t>
      </w:r>
      <w:r w:rsidRPr="00C21266">
        <w:rPr>
          <w:rFonts w:ascii="Cambria" w:eastAsia="Times New Roman" w:hAnsi="Cambria" w:cs="Times New Roman"/>
          <w:b/>
          <w:bCs/>
          <w:color w:val="000000" w:themeColor="text1"/>
          <w:sz w:val="28"/>
          <w:szCs w:val="28"/>
        </w:rPr>
        <w:t>Detecting Fraud:</w:t>
      </w:r>
      <w:r w:rsidRPr="00C37A10">
        <w:rPr>
          <w:rFonts w:ascii="Cambria" w:eastAsia="Times New Roman" w:hAnsi="Cambria" w:cs="Times New Roman"/>
          <w:color w:val="000000" w:themeColor="text1"/>
          <w:sz w:val="28"/>
          <w:szCs w:val="28"/>
        </w:rPr>
        <w:t xml:space="preserve">  </w:t>
      </w:r>
      <w:proofErr w:type="gramStart"/>
      <w:r w:rsidRPr="00C37A10">
        <w:rPr>
          <w:rFonts w:ascii="Cambria" w:eastAsia="Times New Roman" w:hAnsi="Cambria" w:cs="Times New Roman"/>
          <w:color w:val="000000" w:themeColor="text1"/>
          <w:sz w:val="28"/>
          <w:szCs w:val="28"/>
        </w:rPr>
        <w:t>Detection  and</w:t>
      </w:r>
      <w:proofErr w:type="gramEnd"/>
      <w:r w:rsidRPr="00C37A10">
        <w:rPr>
          <w:rFonts w:ascii="Cambria" w:eastAsia="Times New Roman" w:hAnsi="Cambria" w:cs="Times New Roman"/>
          <w:color w:val="000000" w:themeColor="text1"/>
          <w:sz w:val="28"/>
          <w:szCs w:val="28"/>
        </w:rPr>
        <w:t xml:space="preserve">  prevention  of criminal  behavior  </w:t>
      </w:r>
      <w:r w:rsidR="00C21266">
        <w:rPr>
          <w:rFonts w:ascii="Cambria" w:eastAsia="Times New Roman" w:hAnsi="Cambria" w:cs="Times New Roman"/>
          <w:color w:val="000000" w:themeColor="text1"/>
          <w:sz w:val="28"/>
          <w:szCs w:val="28"/>
        </w:rPr>
        <w:t>p</w:t>
      </w:r>
      <w:r w:rsidRPr="00C37A10">
        <w:rPr>
          <w:rFonts w:ascii="Cambria" w:eastAsia="Times New Roman" w:hAnsi="Cambria" w:cs="Times New Roman"/>
          <w:color w:val="000000" w:themeColor="text1"/>
          <w:sz w:val="28"/>
          <w:szCs w:val="28"/>
        </w:rPr>
        <w:t xml:space="preserve">atterns  can  be  improved  by combining  the  multiple  analysis  methods.  The </w:t>
      </w:r>
    </w:p>
    <w:p w14:paraId="190ECEAA" w14:textId="25209B1A"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growth in cybersecurity is becoming a concern. The behavioral analytics may be applied to monitor the actions </w:t>
      </w:r>
      <w:proofErr w:type="gramStart"/>
      <w:r w:rsidRPr="00C37A10">
        <w:rPr>
          <w:rFonts w:ascii="Cambria" w:eastAsia="Times New Roman" w:hAnsi="Cambria" w:cs="Times New Roman"/>
          <w:color w:val="000000" w:themeColor="text1"/>
          <w:sz w:val="28"/>
          <w:szCs w:val="28"/>
        </w:rPr>
        <w:t>on  the</w:t>
      </w:r>
      <w:proofErr w:type="gramEnd"/>
      <w:r w:rsidRPr="00C37A10">
        <w:rPr>
          <w:rFonts w:ascii="Cambria" w:eastAsia="Times New Roman" w:hAnsi="Cambria" w:cs="Times New Roman"/>
          <w:color w:val="000000" w:themeColor="text1"/>
          <w:sz w:val="28"/>
          <w:szCs w:val="28"/>
        </w:rPr>
        <w:t xml:space="preserve"> network in real time. It may identify</w:t>
      </w:r>
      <w:r w:rsidR="00C21266">
        <w:rPr>
          <w:rFonts w:ascii="Cambria" w:eastAsia="Times New Roman" w:hAnsi="Cambria" w:cs="Times New Roman"/>
          <w:color w:val="000000" w:themeColor="text1"/>
          <w:sz w:val="28"/>
          <w:szCs w:val="28"/>
        </w:rPr>
        <w:t xml:space="preserve"> </w:t>
      </w:r>
      <w:proofErr w:type="gramStart"/>
      <w:r w:rsidRPr="00C37A10">
        <w:rPr>
          <w:rFonts w:ascii="Cambria" w:eastAsia="Times New Roman" w:hAnsi="Cambria" w:cs="Times New Roman"/>
          <w:color w:val="000000" w:themeColor="text1"/>
          <w:sz w:val="28"/>
          <w:szCs w:val="28"/>
        </w:rPr>
        <w:t>the  abnormal</w:t>
      </w:r>
      <w:proofErr w:type="gramEnd"/>
      <w:r w:rsidRPr="00C37A10">
        <w:rPr>
          <w:rFonts w:ascii="Cambria" w:eastAsia="Times New Roman" w:hAnsi="Cambria" w:cs="Times New Roman"/>
          <w:color w:val="000000" w:themeColor="text1"/>
          <w:sz w:val="28"/>
          <w:szCs w:val="28"/>
        </w:rPr>
        <w:t xml:space="preserve">  activities  that  may  lead  to  a  fraud. </w:t>
      </w:r>
      <w:proofErr w:type="gramStart"/>
      <w:r w:rsidRPr="00C37A10">
        <w:rPr>
          <w:rFonts w:ascii="Cambria" w:eastAsia="Times New Roman" w:hAnsi="Cambria" w:cs="Times New Roman"/>
          <w:color w:val="000000" w:themeColor="text1"/>
          <w:sz w:val="28"/>
          <w:szCs w:val="28"/>
        </w:rPr>
        <w:t>Threats  may</w:t>
      </w:r>
      <w:proofErr w:type="gramEnd"/>
      <w:r w:rsidRPr="00C37A10">
        <w:rPr>
          <w:rFonts w:ascii="Cambria" w:eastAsia="Times New Roman" w:hAnsi="Cambria" w:cs="Times New Roman"/>
          <w:color w:val="000000" w:themeColor="text1"/>
          <w:sz w:val="28"/>
          <w:szCs w:val="28"/>
        </w:rPr>
        <w:t xml:space="preserve">  also  be  detected  by  applying  this concept</w:t>
      </w:r>
      <w:r w:rsidRPr="00C37A10">
        <w:rPr>
          <w:rFonts w:ascii="Cambria" w:eastAsia="Times New Roman" w:hAnsi="Cambria" w:cs="Times New Roman"/>
          <w:color w:val="000000" w:themeColor="text1"/>
          <w:spacing w:val="2"/>
          <w:sz w:val="28"/>
          <w:szCs w:val="28"/>
        </w:rPr>
        <w:t>.</w:t>
      </w:r>
    </w:p>
    <w:p w14:paraId="712671A0" w14:textId="1A94AA70"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2.</w:t>
      </w:r>
      <w:r w:rsidRPr="00C37A10">
        <w:rPr>
          <w:rFonts w:ascii="Cambria" w:eastAsia="Times New Roman" w:hAnsi="Cambria" w:cs="Times New Roman"/>
          <w:color w:val="000000" w:themeColor="text1"/>
          <w:spacing w:val="524"/>
          <w:sz w:val="28"/>
          <w:szCs w:val="28"/>
        </w:rPr>
        <w:t xml:space="preserve"> </w:t>
      </w:r>
      <w:proofErr w:type="gramStart"/>
      <w:r w:rsidRPr="00C21266">
        <w:rPr>
          <w:rFonts w:ascii="Cambria" w:eastAsia="Times New Roman" w:hAnsi="Cambria" w:cs="Times New Roman"/>
          <w:b/>
          <w:bCs/>
          <w:color w:val="000000" w:themeColor="text1"/>
          <w:sz w:val="28"/>
          <w:szCs w:val="28"/>
        </w:rPr>
        <w:t>Reduction  of</w:t>
      </w:r>
      <w:proofErr w:type="gramEnd"/>
      <w:r w:rsidRPr="00C21266">
        <w:rPr>
          <w:rFonts w:ascii="Cambria" w:eastAsia="Times New Roman" w:hAnsi="Cambria" w:cs="Times New Roman"/>
          <w:b/>
          <w:bCs/>
          <w:color w:val="000000" w:themeColor="text1"/>
          <w:sz w:val="28"/>
          <w:szCs w:val="28"/>
        </w:rPr>
        <w:t xml:space="preserve">  Risk:</w:t>
      </w:r>
      <w:r w:rsidRPr="00C37A10">
        <w:rPr>
          <w:rFonts w:ascii="Cambria" w:eastAsia="Times New Roman" w:hAnsi="Cambria" w:cs="Times New Roman"/>
          <w:color w:val="000000" w:themeColor="text1"/>
          <w:sz w:val="28"/>
          <w:szCs w:val="28"/>
        </w:rPr>
        <w:t xml:space="preserve">  Likelihood  of  default  by  a buyer or a consumer of a service may be assessed in advance by the credit  score applying the predictive analytics.  </w:t>
      </w:r>
      <w:proofErr w:type="gramStart"/>
      <w:r w:rsidRPr="00C37A10">
        <w:rPr>
          <w:rFonts w:ascii="Cambria" w:eastAsia="Times New Roman" w:hAnsi="Cambria" w:cs="Times New Roman"/>
          <w:color w:val="000000" w:themeColor="text1"/>
          <w:sz w:val="28"/>
          <w:szCs w:val="28"/>
        </w:rPr>
        <w:t>The  credit</w:t>
      </w:r>
      <w:proofErr w:type="gramEnd"/>
      <w:r w:rsidRPr="00C37A10">
        <w:rPr>
          <w:rFonts w:ascii="Cambria" w:eastAsia="Times New Roman" w:hAnsi="Cambria" w:cs="Times New Roman"/>
          <w:color w:val="000000" w:themeColor="text1"/>
          <w:sz w:val="28"/>
          <w:szCs w:val="28"/>
        </w:rPr>
        <w:t xml:space="preserve">  score  is  generated  by  the predictive  model  using all  the  data  related  to the person’s creditworthiness. This is applied by credit card issuers and insurance companies to identify the fraudulent customers</w:t>
      </w:r>
      <w:r w:rsidRPr="00C37A10">
        <w:rPr>
          <w:rFonts w:ascii="Cambria" w:eastAsia="Times New Roman" w:hAnsi="Cambria" w:cs="Times New Roman"/>
          <w:color w:val="000000" w:themeColor="text1"/>
          <w:spacing w:val="2"/>
          <w:sz w:val="28"/>
          <w:szCs w:val="28"/>
        </w:rPr>
        <w:t xml:space="preserve">. </w:t>
      </w:r>
    </w:p>
    <w:p w14:paraId="172599E4" w14:textId="3BC5ACF5"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21266">
        <w:rPr>
          <w:rFonts w:ascii="Cambria" w:eastAsia="Times New Roman" w:hAnsi="Cambria" w:cs="Times New Roman"/>
          <w:b/>
          <w:bCs/>
          <w:color w:val="000000" w:themeColor="text1"/>
          <w:sz w:val="28"/>
          <w:szCs w:val="28"/>
        </w:rPr>
        <w:t>3.</w:t>
      </w:r>
      <w:r w:rsidRPr="00C21266">
        <w:rPr>
          <w:rFonts w:ascii="Cambria" w:eastAsia="Times New Roman" w:hAnsi="Cambria" w:cs="Times New Roman"/>
          <w:b/>
          <w:bCs/>
          <w:color w:val="000000" w:themeColor="text1"/>
          <w:spacing w:val="524"/>
          <w:sz w:val="28"/>
          <w:szCs w:val="28"/>
        </w:rPr>
        <w:t xml:space="preserve"> </w:t>
      </w:r>
      <w:r w:rsidRPr="00C21266">
        <w:rPr>
          <w:rFonts w:ascii="Cambria" w:eastAsia="Times New Roman" w:hAnsi="Cambria" w:cs="Times New Roman"/>
          <w:b/>
          <w:bCs/>
          <w:color w:val="000000" w:themeColor="text1"/>
          <w:sz w:val="28"/>
          <w:szCs w:val="28"/>
        </w:rPr>
        <w:t>Marketing Campaign Optimization:</w:t>
      </w:r>
      <w:r w:rsidRPr="00C37A10">
        <w:rPr>
          <w:rFonts w:ascii="Cambria" w:eastAsia="Times New Roman" w:hAnsi="Cambria" w:cs="Times New Roman"/>
          <w:color w:val="000000" w:themeColor="text1"/>
          <w:sz w:val="28"/>
          <w:szCs w:val="28"/>
        </w:rPr>
        <w:t xml:space="preserve"> The response </w:t>
      </w:r>
      <w:proofErr w:type="gramStart"/>
      <w:r w:rsidRPr="00C37A10">
        <w:rPr>
          <w:rFonts w:ascii="Cambria" w:eastAsia="Times New Roman" w:hAnsi="Cambria" w:cs="Times New Roman"/>
          <w:color w:val="000000" w:themeColor="text1"/>
          <w:sz w:val="28"/>
          <w:szCs w:val="28"/>
        </w:rPr>
        <w:t>of  customers</w:t>
      </w:r>
      <w:proofErr w:type="gramEnd"/>
      <w:r w:rsidRPr="00C37A10">
        <w:rPr>
          <w:rFonts w:ascii="Cambria" w:eastAsia="Times New Roman" w:hAnsi="Cambria" w:cs="Times New Roman"/>
          <w:color w:val="000000" w:themeColor="text1"/>
          <w:sz w:val="28"/>
          <w:szCs w:val="28"/>
        </w:rPr>
        <w:t xml:space="preserve">  on  purchase  of  a  product  may  be determined by applying predictive analytics. It may also be used to promote the cross-sale opportunities. It helps the businesses to attract and retain the most profitable customers</w:t>
      </w:r>
      <w:r w:rsidRPr="00C37A10">
        <w:rPr>
          <w:rFonts w:ascii="Cambria" w:eastAsia="Times New Roman" w:hAnsi="Cambria" w:cs="Times New Roman"/>
          <w:color w:val="000000" w:themeColor="text1"/>
          <w:spacing w:val="2"/>
          <w:sz w:val="28"/>
          <w:szCs w:val="28"/>
        </w:rPr>
        <w:t xml:space="preserve">. </w:t>
      </w:r>
      <w:r w:rsidRPr="00C37A10">
        <w:rPr>
          <w:rFonts w:ascii="Cambria" w:eastAsia="Times New Roman" w:hAnsi="Cambria" w:cs="Times New Roman"/>
          <w:color w:val="000000" w:themeColor="text1"/>
          <w:sz w:val="28"/>
          <w:szCs w:val="28"/>
        </w:rPr>
        <w:t xml:space="preserve"> </w:t>
      </w:r>
    </w:p>
    <w:p w14:paraId="2D68CFA1" w14:textId="4DCC1403"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21266">
        <w:rPr>
          <w:rFonts w:ascii="Cambria" w:eastAsia="Times New Roman" w:hAnsi="Cambria" w:cs="Times New Roman"/>
          <w:b/>
          <w:bCs/>
          <w:color w:val="000000" w:themeColor="text1"/>
          <w:sz w:val="28"/>
          <w:szCs w:val="28"/>
        </w:rPr>
        <w:t>4.</w:t>
      </w:r>
      <w:r w:rsidRPr="00C21266">
        <w:rPr>
          <w:rFonts w:ascii="Cambria" w:eastAsia="Times New Roman" w:hAnsi="Cambria" w:cs="Times New Roman"/>
          <w:b/>
          <w:bCs/>
          <w:color w:val="000000" w:themeColor="text1"/>
          <w:spacing w:val="524"/>
          <w:sz w:val="28"/>
          <w:szCs w:val="28"/>
        </w:rPr>
        <w:t xml:space="preserve"> </w:t>
      </w:r>
      <w:r w:rsidRPr="00C21266">
        <w:rPr>
          <w:rFonts w:ascii="Cambria" w:eastAsia="Times New Roman" w:hAnsi="Cambria" w:cs="Times New Roman"/>
          <w:b/>
          <w:bCs/>
          <w:color w:val="000000" w:themeColor="text1"/>
          <w:sz w:val="28"/>
          <w:szCs w:val="28"/>
        </w:rPr>
        <w:t>Operation Improvement:</w:t>
      </w:r>
      <w:r w:rsidRPr="00C37A10">
        <w:rPr>
          <w:rFonts w:ascii="Cambria" w:eastAsia="Times New Roman" w:hAnsi="Cambria" w:cs="Times New Roman"/>
          <w:color w:val="000000" w:themeColor="text1"/>
          <w:sz w:val="28"/>
          <w:szCs w:val="28"/>
        </w:rPr>
        <w:t xml:space="preserve"> Forecasting on inventory </w:t>
      </w:r>
      <w:proofErr w:type="gramStart"/>
      <w:r w:rsidRPr="00C37A10">
        <w:rPr>
          <w:rFonts w:ascii="Cambria" w:eastAsia="Times New Roman" w:hAnsi="Cambria" w:cs="Times New Roman"/>
          <w:color w:val="000000" w:themeColor="text1"/>
          <w:sz w:val="28"/>
          <w:szCs w:val="28"/>
        </w:rPr>
        <w:t>and  managing</w:t>
      </w:r>
      <w:proofErr w:type="gramEnd"/>
      <w:r w:rsidRPr="00C37A10">
        <w:rPr>
          <w:rFonts w:ascii="Cambria" w:eastAsia="Times New Roman" w:hAnsi="Cambria" w:cs="Times New Roman"/>
          <w:color w:val="000000" w:themeColor="text1"/>
          <w:sz w:val="28"/>
          <w:szCs w:val="28"/>
        </w:rPr>
        <w:t xml:space="preserve">  the  resources  can  be  achieved  by applying the predictive models. To set the prices of </w:t>
      </w:r>
      <w:proofErr w:type="gramStart"/>
      <w:r w:rsidRPr="00C37A10">
        <w:rPr>
          <w:rFonts w:ascii="Cambria" w:eastAsia="Times New Roman" w:hAnsi="Cambria" w:cs="Times New Roman"/>
          <w:color w:val="000000" w:themeColor="text1"/>
          <w:sz w:val="28"/>
          <w:szCs w:val="28"/>
        </w:rPr>
        <w:t>tickets,  airlines</w:t>
      </w:r>
      <w:proofErr w:type="gramEnd"/>
      <w:r w:rsidRPr="00C37A10">
        <w:rPr>
          <w:rFonts w:ascii="Cambria" w:eastAsia="Times New Roman" w:hAnsi="Cambria" w:cs="Times New Roman"/>
          <w:color w:val="000000" w:themeColor="text1"/>
          <w:sz w:val="28"/>
          <w:szCs w:val="28"/>
        </w:rPr>
        <w:t xml:space="preserve">  may  use  predictive  analytics.  To maximize its occupancy and increasing the revenue, </w:t>
      </w:r>
      <w:proofErr w:type="gramStart"/>
      <w:r w:rsidRPr="00C37A10">
        <w:rPr>
          <w:rFonts w:ascii="Cambria" w:eastAsia="Times New Roman" w:hAnsi="Cambria" w:cs="Times New Roman"/>
          <w:color w:val="000000" w:themeColor="text1"/>
          <w:sz w:val="28"/>
          <w:szCs w:val="28"/>
        </w:rPr>
        <w:t>hotels  may</w:t>
      </w:r>
      <w:proofErr w:type="gramEnd"/>
      <w:r w:rsidRPr="00C37A10">
        <w:rPr>
          <w:rFonts w:ascii="Cambria" w:eastAsia="Times New Roman" w:hAnsi="Cambria" w:cs="Times New Roman"/>
          <w:color w:val="000000" w:themeColor="text1"/>
          <w:sz w:val="28"/>
          <w:szCs w:val="28"/>
        </w:rPr>
        <w:t xml:space="preserve">  use  predictive  models  to  predict  the </w:t>
      </w:r>
    </w:p>
    <w:p w14:paraId="6AAE59E6" w14:textId="6E029190"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number of guests on a given night. An organization </w:t>
      </w:r>
      <w:proofErr w:type="gramStart"/>
      <w:r w:rsidRPr="00C37A10">
        <w:rPr>
          <w:rFonts w:ascii="Cambria" w:eastAsia="Times New Roman" w:hAnsi="Cambria" w:cs="Times New Roman"/>
          <w:color w:val="000000" w:themeColor="text1"/>
          <w:sz w:val="28"/>
          <w:szCs w:val="28"/>
        </w:rPr>
        <w:t>may  be</w:t>
      </w:r>
      <w:proofErr w:type="gramEnd"/>
      <w:r w:rsidRPr="00C37A10">
        <w:rPr>
          <w:rFonts w:ascii="Cambria" w:eastAsia="Times New Roman" w:hAnsi="Cambria" w:cs="Times New Roman"/>
          <w:color w:val="000000" w:themeColor="text1"/>
          <w:sz w:val="28"/>
          <w:szCs w:val="28"/>
        </w:rPr>
        <w:t xml:space="preserve">  enabled  to  function  more  efficiently  by applying the predictive analytics</w:t>
      </w:r>
      <w:r w:rsidRPr="00C37A10">
        <w:rPr>
          <w:rFonts w:ascii="Cambria" w:eastAsia="Times New Roman" w:hAnsi="Cambria" w:cs="Times New Roman"/>
          <w:color w:val="000000" w:themeColor="text1"/>
          <w:spacing w:val="2"/>
          <w:sz w:val="28"/>
          <w:szCs w:val="28"/>
        </w:rPr>
        <w:t>.</w:t>
      </w:r>
    </w:p>
    <w:p w14:paraId="2B7F2FB0" w14:textId="0D9A3039" w:rsidR="00117E88"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5.</w:t>
      </w:r>
      <w:r w:rsidRPr="00C37A10">
        <w:rPr>
          <w:rFonts w:ascii="Cambria" w:eastAsia="Times New Roman" w:hAnsi="Cambria" w:cs="Times New Roman"/>
          <w:color w:val="000000" w:themeColor="text1"/>
          <w:spacing w:val="523"/>
          <w:sz w:val="28"/>
          <w:szCs w:val="28"/>
        </w:rPr>
        <w:t xml:space="preserve"> </w:t>
      </w:r>
      <w:r w:rsidRPr="00C21266">
        <w:rPr>
          <w:rFonts w:ascii="Cambria" w:eastAsia="Times New Roman" w:hAnsi="Cambria" w:cs="Times New Roman"/>
          <w:b/>
          <w:bCs/>
          <w:color w:val="000000" w:themeColor="text1"/>
          <w:sz w:val="28"/>
          <w:szCs w:val="28"/>
        </w:rPr>
        <w:t>Clinical Decision Support System:</w:t>
      </w:r>
      <w:r w:rsidRPr="00C37A10">
        <w:rPr>
          <w:rFonts w:ascii="Cambria" w:eastAsia="Times New Roman" w:hAnsi="Cambria" w:cs="Times New Roman"/>
          <w:color w:val="000000" w:themeColor="text1"/>
          <w:sz w:val="28"/>
          <w:szCs w:val="28"/>
        </w:rPr>
        <w:t xml:space="preserve"> Expert systems </w:t>
      </w:r>
      <w:proofErr w:type="gramStart"/>
      <w:r w:rsidRPr="00C37A10">
        <w:rPr>
          <w:rFonts w:ascii="Cambria" w:eastAsia="Times New Roman" w:hAnsi="Cambria" w:cs="Times New Roman"/>
          <w:color w:val="000000" w:themeColor="text1"/>
          <w:sz w:val="28"/>
          <w:szCs w:val="28"/>
        </w:rPr>
        <w:t>based  on</w:t>
      </w:r>
      <w:proofErr w:type="gramEnd"/>
      <w:r w:rsidRPr="00C37A10">
        <w:rPr>
          <w:rFonts w:ascii="Cambria" w:eastAsia="Times New Roman" w:hAnsi="Cambria" w:cs="Times New Roman"/>
          <w:color w:val="000000" w:themeColor="text1"/>
          <w:sz w:val="28"/>
          <w:szCs w:val="28"/>
        </w:rPr>
        <w:t xml:space="preserve">  predictive  models  may  be  used  for diagnosis  of a  patient. </w:t>
      </w:r>
      <w:proofErr w:type="gramStart"/>
      <w:r w:rsidRPr="00C37A10">
        <w:rPr>
          <w:rFonts w:ascii="Cambria" w:eastAsia="Times New Roman" w:hAnsi="Cambria" w:cs="Times New Roman"/>
          <w:color w:val="000000" w:themeColor="text1"/>
          <w:sz w:val="28"/>
          <w:szCs w:val="28"/>
        </w:rPr>
        <w:t>It  may</w:t>
      </w:r>
      <w:proofErr w:type="gramEnd"/>
      <w:r w:rsidRPr="00C37A10">
        <w:rPr>
          <w:rFonts w:ascii="Cambria" w:eastAsia="Times New Roman" w:hAnsi="Cambria" w:cs="Times New Roman"/>
          <w:color w:val="000000" w:themeColor="text1"/>
          <w:sz w:val="28"/>
          <w:szCs w:val="28"/>
        </w:rPr>
        <w:t xml:space="preserve"> also  be used  in the</w:t>
      </w:r>
      <w:r w:rsidR="00C21266">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development of medicines for a disease.</w:t>
      </w:r>
    </w:p>
    <w:p w14:paraId="6F38BF6A" w14:textId="77777777" w:rsidR="00C21266" w:rsidRPr="00C37A10" w:rsidRDefault="00C21266"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67FF7515" w14:textId="655E3CE1"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lastRenderedPageBreak/>
        <w:t xml:space="preserve">The predictive analytic model is defined precisely as a model which predicts at a detailed level of granularity. It generates a </w:t>
      </w:r>
      <w:proofErr w:type="gramStart"/>
      <w:r w:rsidRPr="00C37A10">
        <w:rPr>
          <w:rFonts w:ascii="Cambria" w:eastAsia="Times New Roman" w:hAnsi="Cambria" w:cs="Times New Roman"/>
          <w:color w:val="000000" w:themeColor="text1"/>
          <w:sz w:val="28"/>
          <w:szCs w:val="28"/>
        </w:rPr>
        <w:t>predictive  score</w:t>
      </w:r>
      <w:proofErr w:type="gramEnd"/>
      <w:r w:rsidRPr="00C37A10">
        <w:rPr>
          <w:rFonts w:ascii="Cambria" w:eastAsia="Times New Roman" w:hAnsi="Cambria" w:cs="Times New Roman"/>
          <w:color w:val="000000" w:themeColor="text1"/>
          <w:sz w:val="28"/>
          <w:szCs w:val="28"/>
        </w:rPr>
        <w:t xml:space="preserve">  for  each  individual.  </w:t>
      </w:r>
      <w:proofErr w:type="gramStart"/>
      <w:r w:rsidRPr="00C37A10">
        <w:rPr>
          <w:rFonts w:ascii="Cambria" w:eastAsia="Times New Roman" w:hAnsi="Cambria" w:cs="Times New Roman"/>
          <w:color w:val="000000" w:themeColor="text1"/>
          <w:sz w:val="28"/>
          <w:szCs w:val="28"/>
        </w:rPr>
        <w:t>It  is</w:t>
      </w:r>
      <w:proofErr w:type="gramEnd"/>
      <w:r w:rsidRPr="00C37A10">
        <w:rPr>
          <w:rFonts w:ascii="Cambria" w:eastAsia="Times New Roman" w:hAnsi="Cambria" w:cs="Times New Roman"/>
          <w:color w:val="000000" w:themeColor="text1"/>
          <w:sz w:val="28"/>
          <w:szCs w:val="28"/>
        </w:rPr>
        <w:t xml:space="preserve">  more  like  a technology  which  learns from  experience  in order  to  make predictions  about the  futur</w:t>
      </w:r>
      <w:r w:rsidRPr="00C37A10">
        <w:rPr>
          <w:rFonts w:ascii="Cambria" w:eastAsia="Times New Roman" w:hAnsi="Cambria" w:cs="Times New Roman"/>
          <w:color w:val="000000" w:themeColor="text1"/>
          <w:spacing w:val="1"/>
          <w:sz w:val="28"/>
          <w:szCs w:val="28"/>
        </w:rPr>
        <w:t xml:space="preserve">e </w:t>
      </w:r>
      <w:r w:rsidRPr="00C37A10">
        <w:rPr>
          <w:rFonts w:ascii="Cambria" w:eastAsia="Times New Roman" w:hAnsi="Cambria" w:cs="Times New Roman"/>
          <w:color w:val="000000" w:themeColor="text1"/>
          <w:sz w:val="28"/>
          <w:szCs w:val="28"/>
        </w:rPr>
        <w:t xml:space="preserve">behavior  of an individual.  This helps in making better decisions.  The </w:t>
      </w:r>
      <w:proofErr w:type="gramStart"/>
      <w:r w:rsidRPr="00C37A10">
        <w:rPr>
          <w:rFonts w:ascii="Cambria" w:eastAsia="Times New Roman" w:hAnsi="Cambria" w:cs="Times New Roman"/>
          <w:color w:val="000000" w:themeColor="text1"/>
          <w:sz w:val="28"/>
          <w:szCs w:val="28"/>
        </w:rPr>
        <w:t>accuracy  of</w:t>
      </w:r>
      <w:proofErr w:type="gramEnd"/>
      <w:r w:rsidRPr="00C37A10">
        <w:rPr>
          <w:rFonts w:ascii="Cambria" w:eastAsia="Times New Roman" w:hAnsi="Cambria" w:cs="Times New Roman"/>
          <w:color w:val="000000" w:themeColor="text1"/>
          <w:sz w:val="28"/>
          <w:szCs w:val="28"/>
        </w:rPr>
        <w:t xml:space="preserve"> results  by the model depends on the level of data analysis.  </w:t>
      </w:r>
    </w:p>
    <w:p w14:paraId="7827CCDB" w14:textId="77777777" w:rsidR="00DB428F" w:rsidRPr="00C37A10" w:rsidRDefault="00DB428F" w:rsidP="00C21266">
      <w:pPr>
        <w:shd w:val="clear" w:color="auto" w:fill="FFFFFF"/>
        <w:spacing w:after="0" w:line="360" w:lineRule="auto"/>
        <w:jc w:val="both"/>
        <w:rPr>
          <w:rFonts w:ascii="Cambria" w:eastAsia="Times New Roman" w:hAnsi="Cambria" w:cs="Times New Roman"/>
          <w:b/>
          <w:bCs/>
          <w:color w:val="000000" w:themeColor="text1"/>
          <w:sz w:val="28"/>
          <w:szCs w:val="28"/>
        </w:rPr>
      </w:pPr>
    </w:p>
    <w:p w14:paraId="5CA242EB" w14:textId="66CF86BA" w:rsidR="00117E88" w:rsidRPr="00C37A10" w:rsidRDefault="00C21266" w:rsidP="00C21266">
      <w:pPr>
        <w:shd w:val="clear" w:color="auto" w:fill="FFFFFF"/>
        <w:spacing w:after="0" w:line="360" w:lineRule="auto"/>
        <w:jc w:val="both"/>
        <w:rPr>
          <w:rFonts w:ascii="Cambria" w:eastAsia="Times New Roman" w:hAnsi="Cambria" w:cs="Times New Roman"/>
          <w:b/>
          <w:bCs/>
          <w:color w:val="000000" w:themeColor="text1"/>
          <w:sz w:val="28"/>
          <w:szCs w:val="28"/>
        </w:rPr>
      </w:pPr>
      <w:r>
        <w:rPr>
          <w:rFonts w:ascii="Cambria" w:eastAsia="Times New Roman" w:hAnsi="Cambria" w:cs="Times New Roman"/>
          <w:b/>
          <w:bCs/>
          <w:color w:val="000000" w:themeColor="text1"/>
          <w:sz w:val="28"/>
          <w:szCs w:val="28"/>
        </w:rPr>
        <w:t>2</w:t>
      </w:r>
      <w:r w:rsidR="00117E88" w:rsidRPr="00C37A10">
        <w:rPr>
          <w:rFonts w:ascii="Cambria" w:eastAsia="Times New Roman" w:hAnsi="Cambria" w:cs="Times New Roman"/>
          <w:b/>
          <w:bCs/>
          <w:color w:val="000000" w:themeColor="text1"/>
          <w:sz w:val="28"/>
          <w:szCs w:val="28"/>
        </w:rPr>
        <w:t>.</w:t>
      </w:r>
      <w:r>
        <w:rPr>
          <w:rFonts w:ascii="Cambria" w:eastAsia="Times New Roman" w:hAnsi="Cambria" w:cs="Times New Roman"/>
          <w:b/>
          <w:bCs/>
          <w:color w:val="000000" w:themeColor="text1"/>
          <w:sz w:val="28"/>
          <w:szCs w:val="28"/>
        </w:rPr>
        <w:t>7</w:t>
      </w:r>
      <w:r w:rsidR="00117E88" w:rsidRPr="00C37A10">
        <w:rPr>
          <w:rFonts w:ascii="Cambria" w:eastAsia="Times New Roman" w:hAnsi="Cambria" w:cs="Times New Roman"/>
          <w:b/>
          <w:bCs/>
          <w:color w:val="000000" w:themeColor="text1"/>
          <w:spacing w:val="340"/>
          <w:sz w:val="28"/>
          <w:szCs w:val="28"/>
        </w:rPr>
        <w:t xml:space="preserve"> </w:t>
      </w:r>
      <w:r w:rsidR="00117E88" w:rsidRPr="00C37A10">
        <w:rPr>
          <w:rFonts w:ascii="Cambria" w:eastAsia="Times New Roman" w:hAnsi="Cambria" w:cs="Times New Roman"/>
          <w:b/>
          <w:bCs/>
          <w:color w:val="000000" w:themeColor="text1"/>
          <w:sz w:val="28"/>
          <w:szCs w:val="28"/>
        </w:rPr>
        <w:t xml:space="preserve">PREDICTIVE ANALYTICS TECHNIQUES </w:t>
      </w:r>
    </w:p>
    <w:p w14:paraId="0A5CC91A" w14:textId="09088F3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All  the</w:t>
      </w:r>
      <w:proofErr w:type="gramEnd"/>
      <w:r w:rsidRPr="00C37A10">
        <w:rPr>
          <w:rFonts w:ascii="Cambria" w:eastAsia="Times New Roman" w:hAnsi="Cambria" w:cs="Times New Roman"/>
          <w:color w:val="000000" w:themeColor="text1"/>
          <w:sz w:val="28"/>
          <w:szCs w:val="28"/>
        </w:rPr>
        <w:t xml:space="preserve">  predictive  analytics  models  are  grouped  into classification  models  and  regression  models</w:t>
      </w:r>
      <w:r w:rsidRPr="00C37A10">
        <w:rPr>
          <w:rFonts w:ascii="Cambria" w:eastAsia="Times New Roman" w:hAnsi="Cambria" w:cs="Times New Roman"/>
          <w:color w:val="000000" w:themeColor="text1"/>
          <w:spacing w:val="2"/>
          <w:sz w:val="28"/>
          <w:szCs w:val="28"/>
        </w:rPr>
        <w:t xml:space="preserve">.  </w:t>
      </w:r>
      <w:r w:rsidRPr="00C37A10">
        <w:rPr>
          <w:rFonts w:ascii="Cambria" w:eastAsia="Times New Roman" w:hAnsi="Cambria" w:cs="Times New Roman"/>
          <w:color w:val="000000" w:themeColor="text1"/>
          <w:sz w:val="28"/>
          <w:szCs w:val="28"/>
        </w:rPr>
        <w:t xml:space="preserve">Classification </w:t>
      </w:r>
      <w:proofErr w:type="gramStart"/>
      <w:r w:rsidRPr="00C37A10">
        <w:rPr>
          <w:rFonts w:ascii="Cambria" w:eastAsia="Times New Roman" w:hAnsi="Cambria" w:cs="Times New Roman"/>
          <w:color w:val="000000" w:themeColor="text1"/>
          <w:sz w:val="28"/>
          <w:szCs w:val="28"/>
        </w:rPr>
        <w:t>models  predict</w:t>
      </w:r>
      <w:proofErr w:type="gramEnd"/>
      <w:r w:rsidRPr="00C37A10">
        <w:rPr>
          <w:rFonts w:ascii="Cambria" w:eastAsia="Times New Roman" w:hAnsi="Cambria" w:cs="Times New Roman"/>
          <w:color w:val="000000" w:themeColor="text1"/>
          <w:sz w:val="28"/>
          <w:szCs w:val="28"/>
        </w:rPr>
        <w:t xml:space="preserve">  the  membership  of  values  to  certain  class while the regression models  predict a  number. We will now </w:t>
      </w:r>
      <w:proofErr w:type="gramStart"/>
      <w:r w:rsidRPr="00C37A10">
        <w:rPr>
          <w:rFonts w:ascii="Cambria" w:eastAsia="Times New Roman" w:hAnsi="Cambria" w:cs="Times New Roman"/>
          <w:color w:val="000000" w:themeColor="text1"/>
          <w:sz w:val="28"/>
          <w:szCs w:val="28"/>
        </w:rPr>
        <w:t>list  out</w:t>
      </w:r>
      <w:proofErr w:type="gramEnd"/>
      <w:r w:rsidRPr="00C37A10">
        <w:rPr>
          <w:rFonts w:ascii="Cambria" w:eastAsia="Times New Roman" w:hAnsi="Cambria" w:cs="Times New Roman"/>
          <w:color w:val="000000" w:themeColor="text1"/>
          <w:sz w:val="28"/>
          <w:szCs w:val="28"/>
        </w:rPr>
        <w:t xml:space="preserve">  the  important  techniques  below  which  are  used popularly in developing the predictive models. </w:t>
      </w:r>
    </w:p>
    <w:p w14:paraId="10A41F62" w14:textId="77777777" w:rsidR="00C21266" w:rsidRDefault="00C21266" w:rsidP="00C21266">
      <w:pPr>
        <w:spacing w:after="0" w:line="360" w:lineRule="auto"/>
        <w:rPr>
          <w:rFonts w:ascii="Cambria" w:eastAsia="Times New Roman" w:hAnsi="Cambria" w:cs="Times New Roman"/>
          <w:color w:val="000000" w:themeColor="text1"/>
          <w:sz w:val="28"/>
          <w:szCs w:val="28"/>
        </w:rPr>
      </w:pPr>
      <w:r>
        <w:rPr>
          <w:rFonts w:ascii="Cambria" w:eastAsia="Times New Roman" w:hAnsi="Cambria" w:cs="Times New Roman"/>
          <w:color w:val="000000" w:themeColor="text1"/>
          <w:sz w:val="28"/>
          <w:szCs w:val="28"/>
        </w:rPr>
        <w:br w:type="page"/>
      </w:r>
    </w:p>
    <w:p w14:paraId="414211CD" w14:textId="774E446E" w:rsidR="000F01DC" w:rsidRPr="00C37A10" w:rsidRDefault="000F01DC"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lastRenderedPageBreak/>
        <w:t>CHAPTER THREE: SYSTEM ANALYSIS AND DESIGN</w:t>
      </w:r>
    </w:p>
    <w:p w14:paraId="73809190" w14:textId="77777777" w:rsidR="000F01DC" w:rsidRPr="00C21266" w:rsidRDefault="000F01DC" w:rsidP="00C21266">
      <w:pPr>
        <w:spacing w:after="0" w:line="360" w:lineRule="auto"/>
        <w:jc w:val="both"/>
        <w:rPr>
          <w:rFonts w:ascii="Cambria" w:hAnsi="Cambria" w:cs="Times New Roman"/>
          <w:b/>
          <w:bCs/>
          <w:color w:val="000000" w:themeColor="text1"/>
          <w:sz w:val="28"/>
          <w:szCs w:val="28"/>
        </w:rPr>
      </w:pPr>
      <w:r w:rsidRPr="00C21266">
        <w:rPr>
          <w:rFonts w:ascii="Cambria" w:hAnsi="Cambria" w:cs="Times New Roman"/>
          <w:b/>
          <w:bCs/>
          <w:color w:val="000000" w:themeColor="text1"/>
          <w:sz w:val="28"/>
          <w:szCs w:val="28"/>
        </w:rPr>
        <w:t>3.1</w:t>
      </w:r>
      <w:r w:rsidRPr="00C21266">
        <w:rPr>
          <w:rFonts w:ascii="Cambria" w:hAnsi="Cambria" w:cs="Times New Roman"/>
          <w:b/>
          <w:bCs/>
          <w:color w:val="000000" w:themeColor="text1"/>
          <w:sz w:val="28"/>
          <w:szCs w:val="28"/>
        </w:rPr>
        <w:tab/>
        <w:t>Examination of Existing Work</w:t>
      </w:r>
    </w:p>
    <w:p w14:paraId="5FB46A0E" w14:textId="77777777" w:rsidR="00CD304C" w:rsidRPr="00C37A10" w:rsidRDefault="000F01DC" w:rsidP="00C21266">
      <w:pPr>
        <w:pStyle w:val="NormalWeb"/>
        <w:shd w:val="clear" w:color="auto" w:fill="FFFFFF"/>
        <w:spacing w:before="0" w:beforeAutospacing="0" w:after="0" w:afterAutospacing="0" w:line="360" w:lineRule="auto"/>
        <w:jc w:val="both"/>
        <w:rPr>
          <w:rFonts w:ascii="Cambria" w:hAnsi="Cambria" w:cs="Open Sans"/>
          <w:color w:val="000000" w:themeColor="text1"/>
          <w:sz w:val="28"/>
          <w:szCs w:val="28"/>
        </w:rPr>
      </w:pPr>
      <w:r w:rsidRPr="00C37A10">
        <w:rPr>
          <w:rFonts w:ascii="Cambria" w:hAnsi="Cambria"/>
          <w:color w:val="000000" w:themeColor="text1"/>
          <w:sz w:val="28"/>
          <w:szCs w:val="28"/>
        </w:rPr>
        <w:t xml:space="preserve">The existing method of </w:t>
      </w:r>
      <w:r w:rsidR="00CD304C" w:rsidRPr="00C37A10">
        <w:rPr>
          <w:rFonts w:ascii="Cambria" w:hAnsi="Cambria"/>
          <w:color w:val="000000" w:themeColor="text1"/>
          <w:sz w:val="28"/>
          <w:szCs w:val="28"/>
        </w:rPr>
        <w:t>predicting</w:t>
      </w:r>
      <w:r w:rsidRPr="00C37A10">
        <w:rPr>
          <w:rFonts w:ascii="Cambria" w:hAnsi="Cambria"/>
          <w:color w:val="000000" w:themeColor="text1"/>
          <w:sz w:val="28"/>
          <w:szCs w:val="28"/>
        </w:rPr>
        <w:t xml:space="preserve"> ma</w:t>
      </w:r>
      <w:r w:rsidR="00CD304C" w:rsidRPr="00C37A10">
        <w:rPr>
          <w:rFonts w:ascii="Cambria" w:hAnsi="Cambria"/>
          <w:color w:val="000000" w:themeColor="text1"/>
          <w:sz w:val="28"/>
          <w:szCs w:val="28"/>
        </w:rPr>
        <w:t xml:space="preserve">rketing strategy manually through sales forcast or product forecast is rigorous. </w:t>
      </w:r>
      <w:r w:rsidR="00CD304C" w:rsidRPr="00C37A10">
        <w:rPr>
          <w:rFonts w:ascii="Cambria" w:hAnsi="Cambria" w:cs="Open Sans"/>
          <w:color w:val="000000" w:themeColor="text1"/>
          <w:sz w:val="28"/>
          <w:szCs w:val="28"/>
        </w:rPr>
        <w:t>Manual sales forecasting means that you are going to carry out all the required forecasting processes yourself. Here is what you need to know on how to forecast sales manually:</w:t>
      </w:r>
    </w:p>
    <w:p w14:paraId="2755718E"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Assess the Historical Trends: It’s always good to have statistical data regarding the sales of your past year at hand. Break down the numbers by price, product, sales period, etc. This way you might be able to project the past data into the future. This calculation can be done either by using certain corresponding tools or manually. The latter might be more advantageous, especially if it’s guided by analysis. Also, have a look at your past sales forecast examples if there are any, just to refresh your mind on where and how to start. Below is a graph that shows historical trends in a time series graph:</w:t>
      </w:r>
    </w:p>
    <w:p w14:paraId="13F21F98" w14:textId="1CBF94C9"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37A10">
        <w:rPr>
          <w:rFonts w:ascii="Cambria" w:eastAsia="Times New Roman" w:hAnsi="Cambria" w:cs="Open Sans"/>
          <w:noProof/>
          <w:color w:val="000000" w:themeColor="text1"/>
          <w:sz w:val="28"/>
          <w:szCs w:val="28"/>
        </w:rPr>
        <w:drawing>
          <wp:inline distT="0" distB="0" distL="0" distR="0" wp14:anchorId="3BAFBB62" wp14:editId="57E72108">
            <wp:extent cx="5650230" cy="3493770"/>
            <wp:effectExtent l="0" t="0" r="7620" b="0"/>
            <wp:docPr id="1" name="Picture 1" descr="sales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foreca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0230" cy="3493770"/>
                    </a:xfrm>
                    <a:prstGeom prst="rect">
                      <a:avLst/>
                    </a:prstGeom>
                    <a:noFill/>
                    <a:ln>
                      <a:noFill/>
                    </a:ln>
                  </pic:spPr>
                </pic:pic>
              </a:graphicData>
            </a:graphic>
          </wp:inline>
        </w:drawing>
      </w:r>
    </w:p>
    <w:p w14:paraId="4AB2B6E0"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lastRenderedPageBreak/>
        <w:t>Develop Unit Sales Projection: Start by forecasting unit sales per month if it’s possible for your product. It’s not only product-oriented businesses that sell in units, many service businesses do that as well. The forecasting process is much easier if you are able to break things down into their components.</w:t>
      </w:r>
    </w:p>
    <w:p w14:paraId="451E931B"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Use Factors for Your New Product: If your product is completely new with no history, an already existing similar product could work as a guide for your forecast.</w:t>
      </w:r>
    </w:p>
    <w:p w14:paraId="40FE4395"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Collaborate with Your Sales Team: Manual forecasting will be much more productive if you manage to ensure solid teamwork with your sales representatives and customer service staff. Sales representatives have a deeper knowledge of your market which also includes information about your competitors. Customer service team can also contribute to the estimation of the potential of your new product. Discussing your new product or project with them you’ll get more precise numbers: e.g., the number of units you can move in the initial months or, the possible ramp-up rate.</w:t>
      </w:r>
    </w:p>
    <w:p w14:paraId="75737D9F"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Talk to Other Professionals: Loyal customers, suppliers and sales partners (dealers or distributors) might be of great help in understanding the future success of your product.</w:t>
      </w:r>
    </w:p>
    <w:p w14:paraId="6AA73C70"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 xml:space="preserve">Do Your Own Market Research: Conduct surveys, determine focus groups and observe your target </w:t>
      </w:r>
      <w:proofErr w:type="gramStart"/>
      <w:r w:rsidRPr="00C21266">
        <w:rPr>
          <w:rFonts w:ascii="Cambria" w:eastAsia="Times New Roman" w:hAnsi="Cambria" w:cs="Open Sans"/>
          <w:color w:val="000000" w:themeColor="text1"/>
          <w:sz w:val="28"/>
          <w:szCs w:val="28"/>
        </w:rPr>
        <w:t>audience.</w:t>
      </w:r>
      <w:proofErr w:type="gramEnd"/>
      <w:r w:rsidRPr="00C21266">
        <w:rPr>
          <w:rFonts w:ascii="Cambria" w:eastAsia="Times New Roman" w:hAnsi="Cambria" w:cs="Open Sans"/>
          <w:color w:val="000000" w:themeColor="text1"/>
          <w:sz w:val="28"/>
          <w:szCs w:val="28"/>
        </w:rPr>
        <w:t xml:space="preserve"> This way you’ll have a better idea of the potential customer demand for your new product. Find out any existing sales forecast examples of products similar to yours and learn about their sales development processes. This, however, will take a lot of time, unless you decide to trust a professional.</w:t>
      </w:r>
    </w:p>
    <w:p w14:paraId="2CC6824F"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 xml:space="preserve">Choose Time Periods Wisely: Commonly, the sales and finance function may only be interested in monthly data. However, the first few days and weeks </w:t>
      </w:r>
      <w:r w:rsidRPr="00C21266">
        <w:rPr>
          <w:rFonts w:ascii="Cambria" w:eastAsia="Times New Roman" w:hAnsi="Cambria" w:cs="Open Sans"/>
          <w:color w:val="000000" w:themeColor="text1"/>
          <w:sz w:val="28"/>
          <w:szCs w:val="28"/>
        </w:rPr>
        <w:lastRenderedPageBreak/>
        <w:t>of the sales of your product are of crucial importance. Make sure to have detailed daily forecasts for at least the first quarter of your product sales in order to get more precise data and reach better results.</w:t>
      </w:r>
    </w:p>
    <w:p w14:paraId="5681E092" w14:textId="77777777" w:rsidR="00CD304C" w:rsidRPr="00C21266" w:rsidRDefault="00CD304C" w:rsidP="00C21266">
      <w:pPr>
        <w:pStyle w:val="ListParagraph"/>
        <w:numPr>
          <w:ilvl w:val="0"/>
          <w:numId w:val="20"/>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Keep Track of Your Results and Adjust: Keep in mind to adjust your sales forecast as soon as you have the actual sales results. Never let loose of disciplined sales monitoring on a monthly basis. Keep track of product reviews, media mentions and customer feedback and discuss with your team all the required changes.</w:t>
      </w:r>
    </w:p>
    <w:p w14:paraId="4F913301" w14:textId="410FB5D9" w:rsidR="00CD304C" w:rsidRPr="00CD304C" w:rsidRDefault="00C21266" w:rsidP="00C21266">
      <w:pPr>
        <w:shd w:val="clear" w:color="auto" w:fill="FFFFFF"/>
        <w:spacing w:after="0" w:line="360" w:lineRule="auto"/>
        <w:jc w:val="both"/>
        <w:rPr>
          <w:rFonts w:ascii="Cambria" w:eastAsia="Times New Roman" w:hAnsi="Cambria" w:cs="Open Sans"/>
          <w:color w:val="000000" w:themeColor="text1"/>
          <w:sz w:val="28"/>
          <w:szCs w:val="28"/>
        </w:rPr>
      </w:pPr>
      <w:r>
        <w:rPr>
          <w:rFonts w:ascii="Cambria" w:eastAsia="Times New Roman" w:hAnsi="Cambria" w:cs="Open Sans"/>
          <w:color w:val="000000" w:themeColor="text1"/>
          <w:sz w:val="28"/>
          <w:szCs w:val="28"/>
        </w:rPr>
        <w:t>The</w:t>
      </w:r>
      <w:r w:rsidR="00CD304C" w:rsidRPr="00CD304C">
        <w:rPr>
          <w:rFonts w:ascii="Cambria" w:eastAsia="Times New Roman" w:hAnsi="Cambria" w:cs="Open Sans"/>
          <w:color w:val="000000" w:themeColor="text1"/>
          <w:sz w:val="28"/>
          <w:szCs w:val="28"/>
        </w:rPr>
        <w:t xml:space="preserve"> manual execution of your </w:t>
      </w:r>
      <w:r>
        <w:rPr>
          <w:rFonts w:ascii="Cambria" w:eastAsia="Times New Roman" w:hAnsi="Cambria" w:cs="Open Sans"/>
          <w:color w:val="000000" w:themeColor="text1"/>
          <w:sz w:val="28"/>
          <w:szCs w:val="28"/>
        </w:rPr>
        <w:t xml:space="preserve">predicting marketing strategy </w:t>
      </w:r>
      <w:r w:rsidR="00CD304C" w:rsidRPr="00CD304C">
        <w:rPr>
          <w:rFonts w:ascii="Cambria" w:eastAsia="Times New Roman" w:hAnsi="Cambria" w:cs="Open Sans"/>
          <w:color w:val="000000" w:themeColor="text1"/>
          <w:sz w:val="28"/>
          <w:szCs w:val="28"/>
        </w:rPr>
        <w:t>is quite a long and complex process, however, if done correctly, it will surely pay you back with good results. Some of the main advantages of manual forecasting are as follows:</w:t>
      </w:r>
    </w:p>
    <w:p w14:paraId="105E91C5" w14:textId="77777777" w:rsidR="00CD304C" w:rsidRPr="00C21266" w:rsidRDefault="00CD304C" w:rsidP="00C21266">
      <w:pPr>
        <w:pStyle w:val="ListParagraph"/>
        <w:numPr>
          <w:ilvl w:val="0"/>
          <w:numId w:val="21"/>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Free of Charge: Manual sales forecasting is technically free as you are doing it all on your own. However, this is not completely true as it will still require time investment from your employees whom you pay. They could be spending their time working on things that actually require human brain and cannot be substituted with a machine.</w:t>
      </w:r>
    </w:p>
    <w:p w14:paraId="170AF555" w14:textId="77777777" w:rsidR="00CD304C" w:rsidRPr="00C21266" w:rsidRDefault="00CD304C" w:rsidP="00C21266">
      <w:pPr>
        <w:pStyle w:val="ListParagraph"/>
        <w:numPr>
          <w:ilvl w:val="0"/>
          <w:numId w:val="21"/>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Detailed Analysis: Human common sense is one of the best “tools” when it comes to thoroughly analyzing the market and the possible future sales of your new product.</w:t>
      </w:r>
    </w:p>
    <w:p w14:paraId="1A726B4A" w14:textId="77777777" w:rsidR="00CD304C" w:rsidRPr="00CD304C" w:rsidRDefault="00CD304C" w:rsidP="00C21266">
      <w:pPr>
        <w:shd w:val="clear" w:color="auto" w:fill="FFFFFF"/>
        <w:spacing w:after="0" w:line="360" w:lineRule="auto"/>
        <w:jc w:val="both"/>
        <w:rPr>
          <w:rFonts w:ascii="Cambria" w:eastAsia="Times New Roman" w:hAnsi="Cambria" w:cs="Open Sans"/>
          <w:b/>
          <w:bCs/>
          <w:color w:val="000000" w:themeColor="text1"/>
          <w:sz w:val="28"/>
          <w:szCs w:val="28"/>
        </w:rPr>
      </w:pPr>
      <w:r w:rsidRPr="00CD304C">
        <w:rPr>
          <w:rFonts w:ascii="Cambria" w:eastAsia="Times New Roman" w:hAnsi="Cambria" w:cs="Open Sans"/>
          <w:b/>
          <w:bCs/>
          <w:color w:val="000000" w:themeColor="text1"/>
          <w:sz w:val="28"/>
          <w:szCs w:val="28"/>
        </w:rPr>
        <w:t>Manual product forecast comes with several drawbacks too:</w:t>
      </w:r>
    </w:p>
    <w:p w14:paraId="328AAC35" w14:textId="77777777" w:rsidR="00CD304C" w:rsidRPr="00C21266" w:rsidRDefault="00CD304C" w:rsidP="00C21266">
      <w:pPr>
        <w:pStyle w:val="ListParagraph"/>
        <w:numPr>
          <w:ilvl w:val="0"/>
          <w:numId w:val="23"/>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Time-Consuming: Manual forecasting is quite a long process. The longer the time you spend working on sales forecasting, the higher the possibility of losing actual sales opportunities. Time is money!</w:t>
      </w:r>
    </w:p>
    <w:p w14:paraId="0CFD3B2F" w14:textId="77777777" w:rsidR="00CD304C" w:rsidRPr="00C21266" w:rsidRDefault="00CD304C" w:rsidP="00C21266">
      <w:pPr>
        <w:pStyle w:val="ListParagraph"/>
        <w:numPr>
          <w:ilvl w:val="0"/>
          <w:numId w:val="23"/>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t>Biased and Inaccurate: As a business owner, you might not carry out a really objective sales forecast for your own product. It will eventually end up being biased and inaccurate.</w:t>
      </w:r>
    </w:p>
    <w:p w14:paraId="69D429F4" w14:textId="77777777" w:rsidR="00CD304C" w:rsidRPr="00C21266" w:rsidRDefault="00CD304C" w:rsidP="00C21266">
      <w:pPr>
        <w:pStyle w:val="ListParagraph"/>
        <w:numPr>
          <w:ilvl w:val="0"/>
          <w:numId w:val="23"/>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21266">
        <w:rPr>
          <w:rFonts w:ascii="Cambria" w:eastAsia="Times New Roman" w:hAnsi="Cambria" w:cs="Open Sans"/>
          <w:color w:val="000000" w:themeColor="text1"/>
          <w:sz w:val="28"/>
          <w:szCs w:val="28"/>
        </w:rPr>
        <w:lastRenderedPageBreak/>
        <w:t>Erroneous Human Mind: Besides, the human mind can be erroneous and say, a single mistake in counting certain numbers will double your work</w:t>
      </w:r>
    </w:p>
    <w:p w14:paraId="1EB1ACE2" w14:textId="0B5A521B" w:rsidR="000F01DC" w:rsidRPr="00C37A10" w:rsidRDefault="000F01DC" w:rsidP="00C21266">
      <w:pPr>
        <w:spacing w:after="0" w:line="360" w:lineRule="auto"/>
        <w:jc w:val="both"/>
        <w:rPr>
          <w:rFonts w:ascii="Cambria" w:hAnsi="Cambria" w:cs="Times New Roman"/>
          <w:color w:val="000000" w:themeColor="text1"/>
          <w:sz w:val="28"/>
          <w:szCs w:val="28"/>
        </w:rPr>
      </w:pPr>
      <w:r w:rsidRPr="00C37A10">
        <w:rPr>
          <w:rFonts w:ascii="Cambria" w:hAnsi="Cambria" w:cs="Times New Roman"/>
          <w:color w:val="000000" w:themeColor="text1"/>
          <w:sz w:val="28"/>
          <w:szCs w:val="28"/>
        </w:rPr>
        <w:tab/>
      </w:r>
      <w:r w:rsidRPr="00C37A10">
        <w:rPr>
          <w:rFonts w:ascii="Cambria" w:hAnsi="Cambria" w:cs="Times New Roman"/>
          <w:color w:val="000000" w:themeColor="text1"/>
          <w:sz w:val="28"/>
          <w:szCs w:val="28"/>
        </w:rPr>
        <w:tab/>
      </w:r>
      <w:r w:rsidRPr="00C37A10">
        <w:rPr>
          <w:rFonts w:ascii="Cambria" w:hAnsi="Cambria" w:cs="Times New Roman"/>
          <w:color w:val="000000" w:themeColor="text1"/>
          <w:sz w:val="28"/>
          <w:szCs w:val="28"/>
        </w:rPr>
        <w:tab/>
      </w:r>
      <w:r w:rsidRPr="00C37A10">
        <w:rPr>
          <w:rFonts w:ascii="Cambria" w:hAnsi="Cambria" w:cs="Times New Roman"/>
          <w:color w:val="000000" w:themeColor="text1"/>
          <w:sz w:val="28"/>
          <w:szCs w:val="28"/>
        </w:rPr>
        <w:tab/>
        <w:t xml:space="preserve">   </w:t>
      </w:r>
      <w:r w:rsidRPr="00C37A10">
        <w:rPr>
          <w:rFonts w:ascii="Cambria" w:hAnsi="Cambria" w:cs="Times New Roman"/>
          <w:color w:val="000000" w:themeColor="text1"/>
          <w:sz w:val="28"/>
          <w:szCs w:val="28"/>
        </w:rPr>
        <w:tab/>
        <w:t xml:space="preserve">   </w:t>
      </w:r>
      <w:r w:rsidRPr="00C37A10">
        <w:rPr>
          <w:rFonts w:ascii="Cambria" w:hAnsi="Cambria" w:cs="Times New Roman"/>
          <w:color w:val="000000" w:themeColor="text1"/>
          <w:sz w:val="28"/>
          <w:szCs w:val="28"/>
        </w:rPr>
        <w:tab/>
      </w:r>
    </w:p>
    <w:p w14:paraId="60BA721F" w14:textId="77777777" w:rsidR="00CD304C" w:rsidRPr="00C21266" w:rsidRDefault="000F01DC" w:rsidP="00C21266">
      <w:pPr>
        <w:spacing w:after="0" w:line="360" w:lineRule="auto"/>
        <w:jc w:val="both"/>
        <w:rPr>
          <w:rFonts w:ascii="Cambria" w:hAnsi="Cambria" w:cs="Times New Roman"/>
          <w:b/>
          <w:bCs/>
          <w:color w:val="000000" w:themeColor="text1"/>
          <w:sz w:val="28"/>
          <w:szCs w:val="28"/>
        </w:rPr>
      </w:pPr>
      <w:r w:rsidRPr="00C21266">
        <w:rPr>
          <w:rFonts w:ascii="Cambria" w:hAnsi="Cambria" w:cs="Times New Roman"/>
          <w:b/>
          <w:bCs/>
          <w:color w:val="000000" w:themeColor="text1"/>
          <w:sz w:val="28"/>
          <w:szCs w:val="28"/>
        </w:rPr>
        <w:t>3.2</w:t>
      </w:r>
      <w:r w:rsidRPr="00C21266">
        <w:rPr>
          <w:rFonts w:ascii="Cambria" w:hAnsi="Cambria" w:cs="Times New Roman"/>
          <w:b/>
          <w:bCs/>
          <w:color w:val="000000" w:themeColor="text1"/>
          <w:sz w:val="28"/>
          <w:szCs w:val="28"/>
        </w:rPr>
        <w:tab/>
        <w:t>Design of Proposed System</w:t>
      </w:r>
    </w:p>
    <w:p w14:paraId="356DCD53" w14:textId="0C9C4B82" w:rsidR="00CD304C" w:rsidRPr="00C37A10" w:rsidRDefault="00CD304C" w:rsidP="00C21266">
      <w:pPr>
        <w:pStyle w:val="NormalWeb"/>
        <w:shd w:val="clear" w:color="auto" w:fill="FFFFFF"/>
        <w:spacing w:before="0" w:beforeAutospacing="0" w:after="0" w:afterAutospacing="0" w:line="360" w:lineRule="auto"/>
        <w:jc w:val="both"/>
        <w:rPr>
          <w:rFonts w:ascii="Cambria" w:hAnsi="Cambria" w:cs="Open Sans"/>
          <w:color w:val="000000" w:themeColor="text1"/>
          <w:sz w:val="28"/>
          <w:szCs w:val="28"/>
        </w:rPr>
      </w:pPr>
      <w:r w:rsidRPr="00C37A10">
        <w:rPr>
          <w:rFonts w:ascii="Cambria" w:hAnsi="Cambria"/>
          <w:color w:val="000000" w:themeColor="text1"/>
          <w:sz w:val="28"/>
          <w:szCs w:val="28"/>
        </w:rPr>
        <w:t xml:space="preserve">The proposed system is machine-based, which helps to analyze and predict marketing strategies through Data-Mining. </w:t>
      </w:r>
      <w:r w:rsidRPr="00C37A10">
        <w:rPr>
          <w:rFonts w:ascii="Cambria" w:hAnsi="Cambria" w:cs="Open Sans"/>
          <w:color w:val="000000" w:themeColor="text1"/>
          <w:sz w:val="28"/>
          <w:szCs w:val="28"/>
        </w:rPr>
        <w:t>Machine-based marketing strategy prediction is becoming one of the top trends in supply chain as it’s come to improve customer engagement and generate much more accurate demand forecasts without human interference.</w:t>
      </w:r>
    </w:p>
    <w:p w14:paraId="506AA70B" w14:textId="67D0AADA" w:rsid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 xml:space="preserve">If you are wondering whether or not machine-based </w:t>
      </w:r>
      <w:r w:rsidRPr="00C37A10">
        <w:rPr>
          <w:rFonts w:ascii="Cambria" w:eastAsia="Times New Roman" w:hAnsi="Cambria" w:cs="Open Sans"/>
          <w:color w:val="000000" w:themeColor="text1"/>
          <w:sz w:val="28"/>
          <w:szCs w:val="28"/>
        </w:rPr>
        <w:t xml:space="preserve">prediction </w:t>
      </w:r>
      <w:r w:rsidRPr="00CD304C">
        <w:rPr>
          <w:rFonts w:ascii="Cambria" w:eastAsia="Times New Roman" w:hAnsi="Cambria" w:cs="Open Sans"/>
          <w:color w:val="000000" w:themeColor="text1"/>
          <w:sz w:val="28"/>
          <w:szCs w:val="28"/>
        </w:rPr>
        <w:t>is worth the investment, a list of its advantages displayed below will help you make the correct decision:</w:t>
      </w:r>
    </w:p>
    <w:p w14:paraId="4B375246" w14:textId="77777777" w:rsidR="00C21266" w:rsidRPr="00CD304C" w:rsidRDefault="00C21266" w:rsidP="00C21266">
      <w:pPr>
        <w:shd w:val="clear" w:color="auto" w:fill="FFFFFF"/>
        <w:spacing w:after="0" w:line="360" w:lineRule="auto"/>
        <w:jc w:val="both"/>
        <w:rPr>
          <w:rFonts w:ascii="Cambria" w:eastAsia="Times New Roman" w:hAnsi="Cambria" w:cs="Open Sans"/>
          <w:color w:val="000000" w:themeColor="text1"/>
          <w:sz w:val="28"/>
          <w:szCs w:val="28"/>
        </w:rPr>
      </w:pPr>
    </w:p>
    <w:p w14:paraId="667102B8" w14:textId="77777777" w:rsidR="00C37A10" w:rsidRPr="00C21266" w:rsidRDefault="00C37A10" w:rsidP="00C21266">
      <w:pPr>
        <w:pStyle w:val="Heading3"/>
        <w:numPr>
          <w:ilvl w:val="0"/>
          <w:numId w:val="25"/>
        </w:numPr>
        <w:shd w:val="clear" w:color="auto" w:fill="FFFFFF"/>
        <w:spacing w:before="0" w:line="360" w:lineRule="auto"/>
        <w:ind w:left="0" w:firstLine="0"/>
        <w:jc w:val="both"/>
        <w:rPr>
          <w:rFonts w:ascii="Cambria" w:hAnsi="Cambria" w:cs="Arial"/>
          <w:b/>
          <w:bCs/>
          <w:color w:val="000000" w:themeColor="text1"/>
          <w:sz w:val="28"/>
          <w:szCs w:val="28"/>
        </w:rPr>
      </w:pPr>
      <w:r w:rsidRPr="00C21266">
        <w:rPr>
          <w:rFonts w:ascii="Cambria" w:hAnsi="Cambria" w:cs="Arial"/>
          <w:b/>
          <w:bCs/>
          <w:color w:val="000000" w:themeColor="text1"/>
          <w:sz w:val="28"/>
          <w:szCs w:val="28"/>
        </w:rPr>
        <w:t>Data Segmentation</w:t>
      </w:r>
    </w:p>
    <w:p w14:paraId="18822796"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The wealth of data which predictive analytics can provide helps marketers to see more angles on leads. Segmentation can become more sophisticated and marketing messages are given a laser focus. The roll on effect for marketing? Better campaign success and some real ownership over results.</w:t>
      </w:r>
    </w:p>
    <w:p w14:paraId="42E860A6" w14:textId="77777777" w:rsidR="00C21266" w:rsidRDefault="00C21266" w:rsidP="00C21266">
      <w:pPr>
        <w:pStyle w:val="Heading3"/>
        <w:shd w:val="clear" w:color="auto" w:fill="FFFFFF"/>
        <w:spacing w:before="0" w:line="360" w:lineRule="auto"/>
        <w:jc w:val="both"/>
        <w:rPr>
          <w:rFonts w:ascii="Cambria" w:hAnsi="Cambria" w:cs="Arial"/>
          <w:b/>
          <w:bCs/>
          <w:color w:val="000000" w:themeColor="text1"/>
          <w:sz w:val="28"/>
          <w:szCs w:val="28"/>
        </w:rPr>
      </w:pPr>
    </w:p>
    <w:p w14:paraId="543557B1" w14:textId="5BCC2D08" w:rsidR="00C37A10" w:rsidRPr="00C21266" w:rsidRDefault="00C37A10" w:rsidP="00C21266">
      <w:pPr>
        <w:pStyle w:val="Heading3"/>
        <w:numPr>
          <w:ilvl w:val="0"/>
          <w:numId w:val="25"/>
        </w:numPr>
        <w:shd w:val="clear" w:color="auto" w:fill="FFFFFF"/>
        <w:spacing w:before="0" w:line="360" w:lineRule="auto"/>
        <w:ind w:left="0" w:firstLine="0"/>
        <w:jc w:val="both"/>
        <w:rPr>
          <w:rFonts w:ascii="Cambria" w:hAnsi="Cambria" w:cs="Arial"/>
          <w:b/>
          <w:bCs/>
          <w:color w:val="000000" w:themeColor="text1"/>
          <w:sz w:val="28"/>
          <w:szCs w:val="28"/>
        </w:rPr>
      </w:pPr>
      <w:r w:rsidRPr="00C21266">
        <w:rPr>
          <w:rFonts w:ascii="Cambria" w:hAnsi="Cambria" w:cs="Arial"/>
          <w:b/>
          <w:bCs/>
          <w:color w:val="000000" w:themeColor="text1"/>
          <w:sz w:val="28"/>
          <w:szCs w:val="28"/>
        </w:rPr>
        <w:t>Focused Spending</w:t>
      </w:r>
    </w:p>
    <w:p w14:paraId="1D7215F7"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 xml:space="preserve">With a general climate of greater accountability for marketing, justifying the marketing spend and being prepared to back it up well with data has become an expectation. Predictive analytics give marketers a more detailed view of where their customers are and how to focus marketing spend. Companies who are using predictive analytics to focus spending are often finding that they’re </w:t>
      </w:r>
      <w:r w:rsidRPr="00C37A10">
        <w:rPr>
          <w:rFonts w:ascii="Cambria" w:hAnsi="Cambria" w:cs="Arial"/>
          <w:color w:val="000000" w:themeColor="text1"/>
          <w:sz w:val="28"/>
          <w:szCs w:val="28"/>
        </w:rPr>
        <w:lastRenderedPageBreak/>
        <w:t>able to bring in more qualified leads for less overall spend because they’re able to remove a lot of guesswork.</w:t>
      </w:r>
    </w:p>
    <w:p w14:paraId="7DA60389" w14:textId="77777777" w:rsidR="00C21266" w:rsidRDefault="00C21266" w:rsidP="00C21266">
      <w:pPr>
        <w:pStyle w:val="Heading3"/>
        <w:shd w:val="clear" w:color="auto" w:fill="FFFFFF"/>
        <w:spacing w:before="0" w:line="360" w:lineRule="auto"/>
        <w:jc w:val="both"/>
        <w:rPr>
          <w:rFonts w:ascii="Cambria" w:hAnsi="Cambria" w:cs="Arial"/>
          <w:b/>
          <w:bCs/>
          <w:color w:val="000000" w:themeColor="text1"/>
          <w:sz w:val="28"/>
          <w:szCs w:val="28"/>
        </w:rPr>
      </w:pPr>
    </w:p>
    <w:p w14:paraId="3CC17774" w14:textId="245C228B" w:rsidR="00C37A10" w:rsidRPr="00C21266" w:rsidRDefault="00C37A10" w:rsidP="00C21266">
      <w:pPr>
        <w:pStyle w:val="Heading3"/>
        <w:numPr>
          <w:ilvl w:val="0"/>
          <w:numId w:val="25"/>
        </w:numPr>
        <w:shd w:val="clear" w:color="auto" w:fill="FFFFFF"/>
        <w:spacing w:before="0" w:line="360" w:lineRule="auto"/>
        <w:ind w:left="0" w:firstLine="0"/>
        <w:jc w:val="both"/>
        <w:rPr>
          <w:rFonts w:ascii="Cambria" w:hAnsi="Cambria" w:cs="Arial"/>
          <w:b/>
          <w:bCs/>
          <w:color w:val="000000" w:themeColor="text1"/>
          <w:sz w:val="28"/>
          <w:szCs w:val="28"/>
        </w:rPr>
      </w:pPr>
      <w:r w:rsidRPr="00C21266">
        <w:rPr>
          <w:rFonts w:ascii="Cambria" w:hAnsi="Cambria" w:cs="Arial"/>
          <w:b/>
          <w:bCs/>
          <w:color w:val="000000" w:themeColor="text1"/>
          <w:sz w:val="28"/>
          <w:szCs w:val="28"/>
        </w:rPr>
        <w:t>Deal Acceleration</w:t>
      </w:r>
    </w:p>
    <w:p w14:paraId="651064FF"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In the Forrester survey mentioned earlier, 78% of respondents believe that the role of marketing has shifted from a predominant focus on demand generation. They believe the role really has expanded to include deal acceleration and more effectively engaging digitally with customers.</w:t>
      </w:r>
    </w:p>
    <w:p w14:paraId="40FF6BE5"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Predictive analytics feature as a top priority for marketers who are looking for effective tools to assist them in their expanded roles. This advanced analytics can help marketers to nurture the right leads and convert sales faster. They help </w:t>
      </w:r>
      <w:hyperlink r:id="rId11" w:history="1">
        <w:r w:rsidRPr="00C37A10">
          <w:rPr>
            <w:rStyle w:val="Hyperlink"/>
            <w:rFonts w:ascii="Cambria" w:hAnsi="Cambria" w:cs="Arial"/>
            <w:color w:val="000000" w:themeColor="text1"/>
            <w:sz w:val="28"/>
            <w:szCs w:val="28"/>
          </w:rPr>
          <w:t>give marketing a seat at the decision-making table</w:t>
        </w:r>
      </w:hyperlink>
      <w:r w:rsidRPr="00C37A10">
        <w:rPr>
          <w:rFonts w:ascii="Cambria" w:hAnsi="Cambria" w:cs="Arial"/>
          <w:color w:val="000000" w:themeColor="text1"/>
          <w:sz w:val="28"/>
          <w:szCs w:val="28"/>
        </w:rPr>
        <w:t>.</w:t>
      </w:r>
    </w:p>
    <w:p w14:paraId="65E81D8B" w14:textId="77777777" w:rsidR="00C21266" w:rsidRDefault="00C21266" w:rsidP="00C21266">
      <w:pPr>
        <w:pStyle w:val="Heading2"/>
        <w:shd w:val="clear" w:color="auto" w:fill="FFFFFF"/>
        <w:spacing w:before="0" w:beforeAutospacing="0" w:after="0" w:afterAutospacing="0" w:line="360" w:lineRule="auto"/>
        <w:jc w:val="both"/>
        <w:rPr>
          <w:rFonts w:ascii="Cambria" w:hAnsi="Cambria" w:cs="Arial"/>
          <w:color w:val="000000" w:themeColor="text1"/>
          <w:sz w:val="28"/>
          <w:szCs w:val="28"/>
        </w:rPr>
      </w:pPr>
    </w:p>
    <w:p w14:paraId="21DB0131" w14:textId="64E2A530" w:rsidR="00C37A10" w:rsidRPr="00C37A10" w:rsidRDefault="00C37A10" w:rsidP="00C21266">
      <w:pPr>
        <w:pStyle w:val="Heading2"/>
        <w:numPr>
          <w:ilvl w:val="0"/>
          <w:numId w:val="25"/>
        </w:numPr>
        <w:shd w:val="clear" w:color="auto" w:fill="FFFFFF"/>
        <w:spacing w:before="0" w:beforeAutospacing="0" w:after="0" w:afterAutospacing="0" w:line="360" w:lineRule="auto"/>
        <w:ind w:left="0" w:firstLine="0"/>
        <w:jc w:val="both"/>
        <w:rPr>
          <w:rFonts w:ascii="Cambria" w:hAnsi="Cambria" w:cs="Arial"/>
          <w:color w:val="000000" w:themeColor="text1"/>
          <w:sz w:val="28"/>
          <w:szCs w:val="28"/>
        </w:rPr>
      </w:pPr>
      <w:r w:rsidRPr="00C37A10">
        <w:rPr>
          <w:rFonts w:ascii="Cambria" w:hAnsi="Cambria" w:cs="Arial"/>
          <w:color w:val="000000" w:themeColor="text1"/>
          <w:sz w:val="28"/>
          <w:szCs w:val="28"/>
        </w:rPr>
        <w:t>Confident Marketing Strategy</w:t>
      </w:r>
    </w:p>
    <w:p w14:paraId="69C975D6"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The biggest advantage to a marketing strategy that predictive analytics offers is that it allows businesses to take action and develop future initiatives based on data. It’s not a hunch, a gut feeling, or a click your heels together three times and hope for the best sort of thing. You’re making decisions that are informed by data, statistics and past behaviors.</w:t>
      </w:r>
    </w:p>
    <w:p w14:paraId="70BA860E" w14:textId="77777777" w:rsidR="00C37A10" w:rsidRPr="00C37A10" w:rsidRDefault="00C37A10" w:rsidP="00C21266">
      <w:pPr>
        <w:pStyle w:val="NormalWeb"/>
        <w:shd w:val="clear" w:color="auto" w:fill="FFFFFF"/>
        <w:spacing w:before="0" w:beforeAutospacing="0" w:after="0" w:afterAutospacing="0" w:line="360" w:lineRule="auto"/>
        <w:jc w:val="both"/>
        <w:rPr>
          <w:rFonts w:ascii="Cambria" w:hAnsi="Cambria" w:cs="Arial"/>
          <w:color w:val="000000" w:themeColor="text1"/>
          <w:sz w:val="28"/>
          <w:szCs w:val="28"/>
        </w:rPr>
      </w:pPr>
      <w:r w:rsidRPr="00C37A10">
        <w:rPr>
          <w:rFonts w:ascii="Cambria" w:hAnsi="Cambria" w:cs="Arial"/>
          <w:color w:val="000000" w:themeColor="text1"/>
          <w:sz w:val="28"/>
          <w:szCs w:val="28"/>
        </w:rPr>
        <w:t>Marketing can take their seat at the table with confidence, knowing that they are able to narrow down a targeted audience and justify their distribution and spend.</w:t>
      </w:r>
    </w:p>
    <w:p w14:paraId="647D7FC3" w14:textId="035F68DE" w:rsidR="00C21266" w:rsidRDefault="00CD304C" w:rsidP="00C21266">
      <w:pPr>
        <w:numPr>
          <w:ilvl w:val="0"/>
          <w:numId w:val="24"/>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D304C">
        <w:rPr>
          <w:rFonts w:ascii="Cambria" w:eastAsia="Times New Roman" w:hAnsi="Cambria" w:cs="Open Sans"/>
          <w:b/>
          <w:bCs/>
          <w:color w:val="000000" w:themeColor="text1"/>
          <w:sz w:val="28"/>
          <w:szCs w:val="28"/>
        </w:rPr>
        <w:t>Unlimited Data</w:t>
      </w:r>
    </w:p>
    <w:p w14:paraId="26972C30" w14:textId="2F1C1C7C"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 xml:space="preserve">Machine-based </w:t>
      </w:r>
      <w:r w:rsidRPr="00C37A10">
        <w:rPr>
          <w:rFonts w:ascii="Cambria" w:eastAsia="Times New Roman" w:hAnsi="Cambria" w:cs="Open Sans"/>
          <w:color w:val="000000" w:themeColor="text1"/>
          <w:sz w:val="28"/>
          <w:szCs w:val="28"/>
        </w:rPr>
        <w:t xml:space="preserve">prediction </w:t>
      </w:r>
      <w:r w:rsidRPr="00CD304C">
        <w:rPr>
          <w:rFonts w:ascii="Cambria" w:eastAsia="Times New Roman" w:hAnsi="Cambria" w:cs="Open Sans"/>
          <w:color w:val="000000" w:themeColor="text1"/>
          <w:sz w:val="28"/>
          <w:szCs w:val="28"/>
        </w:rPr>
        <w:t>combines big data, cloud computing and learning algorithms that enable the evaluation of millions of information using an unlimited amount of demand factors at once.</w:t>
      </w:r>
    </w:p>
    <w:p w14:paraId="10D230A3" w14:textId="5A86E080" w:rsidR="00C21266" w:rsidRPr="00C21266" w:rsidRDefault="00CD304C" w:rsidP="00C21266">
      <w:pPr>
        <w:numPr>
          <w:ilvl w:val="0"/>
          <w:numId w:val="24"/>
        </w:numPr>
        <w:shd w:val="clear" w:color="auto" w:fill="FFFFFF"/>
        <w:spacing w:after="0" w:line="360" w:lineRule="auto"/>
        <w:ind w:left="0" w:firstLine="0"/>
        <w:jc w:val="both"/>
        <w:rPr>
          <w:rFonts w:ascii="Cambria" w:eastAsia="Times New Roman" w:hAnsi="Cambria" w:cs="Open Sans"/>
          <w:b/>
          <w:bCs/>
          <w:color w:val="000000" w:themeColor="text1"/>
          <w:sz w:val="28"/>
          <w:szCs w:val="28"/>
        </w:rPr>
      </w:pPr>
      <w:r w:rsidRPr="00CD304C">
        <w:rPr>
          <w:rFonts w:ascii="Cambria" w:eastAsia="Times New Roman" w:hAnsi="Cambria" w:cs="Open Sans"/>
          <w:b/>
          <w:bCs/>
          <w:color w:val="000000" w:themeColor="text1"/>
          <w:sz w:val="28"/>
          <w:szCs w:val="28"/>
        </w:rPr>
        <w:lastRenderedPageBreak/>
        <w:t>A Classier Approach</w:t>
      </w:r>
    </w:p>
    <w:p w14:paraId="1086E317" w14:textId="5F45D568"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 xml:space="preserve">Machine learning </w:t>
      </w:r>
      <w:r w:rsidRPr="00C37A10">
        <w:rPr>
          <w:rFonts w:ascii="Cambria" w:eastAsia="Times New Roman" w:hAnsi="Cambria" w:cs="Open Sans"/>
          <w:color w:val="000000" w:themeColor="text1"/>
          <w:sz w:val="28"/>
          <w:szCs w:val="28"/>
        </w:rPr>
        <w:t xml:space="preserve">prediction </w:t>
      </w:r>
      <w:r w:rsidRPr="00CD304C">
        <w:rPr>
          <w:rFonts w:ascii="Cambria" w:eastAsia="Times New Roman" w:hAnsi="Cambria" w:cs="Open Sans"/>
          <w:color w:val="000000" w:themeColor="text1"/>
          <w:sz w:val="28"/>
          <w:szCs w:val="28"/>
        </w:rPr>
        <w:t xml:space="preserve">uses the so-called pattern identification with a separate, broad array of algorithms that can become accustomed to all data and are suitable for numerous demand form categories. Below is an example of a time consuming </w:t>
      </w:r>
      <w:r w:rsidR="00AB65FD" w:rsidRPr="00CD304C">
        <w:rPr>
          <w:rFonts w:ascii="Cambria" w:eastAsia="Times New Roman" w:hAnsi="Cambria" w:cs="Open Sans"/>
          <w:color w:val="000000" w:themeColor="text1"/>
          <w:sz w:val="28"/>
          <w:szCs w:val="28"/>
        </w:rPr>
        <w:t>algorithm</w:t>
      </w:r>
      <w:r w:rsidRPr="00CD304C">
        <w:rPr>
          <w:rFonts w:ascii="Cambria" w:eastAsia="Times New Roman" w:hAnsi="Cambria" w:cs="Open Sans"/>
          <w:color w:val="000000" w:themeColor="text1"/>
          <w:sz w:val="28"/>
          <w:szCs w:val="28"/>
        </w:rPr>
        <w:t xml:space="preserve"> if not used through machine learning.</w:t>
      </w:r>
    </w:p>
    <w:p w14:paraId="50F96262" w14:textId="77777777" w:rsidR="00C21266" w:rsidRPr="00C21266" w:rsidRDefault="00CD304C" w:rsidP="00C21266">
      <w:pPr>
        <w:numPr>
          <w:ilvl w:val="0"/>
          <w:numId w:val="24"/>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D304C">
        <w:rPr>
          <w:rFonts w:ascii="Cambria" w:eastAsia="Times New Roman" w:hAnsi="Cambria" w:cs="Open Sans"/>
          <w:b/>
          <w:bCs/>
          <w:color w:val="000000" w:themeColor="text1"/>
          <w:sz w:val="28"/>
          <w:szCs w:val="28"/>
        </w:rPr>
        <w:t>Higher Accuracy Level</w:t>
      </w:r>
    </w:p>
    <w:p w14:paraId="4257E56E" w14:textId="1B596EB9"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As machine-based analysis uses more data, it makes the forecast more precise and accurate. Such points as product elements, wrapping, raw material valuing, third-party fiscal data and other relevant information that can be counted will be included in the forecast. Besides, automated software is much less error-prone than the human mind and the probability of stumbling upon a mistake with it is drastically low.</w:t>
      </w:r>
    </w:p>
    <w:p w14:paraId="0D7EEB19" w14:textId="77777777" w:rsidR="00C21266" w:rsidRDefault="00CD304C" w:rsidP="00C21266">
      <w:pPr>
        <w:numPr>
          <w:ilvl w:val="0"/>
          <w:numId w:val="24"/>
        </w:numPr>
        <w:shd w:val="clear" w:color="auto" w:fill="FFFFFF"/>
        <w:spacing w:after="0" w:line="360" w:lineRule="auto"/>
        <w:ind w:left="0" w:firstLine="0"/>
        <w:jc w:val="both"/>
        <w:rPr>
          <w:rFonts w:ascii="Cambria" w:eastAsia="Times New Roman" w:hAnsi="Cambria" w:cs="Open Sans"/>
          <w:color w:val="000000" w:themeColor="text1"/>
          <w:sz w:val="28"/>
          <w:szCs w:val="28"/>
        </w:rPr>
      </w:pPr>
      <w:r w:rsidRPr="00CD304C">
        <w:rPr>
          <w:rFonts w:ascii="Cambria" w:eastAsia="Times New Roman" w:hAnsi="Cambria" w:cs="Open Sans"/>
          <w:b/>
          <w:bCs/>
          <w:color w:val="000000" w:themeColor="text1"/>
          <w:sz w:val="28"/>
          <w:szCs w:val="28"/>
        </w:rPr>
        <w:t>Control of the Whole Product History</w:t>
      </w:r>
    </w:p>
    <w:p w14:paraId="4109860D" w14:textId="1518E2E8"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 xml:space="preserve">This automated method of </w:t>
      </w:r>
      <w:r w:rsidRPr="00C37A10">
        <w:rPr>
          <w:rFonts w:ascii="Cambria" w:eastAsia="Times New Roman" w:hAnsi="Cambria" w:cs="Open Sans"/>
          <w:color w:val="000000" w:themeColor="text1"/>
          <w:sz w:val="28"/>
          <w:szCs w:val="28"/>
        </w:rPr>
        <w:t>marketing strategy prediction</w:t>
      </w:r>
      <w:r w:rsidR="00AB65FD">
        <w:rPr>
          <w:rFonts w:ascii="Cambria" w:eastAsia="Times New Roman" w:hAnsi="Cambria" w:cs="Open Sans"/>
          <w:color w:val="000000" w:themeColor="text1"/>
          <w:sz w:val="28"/>
          <w:szCs w:val="28"/>
        </w:rPr>
        <w:t xml:space="preserve"> </w:t>
      </w:r>
      <w:r w:rsidRPr="00CD304C">
        <w:rPr>
          <w:rFonts w:ascii="Cambria" w:eastAsia="Times New Roman" w:hAnsi="Cambria" w:cs="Open Sans"/>
          <w:color w:val="000000" w:themeColor="text1"/>
          <w:sz w:val="28"/>
          <w:szCs w:val="28"/>
        </w:rPr>
        <w:t>is also able to control the history of all products which also includes sales advancements and estimated demand.</w:t>
      </w:r>
    </w:p>
    <w:p w14:paraId="25687971" w14:textId="77777777" w:rsidR="00CD304C" w:rsidRPr="00CD304C" w:rsidRDefault="00CD304C" w:rsidP="00C21266">
      <w:pPr>
        <w:shd w:val="clear" w:color="auto" w:fill="FFFFFF"/>
        <w:spacing w:after="0" w:line="360" w:lineRule="auto"/>
        <w:jc w:val="both"/>
        <w:rPr>
          <w:rFonts w:ascii="Cambria" w:eastAsia="Times New Roman" w:hAnsi="Cambria" w:cs="Open Sans"/>
          <w:color w:val="000000" w:themeColor="text1"/>
          <w:sz w:val="28"/>
          <w:szCs w:val="28"/>
        </w:rPr>
      </w:pPr>
      <w:r w:rsidRPr="00CD304C">
        <w:rPr>
          <w:rFonts w:ascii="Cambria" w:eastAsia="Times New Roman" w:hAnsi="Cambria" w:cs="Open Sans"/>
          <w:color w:val="000000" w:themeColor="text1"/>
          <w:sz w:val="28"/>
          <w:szCs w:val="28"/>
        </w:rPr>
        <w:t>As it becomes clear from the above-listed advantages, machine-based analysis is pretty much the most effective method for your new product forecasting. All you need to do is choose the right software and let it predict the future of your new product sales.</w:t>
      </w:r>
    </w:p>
    <w:p w14:paraId="2142118D" w14:textId="340799ED" w:rsidR="000F01DC" w:rsidRPr="00C37A10" w:rsidRDefault="000F01DC" w:rsidP="00C21266">
      <w:pPr>
        <w:spacing w:after="0" w:line="360" w:lineRule="auto"/>
        <w:jc w:val="both"/>
        <w:rPr>
          <w:rFonts w:ascii="Cambria" w:hAnsi="Cambria" w:cs="Times New Roman"/>
          <w:color w:val="000000" w:themeColor="text1"/>
          <w:sz w:val="28"/>
          <w:szCs w:val="28"/>
        </w:rPr>
      </w:pPr>
    </w:p>
    <w:p w14:paraId="433F1FB6" w14:textId="77777777" w:rsidR="000F01DC" w:rsidRPr="00C37A10" w:rsidRDefault="000F01DC"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br w:type="page"/>
      </w:r>
    </w:p>
    <w:p w14:paraId="231CECA8" w14:textId="77777777" w:rsidR="00C21266" w:rsidRDefault="000F01DC"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lastRenderedPageBreak/>
        <w:t>CHAPTER FOUR</w:t>
      </w:r>
    </w:p>
    <w:p w14:paraId="7EA81194" w14:textId="616CB9B3" w:rsidR="000F01DC" w:rsidRPr="00C37A10" w:rsidRDefault="000F01DC"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t>SYSTEM IMPLEMENTATION AND TESTING</w:t>
      </w:r>
    </w:p>
    <w:p w14:paraId="69CAE364" w14:textId="77777777" w:rsidR="00013161" w:rsidRDefault="00013161" w:rsidP="00013161">
      <w:pPr>
        <w:spacing w:line="360" w:lineRule="auto"/>
        <w:rPr>
          <w:rFonts w:ascii="Cambria" w:hAnsi="Cambria"/>
          <w:b/>
          <w:sz w:val="28"/>
          <w:szCs w:val="28"/>
        </w:rPr>
      </w:pPr>
      <w:r>
        <w:rPr>
          <w:rFonts w:ascii="Cambria" w:hAnsi="Cambria"/>
          <w:b/>
          <w:sz w:val="28"/>
          <w:szCs w:val="28"/>
        </w:rPr>
        <w:t>4.1</w:t>
      </w:r>
      <w:r>
        <w:rPr>
          <w:rFonts w:ascii="Cambria" w:hAnsi="Cambria"/>
          <w:b/>
          <w:sz w:val="28"/>
          <w:szCs w:val="28"/>
        </w:rPr>
        <w:tab/>
        <w:t>DESIGN OF THE SYSTEM</w:t>
      </w:r>
    </w:p>
    <w:p w14:paraId="278267EB" w14:textId="6005C545" w:rsidR="00013161" w:rsidRDefault="00013161" w:rsidP="00013161">
      <w:pPr>
        <w:spacing w:line="360" w:lineRule="auto"/>
        <w:rPr>
          <w:rFonts w:ascii="Cambria" w:hAnsi="Cambria"/>
          <w:sz w:val="28"/>
          <w:szCs w:val="28"/>
        </w:rPr>
      </w:pPr>
      <w:r>
        <w:rPr>
          <w:rFonts w:ascii="Cambria" w:hAnsi="Cambria"/>
          <w:sz w:val="28"/>
          <w:szCs w:val="28"/>
        </w:rPr>
        <w:t xml:space="preserve">The proposed system is designed in forms, with all the forms working together to perform the goal </w:t>
      </w:r>
      <w:r w:rsidR="00AB65FD">
        <w:rPr>
          <w:rFonts w:ascii="Cambria" w:hAnsi="Cambria"/>
          <w:sz w:val="28"/>
          <w:szCs w:val="28"/>
        </w:rPr>
        <w:t>to mine data and help predict the product</w:t>
      </w:r>
      <w:r>
        <w:rPr>
          <w:rFonts w:ascii="Cambria" w:hAnsi="Cambria"/>
          <w:sz w:val="28"/>
          <w:szCs w:val="28"/>
        </w:rPr>
        <w:t xml:space="preserve"> </w:t>
      </w:r>
      <w:r w:rsidR="00AB65FD">
        <w:rPr>
          <w:rFonts w:ascii="Cambria" w:hAnsi="Cambria"/>
          <w:sz w:val="28"/>
          <w:szCs w:val="28"/>
        </w:rPr>
        <w:t xml:space="preserve">that draws the most attention </w:t>
      </w:r>
      <w:r>
        <w:rPr>
          <w:rFonts w:ascii="Cambria" w:hAnsi="Cambria"/>
          <w:sz w:val="28"/>
          <w:szCs w:val="28"/>
        </w:rPr>
        <w:t xml:space="preserve">in order </w:t>
      </w:r>
      <w:r w:rsidR="00AB65FD">
        <w:rPr>
          <w:rFonts w:ascii="Cambria" w:hAnsi="Cambria"/>
          <w:sz w:val="28"/>
          <w:szCs w:val="28"/>
        </w:rPr>
        <w:t>to create a marketing strategy to improve sales</w:t>
      </w:r>
      <w:r>
        <w:rPr>
          <w:rFonts w:ascii="Cambria" w:hAnsi="Cambria"/>
          <w:sz w:val="28"/>
          <w:szCs w:val="28"/>
        </w:rPr>
        <w:t xml:space="preserve"> as earlier discussed in chapter three.</w:t>
      </w:r>
    </w:p>
    <w:p w14:paraId="50D96E1F" w14:textId="77777777" w:rsidR="00013161" w:rsidRDefault="00013161" w:rsidP="00013161">
      <w:pPr>
        <w:spacing w:line="360" w:lineRule="auto"/>
        <w:rPr>
          <w:rFonts w:ascii="Cambria" w:hAnsi="Cambria"/>
          <w:sz w:val="28"/>
          <w:szCs w:val="28"/>
        </w:rPr>
      </w:pPr>
      <w:r>
        <w:rPr>
          <w:rFonts w:ascii="Cambria" w:hAnsi="Cambria"/>
          <w:sz w:val="28"/>
          <w:szCs w:val="28"/>
        </w:rPr>
        <w:t>The ability to analyse and give focus to the system is explained in the following format which are output design, input design, database design, as well as the procedure design.</w:t>
      </w:r>
    </w:p>
    <w:p w14:paraId="40628D9A" w14:textId="77777777" w:rsidR="00013161" w:rsidRDefault="00013161" w:rsidP="00013161">
      <w:pPr>
        <w:spacing w:line="360" w:lineRule="auto"/>
        <w:rPr>
          <w:rFonts w:ascii="Cambria" w:hAnsi="Cambria"/>
          <w:sz w:val="28"/>
          <w:szCs w:val="28"/>
        </w:rPr>
      </w:pPr>
    </w:p>
    <w:p w14:paraId="1FDF2DD4" w14:textId="77777777" w:rsidR="00013161" w:rsidRDefault="00013161" w:rsidP="00013161">
      <w:pPr>
        <w:spacing w:line="360" w:lineRule="auto"/>
        <w:rPr>
          <w:rFonts w:ascii="Cambria" w:hAnsi="Cambria"/>
          <w:b/>
          <w:sz w:val="28"/>
          <w:szCs w:val="28"/>
        </w:rPr>
      </w:pPr>
      <w:r>
        <w:rPr>
          <w:rFonts w:ascii="Cambria" w:hAnsi="Cambria"/>
          <w:b/>
          <w:sz w:val="28"/>
          <w:szCs w:val="28"/>
        </w:rPr>
        <w:t>4.1.1</w:t>
      </w:r>
      <w:r>
        <w:rPr>
          <w:rFonts w:ascii="Cambria" w:hAnsi="Cambria"/>
          <w:b/>
          <w:sz w:val="28"/>
          <w:szCs w:val="28"/>
        </w:rPr>
        <w:tab/>
        <w:t>OUTPUT DESIGN</w:t>
      </w:r>
    </w:p>
    <w:p w14:paraId="4FEDF289" w14:textId="77777777" w:rsidR="00013161" w:rsidRDefault="00013161" w:rsidP="00013161">
      <w:pPr>
        <w:spacing w:line="360" w:lineRule="auto"/>
        <w:rPr>
          <w:rFonts w:ascii="Cambria" w:hAnsi="Cambria"/>
          <w:sz w:val="28"/>
          <w:szCs w:val="28"/>
        </w:rPr>
      </w:pPr>
      <w:r>
        <w:rPr>
          <w:rFonts w:ascii="Cambria" w:hAnsi="Cambria"/>
          <w:sz w:val="28"/>
          <w:szCs w:val="28"/>
        </w:rPr>
        <w:t>The output to be produced from this proposed system design program are:</w:t>
      </w:r>
    </w:p>
    <w:p w14:paraId="767E4769" w14:textId="4303ECCD" w:rsidR="00013161" w:rsidRDefault="00013161" w:rsidP="00013161">
      <w:pPr>
        <w:spacing w:line="360" w:lineRule="auto"/>
        <w:rPr>
          <w:rFonts w:ascii="Cambria" w:hAnsi="Cambria"/>
          <w:sz w:val="28"/>
          <w:szCs w:val="28"/>
        </w:rPr>
      </w:pPr>
      <w:r>
        <w:rPr>
          <w:rFonts w:ascii="Cambria" w:hAnsi="Cambria"/>
          <w:sz w:val="28"/>
          <w:szCs w:val="28"/>
        </w:rPr>
        <w:t>1.</w:t>
      </w:r>
      <w:r>
        <w:rPr>
          <w:rFonts w:ascii="Cambria" w:hAnsi="Cambria"/>
          <w:sz w:val="28"/>
          <w:szCs w:val="28"/>
        </w:rPr>
        <w:tab/>
      </w:r>
      <w:r w:rsidR="00664F2C">
        <w:rPr>
          <w:rFonts w:ascii="Cambria" w:hAnsi="Cambria"/>
          <w:sz w:val="28"/>
          <w:szCs w:val="28"/>
        </w:rPr>
        <w:t>Most Viewed Today</w:t>
      </w:r>
    </w:p>
    <w:p w14:paraId="5FB73399" w14:textId="46015540" w:rsidR="00664F2C" w:rsidRDefault="00013161" w:rsidP="00013161">
      <w:pPr>
        <w:spacing w:line="360" w:lineRule="auto"/>
        <w:rPr>
          <w:rFonts w:ascii="Cambria" w:hAnsi="Cambria"/>
          <w:sz w:val="28"/>
          <w:szCs w:val="28"/>
        </w:rPr>
      </w:pPr>
      <w:r>
        <w:rPr>
          <w:rFonts w:ascii="Cambria" w:hAnsi="Cambria"/>
          <w:sz w:val="28"/>
          <w:szCs w:val="28"/>
        </w:rPr>
        <w:t>2.</w:t>
      </w:r>
      <w:r>
        <w:rPr>
          <w:rFonts w:ascii="Cambria" w:hAnsi="Cambria"/>
          <w:sz w:val="28"/>
          <w:szCs w:val="28"/>
        </w:rPr>
        <w:tab/>
      </w:r>
      <w:r w:rsidR="00664F2C">
        <w:rPr>
          <w:rFonts w:ascii="Cambria" w:hAnsi="Cambria"/>
          <w:sz w:val="28"/>
          <w:szCs w:val="28"/>
        </w:rPr>
        <w:t>Monthly Top Sellers</w:t>
      </w:r>
    </w:p>
    <w:p w14:paraId="3C3058E8" w14:textId="09B67C7F" w:rsidR="00664F2C" w:rsidRDefault="00664F2C" w:rsidP="00013161">
      <w:pPr>
        <w:spacing w:line="360" w:lineRule="auto"/>
        <w:rPr>
          <w:rFonts w:ascii="Cambria" w:hAnsi="Cambria"/>
          <w:sz w:val="28"/>
          <w:szCs w:val="28"/>
        </w:rPr>
      </w:pPr>
      <w:r>
        <w:rPr>
          <w:noProof/>
        </w:rPr>
        <w:lastRenderedPageBreak/>
        <w:drawing>
          <wp:inline distT="0" distB="0" distL="0" distR="0" wp14:anchorId="38D2C12B" wp14:editId="772046A3">
            <wp:extent cx="5923128" cy="3326122"/>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6854"/>
                    <a:stretch/>
                  </pic:blipFill>
                  <pic:spPr bwMode="auto">
                    <a:xfrm>
                      <a:off x="0" y="0"/>
                      <a:ext cx="5931848" cy="3331019"/>
                    </a:xfrm>
                    <a:prstGeom prst="rect">
                      <a:avLst/>
                    </a:prstGeom>
                    <a:ln>
                      <a:noFill/>
                    </a:ln>
                    <a:extLst>
                      <a:ext uri="{53640926-AAD7-44D8-BBD7-CCE9431645EC}">
                        <a14:shadowObscured xmlns:a14="http://schemas.microsoft.com/office/drawing/2010/main"/>
                      </a:ext>
                    </a:extLst>
                  </pic:spPr>
                </pic:pic>
              </a:graphicData>
            </a:graphic>
          </wp:inline>
        </w:drawing>
      </w:r>
    </w:p>
    <w:p w14:paraId="45E906E5" w14:textId="0ED1D967" w:rsidR="00013161" w:rsidRDefault="00664F2C" w:rsidP="00013161">
      <w:pPr>
        <w:spacing w:line="360" w:lineRule="auto"/>
        <w:rPr>
          <w:rFonts w:ascii="Cambria" w:hAnsi="Cambria"/>
          <w:sz w:val="28"/>
          <w:szCs w:val="28"/>
        </w:rPr>
      </w:pPr>
      <w:r>
        <w:rPr>
          <w:rFonts w:ascii="Cambria" w:hAnsi="Cambria"/>
          <w:sz w:val="28"/>
          <w:szCs w:val="28"/>
        </w:rPr>
        <w:t>This Module displays to the admin</w:t>
      </w:r>
      <w:r w:rsidR="00D30505">
        <w:rPr>
          <w:rFonts w:ascii="Cambria" w:hAnsi="Cambria"/>
          <w:sz w:val="28"/>
          <w:szCs w:val="28"/>
        </w:rPr>
        <w:t xml:space="preserve"> the most viewed product for the day and the products that sold the most in a particular month. This helps the admin make strategic marketing decisions to keep the business growing.</w:t>
      </w:r>
    </w:p>
    <w:p w14:paraId="19B66EFE" w14:textId="77777777" w:rsidR="00D30505" w:rsidRDefault="00D30505" w:rsidP="00013161">
      <w:pPr>
        <w:spacing w:line="360" w:lineRule="auto"/>
        <w:rPr>
          <w:rFonts w:ascii="Cambria" w:hAnsi="Cambria"/>
          <w:b/>
          <w:sz w:val="28"/>
          <w:szCs w:val="28"/>
        </w:rPr>
      </w:pPr>
    </w:p>
    <w:p w14:paraId="17BA4F25" w14:textId="238E0083" w:rsidR="00013161" w:rsidRDefault="00013161" w:rsidP="00013161">
      <w:pPr>
        <w:spacing w:line="360" w:lineRule="auto"/>
        <w:rPr>
          <w:rFonts w:ascii="Cambria" w:hAnsi="Cambria"/>
          <w:b/>
          <w:sz w:val="28"/>
          <w:szCs w:val="28"/>
        </w:rPr>
      </w:pPr>
      <w:r>
        <w:rPr>
          <w:rFonts w:ascii="Cambria" w:hAnsi="Cambria"/>
          <w:b/>
          <w:sz w:val="28"/>
          <w:szCs w:val="28"/>
        </w:rPr>
        <w:t>4.1.2</w:t>
      </w:r>
      <w:r>
        <w:rPr>
          <w:rFonts w:ascii="Cambria" w:hAnsi="Cambria"/>
          <w:b/>
          <w:sz w:val="28"/>
          <w:szCs w:val="28"/>
        </w:rPr>
        <w:tab/>
        <w:t>INPUT DESIGN</w:t>
      </w:r>
    </w:p>
    <w:p w14:paraId="617AEAA6" w14:textId="77777777" w:rsidR="00013161" w:rsidRDefault="00013161" w:rsidP="00013161">
      <w:pPr>
        <w:spacing w:line="360" w:lineRule="auto"/>
        <w:rPr>
          <w:rFonts w:ascii="Cambria" w:hAnsi="Cambria"/>
          <w:sz w:val="28"/>
          <w:szCs w:val="28"/>
        </w:rPr>
      </w:pPr>
      <w:r>
        <w:rPr>
          <w:rFonts w:ascii="Cambria" w:hAnsi="Cambria"/>
          <w:sz w:val="28"/>
          <w:szCs w:val="28"/>
        </w:rPr>
        <w:t>The proposed system has the following as the input design:</w:t>
      </w:r>
    </w:p>
    <w:p w14:paraId="4388C296" w14:textId="06CCD21B" w:rsidR="00013161" w:rsidRDefault="00013161" w:rsidP="00013161">
      <w:pPr>
        <w:spacing w:line="360" w:lineRule="auto"/>
        <w:rPr>
          <w:rFonts w:ascii="Cambria" w:hAnsi="Cambria"/>
          <w:sz w:val="28"/>
          <w:szCs w:val="28"/>
        </w:rPr>
      </w:pPr>
      <w:r>
        <w:rPr>
          <w:rFonts w:ascii="Cambria" w:hAnsi="Cambria"/>
          <w:sz w:val="28"/>
          <w:szCs w:val="28"/>
        </w:rPr>
        <w:t>1.</w:t>
      </w:r>
      <w:r>
        <w:rPr>
          <w:rFonts w:ascii="Cambria" w:hAnsi="Cambria"/>
          <w:sz w:val="28"/>
          <w:szCs w:val="28"/>
        </w:rPr>
        <w:tab/>
      </w:r>
      <w:r w:rsidR="00664F2C">
        <w:rPr>
          <w:rFonts w:ascii="Cambria" w:hAnsi="Cambria"/>
          <w:sz w:val="28"/>
          <w:szCs w:val="28"/>
        </w:rPr>
        <w:t>The Product Purchase Page</w:t>
      </w:r>
    </w:p>
    <w:p w14:paraId="7AA50263" w14:textId="57F10C75" w:rsidR="00D30505" w:rsidRDefault="00D30505" w:rsidP="00013161">
      <w:pPr>
        <w:spacing w:line="360" w:lineRule="auto"/>
        <w:rPr>
          <w:rFonts w:ascii="Cambria" w:hAnsi="Cambria"/>
          <w:sz w:val="28"/>
          <w:szCs w:val="28"/>
        </w:rPr>
      </w:pPr>
      <w:r>
        <w:rPr>
          <w:noProof/>
        </w:rPr>
        <w:lastRenderedPageBreak/>
        <w:drawing>
          <wp:inline distT="0" distB="0" distL="0" distR="0" wp14:anchorId="5577BC78" wp14:editId="28EA220D">
            <wp:extent cx="5944017" cy="33384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6865"/>
                    <a:stretch/>
                  </pic:blipFill>
                  <pic:spPr bwMode="auto">
                    <a:xfrm>
                      <a:off x="0" y="0"/>
                      <a:ext cx="5979617" cy="3358418"/>
                    </a:xfrm>
                    <a:prstGeom prst="rect">
                      <a:avLst/>
                    </a:prstGeom>
                    <a:ln>
                      <a:noFill/>
                    </a:ln>
                    <a:extLst>
                      <a:ext uri="{53640926-AAD7-44D8-BBD7-CCE9431645EC}">
                        <a14:shadowObscured xmlns:a14="http://schemas.microsoft.com/office/drawing/2010/main"/>
                      </a:ext>
                    </a:extLst>
                  </pic:spPr>
                </pic:pic>
              </a:graphicData>
            </a:graphic>
          </wp:inline>
        </w:drawing>
      </w:r>
    </w:p>
    <w:p w14:paraId="039D37CA" w14:textId="77777777" w:rsidR="00D30505" w:rsidRDefault="00D30505" w:rsidP="00013161">
      <w:pPr>
        <w:spacing w:line="360" w:lineRule="auto"/>
        <w:rPr>
          <w:rFonts w:ascii="Cambria" w:hAnsi="Cambria"/>
          <w:sz w:val="28"/>
          <w:szCs w:val="28"/>
        </w:rPr>
      </w:pPr>
    </w:p>
    <w:p w14:paraId="3BDB0521" w14:textId="40908724" w:rsidR="00664F2C" w:rsidRDefault="00013161" w:rsidP="00013161">
      <w:pPr>
        <w:spacing w:line="360" w:lineRule="auto"/>
        <w:rPr>
          <w:rFonts w:ascii="Cambria" w:hAnsi="Cambria"/>
          <w:sz w:val="28"/>
          <w:szCs w:val="28"/>
        </w:rPr>
      </w:pPr>
      <w:r>
        <w:rPr>
          <w:rFonts w:ascii="Cambria" w:hAnsi="Cambria"/>
          <w:sz w:val="28"/>
          <w:szCs w:val="28"/>
        </w:rPr>
        <w:t>2.</w:t>
      </w:r>
      <w:r>
        <w:rPr>
          <w:rFonts w:ascii="Cambria" w:hAnsi="Cambria"/>
          <w:sz w:val="28"/>
          <w:szCs w:val="28"/>
        </w:rPr>
        <w:tab/>
      </w:r>
      <w:r w:rsidR="00664F2C">
        <w:rPr>
          <w:rFonts w:ascii="Cambria" w:hAnsi="Cambria"/>
          <w:sz w:val="28"/>
          <w:szCs w:val="28"/>
        </w:rPr>
        <w:t>The Payment Platform Page</w:t>
      </w:r>
    </w:p>
    <w:p w14:paraId="06325B65" w14:textId="23A7561A" w:rsidR="00D30505" w:rsidRDefault="00D30505" w:rsidP="00013161">
      <w:pPr>
        <w:spacing w:line="360" w:lineRule="auto"/>
        <w:rPr>
          <w:rFonts w:ascii="Cambria" w:hAnsi="Cambria"/>
          <w:sz w:val="28"/>
          <w:szCs w:val="28"/>
        </w:rPr>
      </w:pPr>
      <w:r>
        <w:rPr>
          <w:noProof/>
        </w:rPr>
        <w:drawing>
          <wp:inline distT="0" distB="0" distL="0" distR="0" wp14:anchorId="659EEFA6" wp14:editId="55E8D7F0">
            <wp:extent cx="6003985" cy="336436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6720"/>
                    <a:stretch/>
                  </pic:blipFill>
                  <pic:spPr bwMode="auto">
                    <a:xfrm>
                      <a:off x="0" y="0"/>
                      <a:ext cx="6015264" cy="3370689"/>
                    </a:xfrm>
                    <a:prstGeom prst="rect">
                      <a:avLst/>
                    </a:prstGeom>
                    <a:ln>
                      <a:noFill/>
                    </a:ln>
                    <a:extLst>
                      <a:ext uri="{53640926-AAD7-44D8-BBD7-CCE9431645EC}">
                        <a14:shadowObscured xmlns:a14="http://schemas.microsoft.com/office/drawing/2010/main"/>
                      </a:ext>
                    </a:extLst>
                  </pic:spPr>
                </pic:pic>
              </a:graphicData>
            </a:graphic>
          </wp:inline>
        </w:drawing>
      </w:r>
    </w:p>
    <w:p w14:paraId="4AAAFBD8" w14:textId="77777777" w:rsidR="00D30505" w:rsidRDefault="00D30505" w:rsidP="00013161">
      <w:pPr>
        <w:spacing w:line="360" w:lineRule="auto"/>
        <w:rPr>
          <w:rFonts w:ascii="Cambria" w:hAnsi="Cambria"/>
          <w:sz w:val="28"/>
          <w:szCs w:val="28"/>
        </w:rPr>
      </w:pPr>
    </w:p>
    <w:p w14:paraId="709DDDFD" w14:textId="4171ED57" w:rsidR="00013161" w:rsidRDefault="00664F2C" w:rsidP="00013161">
      <w:pPr>
        <w:spacing w:line="360" w:lineRule="auto"/>
        <w:rPr>
          <w:rFonts w:ascii="Cambria" w:hAnsi="Cambria"/>
          <w:sz w:val="28"/>
          <w:szCs w:val="28"/>
        </w:rPr>
      </w:pPr>
      <w:r>
        <w:rPr>
          <w:rFonts w:ascii="Cambria" w:hAnsi="Cambria"/>
          <w:sz w:val="28"/>
          <w:szCs w:val="28"/>
        </w:rPr>
        <w:lastRenderedPageBreak/>
        <w:t>3.</w:t>
      </w:r>
      <w:r>
        <w:rPr>
          <w:rFonts w:ascii="Cambria" w:hAnsi="Cambria"/>
          <w:sz w:val="28"/>
          <w:szCs w:val="28"/>
        </w:rPr>
        <w:tab/>
        <w:t>The Product Detail Page</w:t>
      </w:r>
    </w:p>
    <w:p w14:paraId="038B8CDC" w14:textId="4A9713A9" w:rsidR="00D30505" w:rsidRDefault="00D30505" w:rsidP="00013161">
      <w:pPr>
        <w:spacing w:line="360" w:lineRule="auto"/>
        <w:rPr>
          <w:rFonts w:ascii="Cambria" w:hAnsi="Cambria"/>
          <w:sz w:val="28"/>
          <w:szCs w:val="28"/>
        </w:rPr>
      </w:pPr>
      <w:r>
        <w:rPr>
          <w:noProof/>
        </w:rPr>
        <w:drawing>
          <wp:inline distT="0" distB="0" distL="0" distR="0" wp14:anchorId="20DA0E77" wp14:editId="73593699">
            <wp:extent cx="5959374" cy="3347049"/>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6865"/>
                    <a:stretch/>
                  </pic:blipFill>
                  <pic:spPr bwMode="auto">
                    <a:xfrm>
                      <a:off x="0" y="0"/>
                      <a:ext cx="5997113" cy="3368245"/>
                    </a:xfrm>
                    <a:prstGeom prst="rect">
                      <a:avLst/>
                    </a:prstGeom>
                    <a:ln>
                      <a:noFill/>
                    </a:ln>
                    <a:extLst>
                      <a:ext uri="{53640926-AAD7-44D8-BBD7-CCE9431645EC}">
                        <a14:shadowObscured xmlns:a14="http://schemas.microsoft.com/office/drawing/2010/main"/>
                      </a:ext>
                    </a:extLst>
                  </pic:spPr>
                </pic:pic>
              </a:graphicData>
            </a:graphic>
          </wp:inline>
        </w:drawing>
      </w:r>
    </w:p>
    <w:p w14:paraId="534F9D41" w14:textId="77777777" w:rsidR="00D30505" w:rsidRDefault="00D30505" w:rsidP="00013161">
      <w:pPr>
        <w:spacing w:line="360" w:lineRule="auto"/>
        <w:rPr>
          <w:rFonts w:ascii="Cambria" w:hAnsi="Cambria"/>
          <w:sz w:val="28"/>
          <w:szCs w:val="28"/>
        </w:rPr>
      </w:pPr>
    </w:p>
    <w:p w14:paraId="7A577861" w14:textId="1C8C741F" w:rsidR="00D30505" w:rsidRDefault="00D30505" w:rsidP="00013161">
      <w:pPr>
        <w:spacing w:line="360" w:lineRule="auto"/>
        <w:rPr>
          <w:rFonts w:ascii="Cambria" w:hAnsi="Cambria"/>
          <w:sz w:val="28"/>
          <w:szCs w:val="28"/>
        </w:rPr>
      </w:pPr>
      <w:r>
        <w:rPr>
          <w:rFonts w:ascii="Cambria" w:hAnsi="Cambria"/>
          <w:sz w:val="28"/>
          <w:szCs w:val="28"/>
        </w:rPr>
        <w:t>4.</w:t>
      </w:r>
      <w:r>
        <w:rPr>
          <w:rFonts w:ascii="Cambria" w:hAnsi="Cambria"/>
          <w:sz w:val="28"/>
          <w:szCs w:val="28"/>
        </w:rPr>
        <w:tab/>
        <w:t>The Cart</w:t>
      </w:r>
    </w:p>
    <w:p w14:paraId="09F1BE29" w14:textId="68E50045" w:rsidR="00D30505" w:rsidRDefault="00D30505" w:rsidP="00013161">
      <w:pPr>
        <w:spacing w:line="360" w:lineRule="auto"/>
        <w:rPr>
          <w:rFonts w:ascii="Cambria" w:hAnsi="Cambria"/>
          <w:sz w:val="28"/>
          <w:szCs w:val="28"/>
        </w:rPr>
      </w:pPr>
      <w:r>
        <w:rPr>
          <w:noProof/>
        </w:rPr>
        <w:drawing>
          <wp:inline distT="0" distB="0" distL="0" distR="0" wp14:anchorId="34484AFB" wp14:editId="172E6006">
            <wp:extent cx="5943600" cy="33381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6865"/>
                    <a:stretch/>
                  </pic:blipFill>
                  <pic:spPr bwMode="auto">
                    <a:xfrm>
                      <a:off x="0" y="0"/>
                      <a:ext cx="5970159" cy="3353106"/>
                    </a:xfrm>
                    <a:prstGeom prst="rect">
                      <a:avLst/>
                    </a:prstGeom>
                    <a:ln>
                      <a:noFill/>
                    </a:ln>
                    <a:extLst>
                      <a:ext uri="{53640926-AAD7-44D8-BBD7-CCE9431645EC}">
                        <a14:shadowObscured xmlns:a14="http://schemas.microsoft.com/office/drawing/2010/main"/>
                      </a:ext>
                    </a:extLst>
                  </pic:spPr>
                </pic:pic>
              </a:graphicData>
            </a:graphic>
          </wp:inline>
        </w:drawing>
      </w:r>
    </w:p>
    <w:p w14:paraId="735A2985" w14:textId="38568343" w:rsidR="00013161" w:rsidRDefault="00D30505" w:rsidP="00013161">
      <w:pPr>
        <w:spacing w:line="360" w:lineRule="auto"/>
        <w:rPr>
          <w:rFonts w:ascii="Cambria" w:hAnsi="Cambria"/>
          <w:sz w:val="28"/>
          <w:szCs w:val="28"/>
        </w:rPr>
      </w:pPr>
      <w:r>
        <w:rPr>
          <w:rFonts w:ascii="Cambria" w:hAnsi="Cambria"/>
          <w:sz w:val="28"/>
          <w:szCs w:val="28"/>
        </w:rPr>
        <w:lastRenderedPageBreak/>
        <w:t>5.</w:t>
      </w:r>
      <w:r>
        <w:rPr>
          <w:rFonts w:ascii="Cambria" w:hAnsi="Cambria"/>
          <w:sz w:val="28"/>
          <w:szCs w:val="28"/>
        </w:rPr>
        <w:tab/>
        <w:t>The Admin Dashboard</w:t>
      </w:r>
    </w:p>
    <w:p w14:paraId="69F67901" w14:textId="462D6684" w:rsidR="00D30505" w:rsidRDefault="00D30505" w:rsidP="00013161">
      <w:pPr>
        <w:spacing w:line="360" w:lineRule="auto"/>
        <w:rPr>
          <w:rFonts w:ascii="Cambria" w:hAnsi="Cambria"/>
          <w:sz w:val="28"/>
          <w:szCs w:val="28"/>
        </w:rPr>
      </w:pPr>
      <w:r>
        <w:rPr>
          <w:noProof/>
        </w:rPr>
        <w:drawing>
          <wp:inline distT="0" distB="0" distL="0" distR="0" wp14:anchorId="58212C52" wp14:editId="460D3675">
            <wp:extent cx="6012611" cy="3384731"/>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010"/>
                    <a:stretch/>
                  </pic:blipFill>
                  <pic:spPr bwMode="auto">
                    <a:xfrm>
                      <a:off x="0" y="0"/>
                      <a:ext cx="6027184" cy="3392935"/>
                    </a:xfrm>
                    <a:prstGeom prst="rect">
                      <a:avLst/>
                    </a:prstGeom>
                    <a:ln>
                      <a:noFill/>
                    </a:ln>
                    <a:extLst>
                      <a:ext uri="{53640926-AAD7-44D8-BBD7-CCE9431645EC}">
                        <a14:shadowObscured xmlns:a14="http://schemas.microsoft.com/office/drawing/2010/main"/>
                      </a:ext>
                    </a:extLst>
                  </pic:spPr>
                </pic:pic>
              </a:graphicData>
            </a:graphic>
          </wp:inline>
        </w:drawing>
      </w:r>
    </w:p>
    <w:p w14:paraId="56C2A753" w14:textId="77777777" w:rsidR="00D30505" w:rsidRDefault="00D30505" w:rsidP="00013161">
      <w:pPr>
        <w:spacing w:line="360" w:lineRule="auto"/>
        <w:rPr>
          <w:rFonts w:ascii="Cambria" w:hAnsi="Cambria"/>
          <w:sz w:val="28"/>
          <w:szCs w:val="28"/>
        </w:rPr>
      </w:pPr>
    </w:p>
    <w:p w14:paraId="5AA5FB8D" w14:textId="17A20E8F" w:rsidR="00D30505" w:rsidRDefault="00D30505" w:rsidP="00013161">
      <w:pPr>
        <w:spacing w:line="360" w:lineRule="auto"/>
        <w:rPr>
          <w:rFonts w:ascii="Cambria" w:hAnsi="Cambria"/>
          <w:sz w:val="28"/>
          <w:szCs w:val="28"/>
        </w:rPr>
      </w:pPr>
      <w:r>
        <w:rPr>
          <w:rFonts w:ascii="Cambria" w:hAnsi="Cambria"/>
          <w:sz w:val="28"/>
          <w:szCs w:val="28"/>
        </w:rPr>
        <w:t xml:space="preserve">6. </w:t>
      </w:r>
      <w:r>
        <w:rPr>
          <w:rFonts w:ascii="Cambria" w:hAnsi="Cambria"/>
          <w:sz w:val="28"/>
          <w:szCs w:val="28"/>
        </w:rPr>
        <w:tab/>
        <w:t>Customer Profile</w:t>
      </w:r>
    </w:p>
    <w:p w14:paraId="3F154D4E" w14:textId="338757B8" w:rsidR="00D30505" w:rsidRDefault="00D30505" w:rsidP="00013161">
      <w:pPr>
        <w:spacing w:line="360" w:lineRule="auto"/>
        <w:rPr>
          <w:rFonts w:ascii="Cambria" w:hAnsi="Cambria"/>
          <w:sz w:val="28"/>
          <w:szCs w:val="28"/>
        </w:rPr>
      </w:pPr>
      <w:r>
        <w:rPr>
          <w:noProof/>
        </w:rPr>
        <w:drawing>
          <wp:inline distT="0" distB="0" distL="0" distR="0" wp14:anchorId="6A3D0356" wp14:editId="71A804A4">
            <wp:extent cx="5814204" cy="3273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7010"/>
                    <a:stretch/>
                  </pic:blipFill>
                  <pic:spPr bwMode="auto">
                    <a:xfrm>
                      <a:off x="0" y="0"/>
                      <a:ext cx="5827000" cy="3280244"/>
                    </a:xfrm>
                    <a:prstGeom prst="rect">
                      <a:avLst/>
                    </a:prstGeom>
                    <a:ln>
                      <a:noFill/>
                    </a:ln>
                    <a:extLst>
                      <a:ext uri="{53640926-AAD7-44D8-BBD7-CCE9431645EC}">
                        <a14:shadowObscured xmlns:a14="http://schemas.microsoft.com/office/drawing/2010/main"/>
                      </a:ext>
                    </a:extLst>
                  </pic:spPr>
                </pic:pic>
              </a:graphicData>
            </a:graphic>
          </wp:inline>
        </w:drawing>
      </w:r>
    </w:p>
    <w:p w14:paraId="364C236F" w14:textId="77777777" w:rsidR="00013161" w:rsidRDefault="00013161" w:rsidP="00013161">
      <w:pPr>
        <w:spacing w:line="360" w:lineRule="auto"/>
        <w:rPr>
          <w:rFonts w:ascii="Cambria" w:hAnsi="Cambria"/>
          <w:b/>
          <w:sz w:val="28"/>
          <w:szCs w:val="28"/>
        </w:rPr>
      </w:pPr>
      <w:r>
        <w:rPr>
          <w:rFonts w:ascii="Cambria" w:hAnsi="Cambria"/>
          <w:b/>
          <w:sz w:val="28"/>
          <w:szCs w:val="28"/>
        </w:rPr>
        <w:lastRenderedPageBreak/>
        <w:t>4.1.3</w:t>
      </w:r>
      <w:r>
        <w:rPr>
          <w:rFonts w:ascii="Cambria" w:hAnsi="Cambria"/>
          <w:b/>
          <w:sz w:val="28"/>
          <w:szCs w:val="28"/>
        </w:rPr>
        <w:tab/>
        <w:t>DATABASE DESIGN</w:t>
      </w:r>
    </w:p>
    <w:p w14:paraId="35C9A50F" w14:textId="77777777" w:rsidR="007366D1" w:rsidRDefault="00013161" w:rsidP="007366D1">
      <w:pPr>
        <w:spacing w:line="360" w:lineRule="auto"/>
        <w:rPr>
          <w:rFonts w:ascii="Cambria" w:hAnsi="Cambria"/>
          <w:sz w:val="28"/>
          <w:szCs w:val="28"/>
        </w:rPr>
      </w:pPr>
      <w:r>
        <w:rPr>
          <w:rFonts w:ascii="Cambria" w:hAnsi="Cambria"/>
          <w:sz w:val="28"/>
          <w:szCs w:val="28"/>
        </w:rPr>
        <w:t>This refers to the tables used in the proposed system. The database design for the proposed system is as shown below.</w:t>
      </w:r>
    </w:p>
    <w:p w14:paraId="62340D24" w14:textId="77777777" w:rsidR="007366D1" w:rsidRDefault="007366D1" w:rsidP="007366D1">
      <w:pPr>
        <w:spacing w:line="360" w:lineRule="auto"/>
        <w:rPr>
          <w:rFonts w:ascii="Cambria" w:hAnsi="Cambria"/>
          <w:sz w:val="28"/>
          <w:szCs w:val="28"/>
        </w:rPr>
      </w:pPr>
    </w:p>
    <w:p w14:paraId="24B506E9" w14:textId="22F8B064" w:rsidR="007366D1" w:rsidRDefault="007366D1" w:rsidP="007366D1">
      <w:pPr>
        <w:spacing w:line="360" w:lineRule="auto"/>
        <w:rPr>
          <w:rFonts w:ascii="Cambria" w:hAnsi="Cambria"/>
          <w:sz w:val="28"/>
          <w:szCs w:val="28"/>
        </w:rPr>
      </w:pPr>
      <w:r>
        <w:rPr>
          <w:rFonts w:ascii="Cambria" w:hAnsi="Cambria"/>
          <w:sz w:val="28"/>
          <w:szCs w:val="28"/>
        </w:rPr>
        <w:t>Cart</w:t>
      </w:r>
    </w:p>
    <w:p w14:paraId="6244FAFD" w14:textId="4D1D3951" w:rsidR="007366D1" w:rsidRDefault="007366D1" w:rsidP="007366D1">
      <w:pPr>
        <w:spacing w:line="360" w:lineRule="auto"/>
        <w:jc w:val="center"/>
        <w:rPr>
          <w:rFonts w:ascii="Cambria" w:hAnsi="Cambria"/>
          <w:sz w:val="28"/>
          <w:szCs w:val="28"/>
        </w:rPr>
      </w:pPr>
      <w:r>
        <w:rPr>
          <w:noProof/>
        </w:rPr>
        <w:drawing>
          <wp:inline distT="0" distB="0" distL="0" distR="0" wp14:anchorId="71F9E02D" wp14:editId="329874D0">
            <wp:extent cx="6349119" cy="11875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35" t="20218" r="60812" b="64458"/>
                    <a:stretch/>
                  </pic:blipFill>
                  <pic:spPr bwMode="auto">
                    <a:xfrm>
                      <a:off x="0" y="0"/>
                      <a:ext cx="6504846" cy="1216659"/>
                    </a:xfrm>
                    <a:prstGeom prst="rect">
                      <a:avLst/>
                    </a:prstGeom>
                    <a:ln>
                      <a:noFill/>
                    </a:ln>
                    <a:extLst>
                      <a:ext uri="{53640926-AAD7-44D8-BBD7-CCE9431645EC}">
                        <a14:shadowObscured xmlns:a14="http://schemas.microsoft.com/office/drawing/2010/main"/>
                      </a:ext>
                    </a:extLst>
                  </pic:spPr>
                </pic:pic>
              </a:graphicData>
            </a:graphic>
          </wp:inline>
        </w:drawing>
      </w:r>
    </w:p>
    <w:p w14:paraId="752CC418" w14:textId="39936E09" w:rsidR="007366D1" w:rsidRDefault="007366D1" w:rsidP="007366D1">
      <w:pPr>
        <w:spacing w:line="360" w:lineRule="auto"/>
        <w:rPr>
          <w:rFonts w:ascii="Cambria" w:hAnsi="Cambria"/>
          <w:sz w:val="28"/>
          <w:szCs w:val="28"/>
        </w:rPr>
      </w:pPr>
    </w:p>
    <w:p w14:paraId="67F121B0" w14:textId="2718F1D4" w:rsidR="007366D1" w:rsidRDefault="007366D1" w:rsidP="007366D1">
      <w:pPr>
        <w:spacing w:line="360" w:lineRule="auto"/>
        <w:rPr>
          <w:rFonts w:ascii="Cambria" w:hAnsi="Cambria"/>
          <w:sz w:val="28"/>
          <w:szCs w:val="28"/>
        </w:rPr>
      </w:pPr>
      <w:r>
        <w:rPr>
          <w:rFonts w:ascii="Cambria" w:hAnsi="Cambria"/>
          <w:sz w:val="28"/>
          <w:szCs w:val="28"/>
        </w:rPr>
        <w:t>Category</w:t>
      </w:r>
    </w:p>
    <w:p w14:paraId="2C574FB7" w14:textId="6044DA0E" w:rsidR="007366D1" w:rsidRDefault="007366D1" w:rsidP="007366D1">
      <w:pPr>
        <w:spacing w:line="360" w:lineRule="auto"/>
        <w:rPr>
          <w:rFonts w:ascii="Cambria" w:hAnsi="Cambria"/>
          <w:sz w:val="28"/>
          <w:szCs w:val="28"/>
        </w:rPr>
      </w:pPr>
      <w:r>
        <w:rPr>
          <w:noProof/>
        </w:rPr>
        <w:drawing>
          <wp:inline distT="0" distB="0" distL="0" distR="0" wp14:anchorId="4CFCC1FF" wp14:editId="4537D173">
            <wp:extent cx="6440744" cy="902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89" t="19721" r="58237" b="67880"/>
                    <a:stretch/>
                  </pic:blipFill>
                  <pic:spPr bwMode="auto">
                    <a:xfrm>
                      <a:off x="0" y="0"/>
                      <a:ext cx="6635572" cy="929826"/>
                    </a:xfrm>
                    <a:prstGeom prst="rect">
                      <a:avLst/>
                    </a:prstGeom>
                    <a:ln>
                      <a:noFill/>
                    </a:ln>
                    <a:extLst>
                      <a:ext uri="{53640926-AAD7-44D8-BBD7-CCE9431645EC}">
                        <a14:shadowObscured xmlns:a14="http://schemas.microsoft.com/office/drawing/2010/main"/>
                      </a:ext>
                    </a:extLst>
                  </pic:spPr>
                </pic:pic>
              </a:graphicData>
            </a:graphic>
          </wp:inline>
        </w:drawing>
      </w:r>
    </w:p>
    <w:p w14:paraId="4C6E3BB4" w14:textId="77777777" w:rsidR="007366D1" w:rsidRDefault="007366D1" w:rsidP="007366D1">
      <w:pPr>
        <w:spacing w:line="360" w:lineRule="auto"/>
        <w:rPr>
          <w:rFonts w:ascii="Cambria" w:hAnsi="Cambria"/>
          <w:sz w:val="28"/>
          <w:szCs w:val="28"/>
        </w:rPr>
      </w:pPr>
    </w:p>
    <w:p w14:paraId="03A455E4" w14:textId="3A7ADC33" w:rsidR="007366D1" w:rsidRDefault="007366D1" w:rsidP="007366D1">
      <w:pPr>
        <w:spacing w:line="360" w:lineRule="auto"/>
        <w:rPr>
          <w:rFonts w:ascii="Cambria" w:hAnsi="Cambria"/>
          <w:sz w:val="28"/>
          <w:szCs w:val="28"/>
        </w:rPr>
      </w:pPr>
      <w:r>
        <w:rPr>
          <w:rFonts w:ascii="Cambria" w:hAnsi="Cambria"/>
          <w:sz w:val="28"/>
          <w:szCs w:val="28"/>
        </w:rPr>
        <w:t>Details</w:t>
      </w:r>
    </w:p>
    <w:p w14:paraId="1B96C8D1" w14:textId="01F5071C" w:rsidR="007366D1" w:rsidRDefault="007366D1" w:rsidP="007366D1">
      <w:pPr>
        <w:spacing w:line="360" w:lineRule="auto"/>
        <w:rPr>
          <w:rFonts w:ascii="Cambria" w:hAnsi="Cambria"/>
          <w:sz w:val="28"/>
          <w:szCs w:val="28"/>
        </w:rPr>
      </w:pPr>
      <w:r>
        <w:rPr>
          <w:noProof/>
        </w:rPr>
        <w:drawing>
          <wp:inline distT="0" distB="0" distL="0" distR="0" wp14:anchorId="301E80FC" wp14:editId="2D8F3639">
            <wp:extent cx="6378431" cy="112815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93" t="20284" r="60802" b="65049"/>
                    <a:stretch/>
                  </pic:blipFill>
                  <pic:spPr bwMode="auto">
                    <a:xfrm>
                      <a:off x="0" y="0"/>
                      <a:ext cx="6465978" cy="1143639"/>
                    </a:xfrm>
                    <a:prstGeom prst="rect">
                      <a:avLst/>
                    </a:prstGeom>
                    <a:ln>
                      <a:noFill/>
                    </a:ln>
                    <a:extLst>
                      <a:ext uri="{53640926-AAD7-44D8-BBD7-CCE9431645EC}">
                        <a14:shadowObscured xmlns:a14="http://schemas.microsoft.com/office/drawing/2010/main"/>
                      </a:ext>
                    </a:extLst>
                  </pic:spPr>
                </pic:pic>
              </a:graphicData>
            </a:graphic>
          </wp:inline>
        </w:drawing>
      </w:r>
    </w:p>
    <w:p w14:paraId="2B1EE768" w14:textId="77777777" w:rsidR="007366D1" w:rsidRDefault="007366D1" w:rsidP="007366D1">
      <w:pPr>
        <w:spacing w:line="360" w:lineRule="auto"/>
        <w:rPr>
          <w:rFonts w:ascii="Cambria" w:hAnsi="Cambria"/>
          <w:sz w:val="28"/>
          <w:szCs w:val="28"/>
        </w:rPr>
      </w:pPr>
    </w:p>
    <w:p w14:paraId="3E154CFB" w14:textId="5BA03EDC" w:rsidR="007366D1" w:rsidRDefault="007366D1" w:rsidP="007366D1">
      <w:pPr>
        <w:spacing w:line="360" w:lineRule="auto"/>
        <w:rPr>
          <w:rFonts w:ascii="Cambria" w:hAnsi="Cambria"/>
          <w:sz w:val="28"/>
          <w:szCs w:val="28"/>
        </w:rPr>
      </w:pPr>
      <w:r>
        <w:rPr>
          <w:rFonts w:ascii="Cambria" w:hAnsi="Cambria"/>
          <w:sz w:val="28"/>
          <w:szCs w:val="28"/>
        </w:rPr>
        <w:t>Products</w:t>
      </w:r>
    </w:p>
    <w:p w14:paraId="36355CBD" w14:textId="5EB55A37" w:rsidR="007366D1" w:rsidRDefault="007366D1" w:rsidP="007366D1">
      <w:pPr>
        <w:spacing w:line="360" w:lineRule="auto"/>
        <w:rPr>
          <w:rFonts w:ascii="Cambria" w:hAnsi="Cambria"/>
          <w:sz w:val="28"/>
          <w:szCs w:val="28"/>
        </w:rPr>
      </w:pPr>
      <w:r>
        <w:rPr>
          <w:noProof/>
        </w:rPr>
        <w:lastRenderedPageBreak/>
        <w:drawing>
          <wp:inline distT="0" distB="0" distL="0" distR="0" wp14:anchorId="02AD130D" wp14:editId="4949D493">
            <wp:extent cx="6376162" cy="1971304"/>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198" t="20848" r="56842" b="50414"/>
                    <a:stretch/>
                  </pic:blipFill>
                  <pic:spPr bwMode="auto">
                    <a:xfrm>
                      <a:off x="0" y="0"/>
                      <a:ext cx="6430389" cy="198806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w:hAnsi="Cambria"/>
          <w:sz w:val="28"/>
          <w:szCs w:val="28"/>
        </w:rPr>
        <w:br/>
      </w:r>
    </w:p>
    <w:p w14:paraId="0491FF88" w14:textId="7004B3D5" w:rsidR="007366D1" w:rsidRPr="007366D1" w:rsidRDefault="007366D1" w:rsidP="007366D1">
      <w:pPr>
        <w:spacing w:line="360" w:lineRule="auto"/>
        <w:rPr>
          <w:rFonts w:ascii="Cambria" w:hAnsi="Cambria"/>
          <w:sz w:val="28"/>
          <w:szCs w:val="28"/>
        </w:rPr>
      </w:pPr>
      <w:r>
        <w:rPr>
          <w:rFonts w:ascii="Cambria" w:hAnsi="Cambria"/>
          <w:sz w:val="28"/>
          <w:szCs w:val="28"/>
        </w:rPr>
        <w:t>Sales</w:t>
      </w:r>
    </w:p>
    <w:p w14:paraId="1B730534" w14:textId="2BA8C4C8" w:rsidR="007366D1" w:rsidRDefault="007366D1" w:rsidP="007366D1">
      <w:pPr>
        <w:spacing w:line="360" w:lineRule="auto"/>
        <w:rPr>
          <w:rFonts w:ascii="Cambria" w:hAnsi="Cambria"/>
          <w:sz w:val="28"/>
          <w:szCs w:val="28"/>
        </w:rPr>
      </w:pPr>
      <w:r>
        <w:rPr>
          <w:noProof/>
        </w:rPr>
        <w:drawing>
          <wp:inline distT="0" distB="0" distL="0" distR="0" wp14:anchorId="32CBA5ED" wp14:editId="0DB7C962">
            <wp:extent cx="6162582" cy="902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398" t="21412" r="58199" b="65618"/>
                    <a:stretch/>
                  </pic:blipFill>
                  <pic:spPr bwMode="auto">
                    <a:xfrm>
                      <a:off x="0" y="0"/>
                      <a:ext cx="6294106" cy="921787"/>
                    </a:xfrm>
                    <a:prstGeom prst="rect">
                      <a:avLst/>
                    </a:prstGeom>
                    <a:ln>
                      <a:noFill/>
                    </a:ln>
                    <a:extLst>
                      <a:ext uri="{53640926-AAD7-44D8-BBD7-CCE9431645EC}">
                        <a14:shadowObscured xmlns:a14="http://schemas.microsoft.com/office/drawing/2010/main"/>
                      </a:ext>
                    </a:extLst>
                  </pic:spPr>
                </pic:pic>
              </a:graphicData>
            </a:graphic>
          </wp:inline>
        </w:drawing>
      </w:r>
    </w:p>
    <w:p w14:paraId="46ABFFB3" w14:textId="77777777" w:rsidR="007366D1" w:rsidRDefault="007366D1" w:rsidP="007366D1">
      <w:pPr>
        <w:spacing w:line="360" w:lineRule="auto"/>
        <w:rPr>
          <w:rFonts w:ascii="Cambria" w:hAnsi="Cambria"/>
          <w:sz w:val="28"/>
          <w:szCs w:val="28"/>
        </w:rPr>
      </w:pPr>
    </w:p>
    <w:p w14:paraId="1A9E55A3" w14:textId="077A683D" w:rsidR="007366D1" w:rsidRDefault="007366D1" w:rsidP="007366D1">
      <w:pPr>
        <w:spacing w:line="360" w:lineRule="auto"/>
        <w:rPr>
          <w:rFonts w:ascii="Cambria" w:hAnsi="Cambria"/>
          <w:sz w:val="28"/>
          <w:szCs w:val="28"/>
        </w:rPr>
      </w:pPr>
      <w:r>
        <w:rPr>
          <w:rFonts w:ascii="Cambria" w:hAnsi="Cambria"/>
          <w:sz w:val="28"/>
          <w:szCs w:val="28"/>
        </w:rPr>
        <w:t>Users</w:t>
      </w:r>
      <w:r>
        <w:rPr>
          <w:rFonts w:ascii="Cambria" w:hAnsi="Cambria"/>
          <w:sz w:val="28"/>
          <w:szCs w:val="28"/>
        </w:rPr>
        <w:br/>
      </w:r>
      <w:r>
        <w:rPr>
          <w:noProof/>
        </w:rPr>
        <w:drawing>
          <wp:inline distT="0" distB="0" distL="0" distR="0" wp14:anchorId="59D1C7BA" wp14:editId="158FD142">
            <wp:extent cx="6173222" cy="268382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190" t="21412" r="56636" b="39141"/>
                    <a:stretch/>
                  </pic:blipFill>
                  <pic:spPr bwMode="auto">
                    <a:xfrm>
                      <a:off x="0" y="0"/>
                      <a:ext cx="6212891" cy="2701069"/>
                    </a:xfrm>
                    <a:prstGeom prst="rect">
                      <a:avLst/>
                    </a:prstGeom>
                    <a:ln>
                      <a:noFill/>
                    </a:ln>
                    <a:extLst>
                      <a:ext uri="{53640926-AAD7-44D8-BBD7-CCE9431645EC}">
                        <a14:shadowObscured xmlns:a14="http://schemas.microsoft.com/office/drawing/2010/main"/>
                      </a:ext>
                    </a:extLst>
                  </pic:spPr>
                </pic:pic>
              </a:graphicData>
            </a:graphic>
          </wp:inline>
        </w:drawing>
      </w:r>
    </w:p>
    <w:p w14:paraId="7DFD8F13" w14:textId="77777777" w:rsidR="007366D1" w:rsidRPr="007366D1" w:rsidRDefault="007366D1" w:rsidP="007366D1">
      <w:pPr>
        <w:spacing w:line="360" w:lineRule="auto"/>
        <w:rPr>
          <w:rFonts w:ascii="Cambria" w:hAnsi="Cambria"/>
          <w:sz w:val="28"/>
          <w:szCs w:val="28"/>
        </w:rPr>
      </w:pPr>
    </w:p>
    <w:p w14:paraId="7418D987" w14:textId="77777777" w:rsidR="00013161" w:rsidRDefault="00013161" w:rsidP="00013161">
      <w:pPr>
        <w:spacing w:line="360" w:lineRule="auto"/>
        <w:rPr>
          <w:rFonts w:ascii="Cambria" w:hAnsi="Cambria"/>
          <w:b/>
          <w:sz w:val="28"/>
          <w:szCs w:val="28"/>
        </w:rPr>
      </w:pPr>
      <w:r>
        <w:rPr>
          <w:rFonts w:ascii="Cambria" w:hAnsi="Cambria"/>
          <w:b/>
          <w:sz w:val="28"/>
          <w:szCs w:val="28"/>
        </w:rPr>
        <w:t>4.1.4</w:t>
      </w:r>
      <w:r>
        <w:rPr>
          <w:rFonts w:ascii="Cambria" w:hAnsi="Cambria"/>
          <w:b/>
          <w:sz w:val="28"/>
          <w:szCs w:val="28"/>
        </w:rPr>
        <w:tab/>
        <w:t>PROCEDURE DESIGN</w:t>
      </w:r>
    </w:p>
    <w:p w14:paraId="785E08E6" w14:textId="3E54C3E4" w:rsidR="00013161" w:rsidRDefault="00013161" w:rsidP="00013161">
      <w:pPr>
        <w:spacing w:line="360" w:lineRule="auto"/>
        <w:rPr>
          <w:rFonts w:ascii="Cambria" w:hAnsi="Cambria"/>
          <w:sz w:val="28"/>
          <w:szCs w:val="28"/>
        </w:rPr>
      </w:pPr>
      <w:r>
        <w:rPr>
          <w:rFonts w:ascii="Cambria" w:hAnsi="Cambria"/>
          <w:sz w:val="28"/>
          <w:szCs w:val="28"/>
        </w:rPr>
        <w:lastRenderedPageBreak/>
        <w:tab/>
        <w:t xml:space="preserve">The purposed system made up of various forms, each performing different functions to achieve the goal of </w:t>
      </w:r>
      <w:r w:rsidR="005D1192">
        <w:rPr>
          <w:rFonts w:ascii="Cambria" w:hAnsi="Cambria"/>
          <w:sz w:val="28"/>
          <w:szCs w:val="28"/>
        </w:rPr>
        <w:t xml:space="preserve">the predictive </w:t>
      </w:r>
      <w:r w:rsidR="005D1192" w:rsidRPr="005D1192">
        <w:rPr>
          <w:rFonts w:ascii="Cambria" w:hAnsi="Cambria"/>
          <w:sz w:val="28"/>
          <w:szCs w:val="28"/>
        </w:rPr>
        <w:t>analysis in marketing strategy</w:t>
      </w:r>
      <w:r>
        <w:rPr>
          <w:rFonts w:ascii="Cambria" w:hAnsi="Cambria"/>
          <w:sz w:val="28"/>
          <w:szCs w:val="28"/>
        </w:rPr>
        <w:t xml:space="preserve">, which are referenced to from the </w:t>
      </w:r>
      <w:r w:rsidR="005D1192">
        <w:rPr>
          <w:rFonts w:ascii="Cambria" w:hAnsi="Cambria"/>
          <w:sz w:val="28"/>
          <w:szCs w:val="28"/>
        </w:rPr>
        <w:t>admin panel.</w:t>
      </w:r>
    </w:p>
    <w:p w14:paraId="4A885F4F" w14:textId="77777777" w:rsidR="00013161" w:rsidRDefault="00013161" w:rsidP="00013161">
      <w:pPr>
        <w:spacing w:line="360" w:lineRule="auto"/>
        <w:rPr>
          <w:rFonts w:ascii="Cambria" w:hAnsi="Cambria"/>
          <w:sz w:val="28"/>
          <w:szCs w:val="28"/>
        </w:rPr>
      </w:pPr>
    </w:p>
    <w:p w14:paraId="6CBD27FF" w14:textId="2E9C2547" w:rsidR="00013161" w:rsidRDefault="00013161" w:rsidP="00013161">
      <w:pPr>
        <w:spacing w:line="360" w:lineRule="auto"/>
        <w:rPr>
          <w:rFonts w:ascii="Cambria" w:hAnsi="Cambria"/>
          <w:sz w:val="28"/>
          <w:szCs w:val="28"/>
        </w:rPr>
      </w:pPr>
      <w:r>
        <w:rPr>
          <w:rFonts w:ascii="Cambria" w:hAnsi="Cambria"/>
          <w:sz w:val="28"/>
          <w:szCs w:val="28"/>
        </w:rPr>
        <w:t>1.</w:t>
      </w:r>
      <w:r>
        <w:rPr>
          <w:rFonts w:ascii="Cambria" w:hAnsi="Cambria"/>
          <w:sz w:val="28"/>
          <w:szCs w:val="28"/>
        </w:rPr>
        <w:tab/>
        <w:t>Home page: This is</w:t>
      </w:r>
      <w:r w:rsidR="00CF055A">
        <w:rPr>
          <w:rFonts w:ascii="Cambria" w:hAnsi="Cambria"/>
          <w:sz w:val="28"/>
          <w:szCs w:val="28"/>
        </w:rPr>
        <w:t xml:space="preserve"> the landing page of the web application where users can view products they are interested in, by categories</w:t>
      </w:r>
      <w:r>
        <w:rPr>
          <w:rFonts w:ascii="Cambria" w:hAnsi="Cambria"/>
          <w:sz w:val="28"/>
          <w:szCs w:val="28"/>
        </w:rPr>
        <w:t xml:space="preserve"> </w:t>
      </w:r>
    </w:p>
    <w:p w14:paraId="2FB45AB9" w14:textId="301117B2" w:rsidR="00013161" w:rsidRDefault="00013161" w:rsidP="00013161">
      <w:pPr>
        <w:spacing w:line="360" w:lineRule="auto"/>
        <w:rPr>
          <w:rFonts w:ascii="Cambria" w:hAnsi="Cambria"/>
          <w:sz w:val="28"/>
          <w:szCs w:val="28"/>
        </w:rPr>
      </w:pPr>
      <w:r>
        <w:rPr>
          <w:rFonts w:ascii="Cambria" w:hAnsi="Cambria"/>
          <w:sz w:val="28"/>
          <w:szCs w:val="28"/>
        </w:rPr>
        <w:t>2.</w:t>
      </w:r>
      <w:r>
        <w:rPr>
          <w:rFonts w:ascii="Cambria" w:hAnsi="Cambria"/>
          <w:sz w:val="28"/>
          <w:szCs w:val="28"/>
        </w:rPr>
        <w:tab/>
      </w:r>
      <w:r w:rsidR="000C1CDE">
        <w:rPr>
          <w:rFonts w:ascii="Cambria" w:hAnsi="Cambria"/>
          <w:sz w:val="28"/>
          <w:szCs w:val="28"/>
        </w:rPr>
        <w:t xml:space="preserve">Admin </w:t>
      </w:r>
      <w:r w:rsidR="00CF055A">
        <w:rPr>
          <w:rFonts w:ascii="Cambria" w:hAnsi="Cambria"/>
          <w:sz w:val="28"/>
          <w:szCs w:val="28"/>
        </w:rPr>
        <w:t>Dashboard</w:t>
      </w:r>
      <w:r>
        <w:rPr>
          <w:rFonts w:ascii="Cambria" w:hAnsi="Cambria"/>
          <w:sz w:val="28"/>
          <w:szCs w:val="28"/>
        </w:rPr>
        <w:t xml:space="preserve">: </w:t>
      </w:r>
      <w:r w:rsidR="00CF055A">
        <w:rPr>
          <w:rFonts w:ascii="Cambria" w:hAnsi="Cambria"/>
          <w:sz w:val="28"/>
          <w:szCs w:val="28"/>
        </w:rPr>
        <w:t>This is the Admin’s landing page, this is where he oversees the sales performance of each product, the registered users and the products available.</w:t>
      </w:r>
    </w:p>
    <w:p w14:paraId="35093310" w14:textId="03432D36" w:rsidR="00013161" w:rsidRDefault="00013161" w:rsidP="00013161">
      <w:pPr>
        <w:spacing w:line="360" w:lineRule="auto"/>
        <w:rPr>
          <w:rFonts w:ascii="Cambria" w:hAnsi="Cambria"/>
          <w:sz w:val="28"/>
          <w:szCs w:val="28"/>
        </w:rPr>
      </w:pPr>
      <w:r>
        <w:rPr>
          <w:rFonts w:ascii="Cambria" w:hAnsi="Cambria"/>
          <w:sz w:val="28"/>
          <w:szCs w:val="28"/>
        </w:rPr>
        <w:t>3.</w:t>
      </w:r>
      <w:r>
        <w:rPr>
          <w:rFonts w:ascii="Cambria" w:hAnsi="Cambria"/>
          <w:sz w:val="28"/>
          <w:szCs w:val="28"/>
        </w:rPr>
        <w:tab/>
      </w:r>
      <w:r w:rsidR="000C1CDE">
        <w:rPr>
          <w:rFonts w:ascii="Cambria" w:hAnsi="Cambria"/>
          <w:sz w:val="28"/>
          <w:szCs w:val="28"/>
        </w:rPr>
        <w:t xml:space="preserve">The Products Analysis page: This is the page that gives the admin access to identify </w:t>
      </w:r>
      <w:r w:rsidR="000C1CDE">
        <w:rPr>
          <w:rFonts w:ascii="Cambria" w:hAnsi="Cambria"/>
          <w:sz w:val="28"/>
          <w:szCs w:val="28"/>
        </w:rPr>
        <w:t>the product with the most views</w:t>
      </w:r>
      <w:r w:rsidR="000C1CDE">
        <w:rPr>
          <w:rFonts w:ascii="Cambria" w:hAnsi="Cambria"/>
          <w:sz w:val="28"/>
          <w:szCs w:val="28"/>
        </w:rPr>
        <w:t xml:space="preserve"> and </w:t>
      </w:r>
      <w:r w:rsidR="000C1CDE">
        <w:rPr>
          <w:rFonts w:ascii="Cambria" w:hAnsi="Cambria"/>
          <w:sz w:val="28"/>
          <w:szCs w:val="28"/>
        </w:rPr>
        <w:t>the most sold product,</w:t>
      </w:r>
    </w:p>
    <w:p w14:paraId="018837F5" w14:textId="2BE21B37" w:rsidR="000C1CDE" w:rsidRPr="000C1CDE" w:rsidRDefault="000C1CDE" w:rsidP="00013161">
      <w:pPr>
        <w:spacing w:line="360" w:lineRule="auto"/>
        <w:rPr>
          <w:rFonts w:ascii="Cambria" w:hAnsi="Cambria"/>
          <w:sz w:val="28"/>
          <w:szCs w:val="28"/>
        </w:rPr>
      </w:pPr>
      <w:r>
        <w:rPr>
          <w:rFonts w:ascii="Cambria" w:hAnsi="Cambria"/>
          <w:sz w:val="28"/>
          <w:szCs w:val="28"/>
        </w:rPr>
        <w:t>4.</w:t>
      </w:r>
      <w:r>
        <w:rPr>
          <w:rFonts w:ascii="Cambria" w:hAnsi="Cambria"/>
          <w:sz w:val="28"/>
          <w:szCs w:val="28"/>
        </w:rPr>
        <w:tab/>
        <w:t>The Products Page: This displays details about the selected product, before the product is added to cart</w:t>
      </w:r>
    </w:p>
    <w:p w14:paraId="386398F0" w14:textId="77777777" w:rsidR="00013161" w:rsidRDefault="00013161" w:rsidP="00013161">
      <w:pPr>
        <w:spacing w:line="360" w:lineRule="auto"/>
        <w:rPr>
          <w:rFonts w:ascii="Cambria" w:hAnsi="Cambria"/>
          <w:sz w:val="28"/>
          <w:szCs w:val="28"/>
        </w:rPr>
      </w:pPr>
      <w:r>
        <w:rPr>
          <w:rFonts w:ascii="Cambria" w:hAnsi="Cambria"/>
          <w:b/>
          <w:sz w:val="28"/>
          <w:szCs w:val="28"/>
        </w:rPr>
        <w:t>4.2</w:t>
      </w:r>
      <w:r>
        <w:rPr>
          <w:rFonts w:ascii="Cambria" w:hAnsi="Cambria"/>
          <w:b/>
          <w:sz w:val="28"/>
          <w:szCs w:val="28"/>
        </w:rPr>
        <w:tab/>
        <w:t>IMPLEMENTATION OF THE SYSTEM</w:t>
      </w:r>
    </w:p>
    <w:p w14:paraId="5FEEF7A4" w14:textId="77777777" w:rsidR="00013161" w:rsidRDefault="00013161" w:rsidP="00013161">
      <w:pPr>
        <w:spacing w:line="360" w:lineRule="auto"/>
        <w:rPr>
          <w:rFonts w:ascii="Cambria" w:hAnsi="Cambria"/>
          <w:sz w:val="28"/>
          <w:szCs w:val="28"/>
        </w:rPr>
      </w:pPr>
      <w:r>
        <w:rPr>
          <w:rFonts w:ascii="Cambria" w:hAnsi="Cambria"/>
          <w:b/>
          <w:sz w:val="28"/>
          <w:szCs w:val="28"/>
        </w:rPr>
        <w:t>4.2.1</w:t>
      </w:r>
      <w:r>
        <w:rPr>
          <w:rFonts w:ascii="Cambria" w:hAnsi="Cambria"/>
          <w:b/>
          <w:sz w:val="28"/>
          <w:szCs w:val="28"/>
        </w:rPr>
        <w:tab/>
        <w:t>IMPLEMENTATION TECHNIQUES USED IN DETAILS</w:t>
      </w:r>
      <w:r>
        <w:rPr>
          <w:rFonts w:ascii="Cambria" w:hAnsi="Cambria"/>
          <w:sz w:val="28"/>
          <w:szCs w:val="28"/>
        </w:rPr>
        <w:t xml:space="preserve"> </w:t>
      </w:r>
    </w:p>
    <w:p w14:paraId="6D9F4137" w14:textId="77777777" w:rsidR="00013161" w:rsidRDefault="00013161" w:rsidP="00013161">
      <w:pPr>
        <w:spacing w:line="360" w:lineRule="auto"/>
        <w:rPr>
          <w:rFonts w:ascii="Cambria" w:hAnsi="Cambria"/>
          <w:b/>
          <w:sz w:val="28"/>
          <w:szCs w:val="28"/>
        </w:rPr>
      </w:pPr>
      <w:r>
        <w:rPr>
          <w:rFonts w:ascii="Cambria" w:hAnsi="Cambria"/>
          <w:sz w:val="28"/>
          <w:szCs w:val="28"/>
        </w:rPr>
        <w:t xml:space="preserve">The implementation technique to be used for this research is parallel approach. This means the old and the proposed (new) system will be used interchangeably in order to test for its efficiency, because when a total eradication of the old system is used and the proposed system failed, then it is back to square one for the administrator. Also, a top down procedure is used in system design. </w:t>
      </w:r>
    </w:p>
    <w:p w14:paraId="1195D7BD" w14:textId="77777777" w:rsidR="00013161" w:rsidRDefault="00013161" w:rsidP="00013161">
      <w:pPr>
        <w:spacing w:line="360" w:lineRule="auto"/>
        <w:rPr>
          <w:rFonts w:ascii="Cambria" w:hAnsi="Cambria"/>
          <w:b/>
          <w:sz w:val="28"/>
          <w:szCs w:val="28"/>
        </w:rPr>
      </w:pPr>
    </w:p>
    <w:p w14:paraId="3C8231C5" w14:textId="77777777" w:rsidR="00013161" w:rsidRDefault="00013161" w:rsidP="00013161">
      <w:pPr>
        <w:spacing w:line="360" w:lineRule="auto"/>
        <w:rPr>
          <w:rFonts w:ascii="Cambria" w:hAnsi="Cambria"/>
          <w:sz w:val="28"/>
          <w:szCs w:val="28"/>
        </w:rPr>
      </w:pPr>
      <w:r>
        <w:rPr>
          <w:rFonts w:ascii="Cambria" w:hAnsi="Cambria"/>
          <w:b/>
          <w:sz w:val="28"/>
          <w:szCs w:val="28"/>
        </w:rPr>
        <w:t>4.2.2</w:t>
      </w:r>
      <w:r>
        <w:rPr>
          <w:rFonts w:ascii="Cambria" w:hAnsi="Cambria"/>
          <w:b/>
          <w:sz w:val="28"/>
          <w:szCs w:val="28"/>
        </w:rPr>
        <w:tab/>
        <w:t>PROGRAMMING LANGUGE USED</w:t>
      </w:r>
    </w:p>
    <w:p w14:paraId="69BC30AD" w14:textId="601CDAE8" w:rsidR="00013161" w:rsidRDefault="00013161" w:rsidP="00013161">
      <w:pPr>
        <w:spacing w:line="360" w:lineRule="auto"/>
        <w:rPr>
          <w:rFonts w:ascii="Cambria" w:hAnsi="Cambria"/>
          <w:sz w:val="28"/>
          <w:szCs w:val="28"/>
        </w:rPr>
      </w:pPr>
      <w:r>
        <w:rPr>
          <w:rFonts w:ascii="Cambria" w:hAnsi="Cambria"/>
          <w:sz w:val="28"/>
          <w:szCs w:val="28"/>
        </w:rPr>
        <w:lastRenderedPageBreak/>
        <w:t xml:space="preserve">HTML, CSS </w:t>
      </w:r>
      <w:r w:rsidR="000C1CDE">
        <w:rPr>
          <w:rFonts w:ascii="Cambria" w:hAnsi="Cambria"/>
          <w:sz w:val="28"/>
          <w:szCs w:val="28"/>
        </w:rPr>
        <w:t xml:space="preserve">PHP, MySQL </w:t>
      </w:r>
      <w:r>
        <w:rPr>
          <w:rFonts w:ascii="Cambria" w:hAnsi="Cambria"/>
          <w:sz w:val="28"/>
          <w:szCs w:val="28"/>
        </w:rPr>
        <w:t xml:space="preserve">and JS were used in the development of the system. This application is used because of its flexibility and efficiency as well as the support of </w:t>
      </w:r>
      <w:r w:rsidR="000C1CDE">
        <w:rPr>
          <w:rFonts w:ascii="Cambria" w:hAnsi="Cambria"/>
          <w:sz w:val="28"/>
          <w:szCs w:val="28"/>
        </w:rPr>
        <w:t>Xampp s</w:t>
      </w:r>
      <w:r>
        <w:rPr>
          <w:rFonts w:ascii="Cambria" w:hAnsi="Cambria"/>
          <w:sz w:val="28"/>
          <w:szCs w:val="28"/>
        </w:rPr>
        <w:t>erver which is being used for the database system.</w:t>
      </w:r>
    </w:p>
    <w:p w14:paraId="73A43C14" w14:textId="77777777" w:rsidR="00013161" w:rsidRDefault="00013161" w:rsidP="00013161">
      <w:pPr>
        <w:spacing w:line="360" w:lineRule="auto"/>
        <w:rPr>
          <w:rFonts w:ascii="Cambria" w:hAnsi="Cambria"/>
          <w:sz w:val="28"/>
          <w:szCs w:val="28"/>
        </w:rPr>
      </w:pPr>
    </w:p>
    <w:p w14:paraId="7EA1C64B" w14:textId="77777777" w:rsidR="00013161" w:rsidRDefault="00013161" w:rsidP="00013161">
      <w:pPr>
        <w:spacing w:line="360" w:lineRule="auto"/>
        <w:rPr>
          <w:rFonts w:ascii="Cambria" w:hAnsi="Cambria"/>
          <w:b/>
          <w:sz w:val="28"/>
          <w:szCs w:val="28"/>
        </w:rPr>
      </w:pPr>
      <w:r>
        <w:rPr>
          <w:rFonts w:ascii="Cambria" w:hAnsi="Cambria"/>
          <w:b/>
          <w:sz w:val="28"/>
          <w:szCs w:val="28"/>
        </w:rPr>
        <w:t>4.2.3</w:t>
      </w:r>
      <w:r>
        <w:rPr>
          <w:rFonts w:ascii="Cambria" w:hAnsi="Cambria"/>
          <w:b/>
          <w:sz w:val="28"/>
          <w:szCs w:val="28"/>
        </w:rPr>
        <w:tab/>
        <w:t>HARDWARE SUPPORT</w:t>
      </w:r>
    </w:p>
    <w:p w14:paraId="1F413557" w14:textId="77777777" w:rsidR="00013161" w:rsidRDefault="00013161" w:rsidP="00013161">
      <w:pPr>
        <w:spacing w:line="360" w:lineRule="auto"/>
        <w:rPr>
          <w:rFonts w:ascii="Cambria" w:hAnsi="Cambria"/>
          <w:sz w:val="28"/>
          <w:szCs w:val="28"/>
        </w:rPr>
      </w:pPr>
      <w:r>
        <w:rPr>
          <w:rFonts w:ascii="Cambria" w:hAnsi="Cambria"/>
          <w:sz w:val="28"/>
          <w:szCs w:val="28"/>
        </w:rPr>
        <w:t>The hardware that is require in the successful design and running of this programs include</w:t>
      </w:r>
    </w:p>
    <w:p w14:paraId="23A81B75" w14:textId="77777777" w:rsidR="00013161" w:rsidRDefault="00013161" w:rsidP="00013161">
      <w:pPr>
        <w:spacing w:line="360" w:lineRule="auto"/>
        <w:rPr>
          <w:rFonts w:ascii="Cambria" w:hAnsi="Cambria"/>
          <w:sz w:val="28"/>
          <w:szCs w:val="28"/>
        </w:rPr>
      </w:pPr>
      <w:r>
        <w:rPr>
          <w:rFonts w:ascii="Cambria" w:hAnsi="Cambria"/>
          <w:sz w:val="28"/>
          <w:szCs w:val="28"/>
        </w:rPr>
        <w:t>i.</w:t>
      </w:r>
      <w:r>
        <w:rPr>
          <w:rFonts w:ascii="Cambria" w:hAnsi="Cambria"/>
          <w:sz w:val="28"/>
          <w:szCs w:val="28"/>
        </w:rPr>
        <w:tab/>
        <w:t>Monitor</w:t>
      </w:r>
    </w:p>
    <w:p w14:paraId="03320A9C" w14:textId="77777777" w:rsidR="00013161" w:rsidRDefault="00013161" w:rsidP="00013161">
      <w:pPr>
        <w:spacing w:line="360" w:lineRule="auto"/>
        <w:rPr>
          <w:rFonts w:ascii="Cambria" w:hAnsi="Cambria"/>
          <w:sz w:val="28"/>
          <w:szCs w:val="28"/>
        </w:rPr>
      </w:pPr>
      <w:r>
        <w:rPr>
          <w:rFonts w:ascii="Cambria" w:hAnsi="Cambria"/>
          <w:sz w:val="28"/>
          <w:szCs w:val="28"/>
        </w:rPr>
        <w:t>ii.</w:t>
      </w:r>
      <w:r>
        <w:rPr>
          <w:rFonts w:ascii="Cambria" w:hAnsi="Cambria"/>
          <w:sz w:val="28"/>
          <w:szCs w:val="28"/>
        </w:rPr>
        <w:tab/>
        <w:t>Central Processing Unit (CPU)</w:t>
      </w:r>
    </w:p>
    <w:p w14:paraId="31CDB181" w14:textId="77777777" w:rsidR="00013161" w:rsidRDefault="00013161" w:rsidP="00013161">
      <w:pPr>
        <w:spacing w:line="360" w:lineRule="auto"/>
        <w:rPr>
          <w:rFonts w:ascii="Cambria" w:hAnsi="Cambria"/>
          <w:sz w:val="28"/>
          <w:szCs w:val="28"/>
        </w:rPr>
      </w:pPr>
      <w:r>
        <w:rPr>
          <w:rFonts w:ascii="Cambria" w:hAnsi="Cambria"/>
          <w:sz w:val="28"/>
          <w:szCs w:val="28"/>
        </w:rPr>
        <w:t>iii.</w:t>
      </w:r>
      <w:r>
        <w:rPr>
          <w:rFonts w:ascii="Cambria" w:hAnsi="Cambria"/>
          <w:sz w:val="28"/>
          <w:szCs w:val="28"/>
        </w:rPr>
        <w:tab/>
        <w:t>Keyboard</w:t>
      </w:r>
    </w:p>
    <w:p w14:paraId="3B1F697F" w14:textId="77777777" w:rsidR="00013161" w:rsidRDefault="00013161" w:rsidP="00013161">
      <w:pPr>
        <w:spacing w:line="360" w:lineRule="auto"/>
        <w:rPr>
          <w:rFonts w:ascii="Cambria" w:hAnsi="Cambria"/>
          <w:sz w:val="28"/>
          <w:szCs w:val="28"/>
        </w:rPr>
      </w:pPr>
      <w:r>
        <w:rPr>
          <w:rFonts w:ascii="Cambria" w:hAnsi="Cambria"/>
          <w:sz w:val="28"/>
          <w:szCs w:val="28"/>
        </w:rPr>
        <w:t>iv.</w:t>
      </w:r>
      <w:r>
        <w:rPr>
          <w:rFonts w:ascii="Cambria" w:hAnsi="Cambria"/>
          <w:sz w:val="28"/>
          <w:szCs w:val="28"/>
        </w:rPr>
        <w:tab/>
        <w:t>Mouse</w:t>
      </w:r>
    </w:p>
    <w:p w14:paraId="3F1F107E" w14:textId="77777777" w:rsidR="00013161" w:rsidRDefault="00013161" w:rsidP="00013161">
      <w:pPr>
        <w:spacing w:line="360" w:lineRule="auto"/>
        <w:rPr>
          <w:rFonts w:ascii="Cambria" w:hAnsi="Cambria"/>
          <w:sz w:val="28"/>
          <w:szCs w:val="28"/>
        </w:rPr>
      </w:pPr>
      <w:r>
        <w:rPr>
          <w:rFonts w:ascii="Cambria" w:hAnsi="Cambria"/>
          <w:sz w:val="28"/>
          <w:szCs w:val="28"/>
        </w:rPr>
        <w:t>v.</w:t>
      </w:r>
      <w:r>
        <w:rPr>
          <w:rFonts w:ascii="Cambria" w:hAnsi="Cambria"/>
          <w:sz w:val="28"/>
          <w:szCs w:val="28"/>
        </w:rPr>
        <w:tab/>
        <w:t>Printer</w:t>
      </w:r>
    </w:p>
    <w:p w14:paraId="25C88612" w14:textId="77777777" w:rsidR="00013161" w:rsidRDefault="00013161" w:rsidP="00013161">
      <w:pPr>
        <w:spacing w:line="360" w:lineRule="auto"/>
        <w:rPr>
          <w:rFonts w:ascii="Cambria" w:hAnsi="Cambria"/>
          <w:sz w:val="28"/>
          <w:szCs w:val="28"/>
        </w:rPr>
      </w:pPr>
      <w:r>
        <w:rPr>
          <w:rFonts w:ascii="Cambria" w:hAnsi="Cambria"/>
          <w:sz w:val="28"/>
          <w:szCs w:val="28"/>
        </w:rPr>
        <w:t>vi.</w:t>
      </w:r>
      <w:r>
        <w:rPr>
          <w:rFonts w:ascii="Cambria" w:hAnsi="Cambria"/>
          <w:sz w:val="28"/>
          <w:szCs w:val="28"/>
        </w:rPr>
        <w:tab/>
        <w:t>Uninterrupted Power Supply (UPS)</w:t>
      </w:r>
    </w:p>
    <w:p w14:paraId="18CC2148" w14:textId="77777777" w:rsidR="00013161" w:rsidRDefault="00013161" w:rsidP="00013161">
      <w:pPr>
        <w:spacing w:line="360" w:lineRule="auto"/>
        <w:rPr>
          <w:rFonts w:ascii="Cambria" w:hAnsi="Cambria"/>
          <w:sz w:val="28"/>
          <w:szCs w:val="28"/>
        </w:rPr>
      </w:pPr>
    </w:p>
    <w:p w14:paraId="6A25783B" w14:textId="77777777" w:rsidR="00013161" w:rsidRDefault="00013161" w:rsidP="00013161">
      <w:pPr>
        <w:spacing w:line="360" w:lineRule="auto"/>
        <w:rPr>
          <w:rFonts w:ascii="Cambria" w:hAnsi="Cambria"/>
          <w:sz w:val="28"/>
          <w:szCs w:val="28"/>
        </w:rPr>
      </w:pPr>
      <w:r>
        <w:rPr>
          <w:rFonts w:ascii="Cambria" w:hAnsi="Cambria"/>
          <w:b/>
          <w:sz w:val="28"/>
          <w:szCs w:val="28"/>
        </w:rPr>
        <w:t>4.2.4</w:t>
      </w:r>
      <w:r>
        <w:rPr>
          <w:rFonts w:ascii="Cambria" w:hAnsi="Cambria"/>
          <w:b/>
          <w:sz w:val="28"/>
          <w:szCs w:val="28"/>
        </w:rPr>
        <w:tab/>
        <w:t>SOFTWARE SUPPORT</w:t>
      </w:r>
    </w:p>
    <w:p w14:paraId="3A826EAA" w14:textId="77777777" w:rsidR="00013161" w:rsidRDefault="00013161" w:rsidP="00013161">
      <w:pPr>
        <w:spacing w:line="360" w:lineRule="auto"/>
        <w:rPr>
          <w:rFonts w:ascii="Cambria" w:hAnsi="Cambria"/>
          <w:sz w:val="28"/>
          <w:szCs w:val="28"/>
        </w:rPr>
      </w:pPr>
      <w:r>
        <w:rPr>
          <w:rFonts w:ascii="Cambria" w:hAnsi="Cambria"/>
          <w:sz w:val="28"/>
          <w:szCs w:val="28"/>
        </w:rPr>
        <w:t>The software requirement for the design of the proposed system involves:</w:t>
      </w:r>
    </w:p>
    <w:p w14:paraId="38DC3392" w14:textId="77777777" w:rsidR="00013161" w:rsidRDefault="00013161" w:rsidP="00013161">
      <w:pPr>
        <w:spacing w:line="360" w:lineRule="auto"/>
        <w:rPr>
          <w:rFonts w:ascii="Cambria" w:hAnsi="Cambria"/>
          <w:sz w:val="28"/>
          <w:szCs w:val="28"/>
        </w:rPr>
      </w:pPr>
      <w:r>
        <w:rPr>
          <w:rFonts w:ascii="Cambria" w:hAnsi="Cambria"/>
          <w:sz w:val="28"/>
          <w:szCs w:val="28"/>
        </w:rPr>
        <w:t>i.</w:t>
      </w:r>
      <w:r>
        <w:rPr>
          <w:rFonts w:ascii="Cambria" w:hAnsi="Cambria"/>
          <w:sz w:val="28"/>
          <w:szCs w:val="28"/>
        </w:rPr>
        <w:tab/>
        <w:t>Operating System (Window Xp and its compatibility)</w:t>
      </w:r>
    </w:p>
    <w:p w14:paraId="72B32A46" w14:textId="77777777" w:rsidR="00013161" w:rsidRDefault="00013161" w:rsidP="00013161">
      <w:pPr>
        <w:spacing w:line="360" w:lineRule="auto"/>
        <w:rPr>
          <w:rFonts w:ascii="Cambria" w:hAnsi="Cambria"/>
          <w:sz w:val="28"/>
          <w:szCs w:val="28"/>
        </w:rPr>
      </w:pPr>
      <w:r>
        <w:rPr>
          <w:rFonts w:ascii="Cambria" w:hAnsi="Cambria"/>
          <w:sz w:val="28"/>
          <w:szCs w:val="28"/>
        </w:rPr>
        <w:t>ii.</w:t>
      </w:r>
      <w:r>
        <w:rPr>
          <w:rFonts w:ascii="Cambria" w:hAnsi="Cambria"/>
          <w:sz w:val="28"/>
          <w:szCs w:val="28"/>
        </w:rPr>
        <w:tab/>
        <w:t>Google Chrome</w:t>
      </w:r>
    </w:p>
    <w:p w14:paraId="5E69AF25" w14:textId="3526E737" w:rsidR="00013161" w:rsidRDefault="00013161" w:rsidP="00013161">
      <w:pPr>
        <w:spacing w:line="360" w:lineRule="auto"/>
        <w:rPr>
          <w:rFonts w:ascii="Cambria" w:hAnsi="Cambria"/>
          <w:sz w:val="28"/>
          <w:szCs w:val="28"/>
        </w:rPr>
      </w:pPr>
      <w:r>
        <w:rPr>
          <w:rFonts w:ascii="Cambria" w:hAnsi="Cambria"/>
          <w:sz w:val="28"/>
          <w:szCs w:val="28"/>
        </w:rPr>
        <w:t>iii.</w:t>
      </w:r>
      <w:r>
        <w:rPr>
          <w:rFonts w:ascii="Cambria" w:hAnsi="Cambria"/>
          <w:sz w:val="28"/>
          <w:szCs w:val="28"/>
        </w:rPr>
        <w:tab/>
      </w:r>
      <w:r w:rsidR="000C1CDE">
        <w:rPr>
          <w:rFonts w:ascii="Cambria" w:hAnsi="Cambria"/>
          <w:sz w:val="28"/>
          <w:szCs w:val="28"/>
        </w:rPr>
        <w:t xml:space="preserve">Xampp </w:t>
      </w:r>
      <w:r>
        <w:rPr>
          <w:rFonts w:ascii="Cambria" w:hAnsi="Cambria"/>
          <w:sz w:val="28"/>
          <w:szCs w:val="28"/>
        </w:rPr>
        <w:t>server (local host)</w:t>
      </w:r>
    </w:p>
    <w:p w14:paraId="1771180E" w14:textId="77777777" w:rsidR="00013161" w:rsidRDefault="00013161" w:rsidP="00013161">
      <w:pPr>
        <w:spacing w:line="360" w:lineRule="auto"/>
        <w:rPr>
          <w:rFonts w:ascii="Cambria" w:hAnsi="Cambria"/>
          <w:sz w:val="28"/>
          <w:szCs w:val="28"/>
        </w:rPr>
      </w:pPr>
    </w:p>
    <w:p w14:paraId="68B47CFE" w14:textId="77777777" w:rsidR="00013161" w:rsidRDefault="00013161" w:rsidP="00013161">
      <w:pPr>
        <w:spacing w:line="360" w:lineRule="auto"/>
        <w:rPr>
          <w:rFonts w:ascii="Cambria" w:hAnsi="Cambria"/>
          <w:b/>
          <w:sz w:val="28"/>
          <w:szCs w:val="28"/>
        </w:rPr>
      </w:pPr>
      <w:r>
        <w:rPr>
          <w:rFonts w:ascii="Cambria" w:hAnsi="Cambria"/>
          <w:b/>
          <w:sz w:val="28"/>
          <w:szCs w:val="28"/>
        </w:rPr>
        <w:t>4.3</w:t>
      </w:r>
      <w:r>
        <w:rPr>
          <w:rFonts w:ascii="Cambria" w:hAnsi="Cambria"/>
          <w:b/>
          <w:sz w:val="28"/>
          <w:szCs w:val="28"/>
        </w:rPr>
        <w:tab/>
        <w:t>DOCUMENTATION OF THE SYSTEM.</w:t>
      </w:r>
    </w:p>
    <w:p w14:paraId="6F2C070B" w14:textId="77777777" w:rsidR="00013161" w:rsidRDefault="00013161" w:rsidP="00013161">
      <w:pPr>
        <w:spacing w:line="360" w:lineRule="auto"/>
        <w:rPr>
          <w:rFonts w:ascii="Cambria" w:hAnsi="Cambria"/>
          <w:sz w:val="28"/>
          <w:szCs w:val="28"/>
        </w:rPr>
      </w:pPr>
      <w:r>
        <w:rPr>
          <w:rFonts w:ascii="Cambria" w:hAnsi="Cambria"/>
          <w:b/>
          <w:sz w:val="28"/>
          <w:szCs w:val="28"/>
        </w:rPr>
        <w:lastRenderedPageBreak/>
        <w:t>4.3.1</w:t>
      </w:r>
      <w:r>
        <w:rPr>
          <w:rFonts w:ascii="Cambria" w:hAnsi="Cambria"/>
          <w:b/>
          <w:sz w:val="28"/>
          <w:szCs w:val="28"/>
        </w:rPr>
        <w:tab/>
        <w:t>INSTALLING THE PURPOSED</w:t>
      </w:r>
      <w:r>
        <w:rPr>
          <w:rFonts w:ascii="Cambria" w:hAnsi="Cambria"/>
          <w:sz w:val="28"/>
          <w:szCs w:val="28"/>
        </w:rPr>
        <w:t xml:space="preserve"> </w:t>
      </w:r>
      <w:r>
        <w:rPr>
          <w:rFonts w:ascii="Cambria" w:hAnsi="Cambria"/>
          <w:b/>
          <w:sz w:val="28"/>
          <w:szCs w:val="28"/>
        </w:rPr>
        <w:t>SYSTEM</w:t>
      </w:r>
    </w:p>
    <w:p w14:paraId="07172AFC" w14:textId="77777777" w:rsidR="00013161" w:rsidRDefault="00013161" w:rsidP="00013161">
      <w:pPr>
        <w:spacing w:line="360" w:lineRule="auto"/>
        <w:rPr>
          <w:rFonts w:ascii="Cambria" w:hAnsi="Cambria"/>
          <w:sz w:val="28"/>
          <w:szCs w:val="28"/>
        </w:rPr>
      </w:pPr>
      <w:r>
        <w:rPr>
          <w:rFonts w:ascii="Cambria" w:hAnsi="Cambria"/>
          <w:sz w:val="28"/>
          <w:szCs w:val="28"/>
        </w:rPr>
        <w:t>Documentation of the newly designed system is very important before implementation; this is because future demands may call for modification of the programmed development to the care of other areas not included at the inception of the design of the new system.</w:t>
      </w:r>
    </w:p>
    <w:p w14:paraId="1ED8ADF0" w14:textId="77777777" w:rsidR="00013161" w:rsidRDefault="00013161" w:rsidP="00013161">
      <w:pPr>
        <w:spacing w:line="360" w:lineRule="auto"/>
        <w:rPr>
          <w:rFonts w:ascii="Cambria" w:hAnsi="Cambria"/>
          <w:sz w:val="28"/>
          <w:szCs w:val="28"/>
        </w:rPr>
      </w:pPr>
      <w:r>
        <w:rPr>
          <w:rFonts w:ascii="Cambria" w:hAnsi="Cambria"/>
          <w:sz w:val="28"/>
          <w:szCs w:val="28"/>
        </w:rPr>
        <w:t>There are several sub–programs that are written under the main programme and linked to the main programme. Thus, the main programme consist of the following options:</w:t>
      </w:r>
    </w:p>
    <w:p w14:paraId="79957FFD" w14:textId="14994EBF" w:rsidR="00013161" w:rsidRDefault="00013161" w:rsidP="00013161">
      <w:pPr>
        <w:spacing w:line="360" w:lineRule="auto"/>
        <w:rPr>
          <w:rFonts w:ascii="Cambria" w:hAnsi="Cambria"/>
          <w:sz w:val="28"/>
          <w:szCs w:val="28"/>
        </w:rPr>
      </w:pPr>
      <w:r>
        <w:rPr>
          <w:rFonts w:ascii="Cambria" w:hAnsi="Cambria"/>
          <w:sz w:val="28"/>
          <w:szCs w:val="28"/>
        </w:rPr>
        <w:t>1.</w:t>
      </w:r>
      <w:r>
        <w:rPr>
          <w:rFonts w:ascii="Cambria" w:hAnsi="Cambria"/>
          <w:sz w:val="28"/>
          <w:szCs w:val="28"/>
        </w:rPr>
        <w:tab/>
      </w:r>
      <w:r w:rsidR="000C1CDE">
        <w:rPr>
          <w:rFonts w:ascii="Cambria" w:hAnsi="Cambria"/>
          <w:sz w:val="28"/>
          <w:szCs w:val="28"/>
        </w:rPr>
        <w:t xml:space="preserve">User </w:t>
      </w:r>
      <w:r>
        <w:rPr>
          <w:rFonts w:ascii="Cambria" w:hAnsi="Cambria"/>
          <w:sz w:val="28"/>
          <w:szCs w:val="28"/>
        </w:rPr>
        <w:t>Registration</w:t>
      </w:r>
    </w:p>
    <w:p w14:paraId="775C08C3" w14:textId="6FB34C4F" w:rsidR="00013161" w:rsidRDefault="00013161" w:rsidP="00013161">
      <w:pPr>
        <w:spacing w:line="360" w:lineRule="auto"/>
        <w:rPr>
          <w:rFonts w:ascii="Cambria" w:hAnsi="Cambria"/>
          <w:sz w:val="28"/>
          <w:szCs w:val="28"/>
        </w:rPr>
      </w:pPr>
      <w:r>
        <w:rPr>
          <w:rFonts w:ascii="Cambria" w:hAnsi="Cambria"/>
          <w:sz w:val="28"/>
          <w:szCs w:val="28"/>
        </w:rPr>
        <w:t>2.</w:t>
      </w:r>
      <w:r>
        <w:rPr>
          <w:rFonts w:ascii="Cambria" w:hAnsi="Cambria"/>
          <w:sz w:val="28"/>
          <w:szCs w:val="28"/>
        </w:rPr>
        <w:tab/>
      </w:r>
      <w:r w:rsidR="000C1CDE">
        <w:rPr>
          <w:rFonts w:ascii="Cambria" w:hAnsi="Cambria"/>
          <w:sz w:val="28"/>
          <w:szCs w:val="28"/>
        </w:rPr>
        <w:t>Products Page</w:t>
      </w:r>
    </w:p>
    <w:p w14:paraId="20C92AC9" w14:textId="1E7B3F64" w:rsidR="00013161" w:rsidRDefault="00013161" w:rsidP="00013161">
      <w:pPr>
        <w:spacing w:line="360" w:lineRule="auto"/>
        <w:rPr>
          <w:rFonts w:ascii="Cambria" w:hAnsi="Cambria"/>
          <w:sz w:val="28"/>
          <w:szCs w:val="28"/>
        </w:rPr>
      </w:pPr>
      <w:r>
        <w:rPr>
          <w:rFonts w:ascii="Cambria" w:hAnsi="Cambria"/>
          <w:sz w:val="28"/>
          <w:szCs w:val="28"/>
        </w:rPr>
        <w:t>3.</w:t>
      </w:r>
      <w:r>
        <w:rPr>
          <w:rFonts w:ascii="Cambria" w:hAnsi="Cambria"/>
          <w:sz w:val="28"/>
          <w:szCs w:val="28"/>
        </w:rPr>
        <w:tab/>
      </w:r>
      <w:r w:rsidR="000C1CDE">
        <w:rPr>
          <w:rFonts w:ascii="Cambria" w:hAnsi="Cambria"/>
          <w:sz w:val="28"/>
          <w:szCs w:val="28"/>
        </w:rPr>
        <w:t>Cart</w:t>
      </w:r>
    </w:p>
    <w:p w14:paraId="607B23EE" w14:textId="40FD7744" w:rsidR="00013161" w:rsidRDefault="00013161" w:rsidP="00013161">
      <w:pPr>
        <w:spacing w:line="360" w:lineRule="auto"/>
        <w:rPr>
          <w:rFonts w:ascii="Cambria" w:hAnsi="Cambria"/>
          <w:sz w:val="28"/>
          <w:szCs w:val="28"/>
        </w:rPr>
      </w:pPr>
      <w:r>
        <w:rPr>
          <w:rFonts w:ascii="Cambria" w:hAnsi="Cambria"/>
          <w:sz w:val="28"/>
          <w:szCs w:val="28"/>
        </w:rPr>
        <w:t>4.</w:t>
      </w:r>
      <w:r>
        <w:rPr>
          <w:rFonts w:ascii="Cambria" w:hAnsi="Cambria"/>
          <w:sz w:val="28"/>
          <w:szCs w:val="28"/>
        </w:rPr>
        <w:tab/>
      </w:r>
      <w:r w:rsidR="000C1CDE">
        <w:rPr>
          <w:rFonts w:ascii="Cambria" w:hAnsi="Cambria"/>
          <w:sz w:val="28"/>
          <w:szCs w:val="28"/>
        </w:rPr>
        <w:t>Admin Dashboard</w:t>
      </w:r>
      <w:r>
        <w:rPr>
          <w:rFonts w:ascii="Cambria" w:hAnsi="Cambria"/>
          <w:sz w:val="28"/>
          <w:szCs w:val="28"/>
        </w:rPr>
        <w:t xml:space="preserve"> </w:t>
      </w:r>
    </w:p>
    <w:p w14:paraId="6F1E432A" w14:textId="77777777" w:rsidR="00013161" w:rsidRDefault="00013161" w:rsidP="00013161">
      <w:pPr>
        <w:spacing w:line="360" w:lineRule="auto"/>
        <w:rPr>
          <w:rFonts w:ascii="Cambria" w:hAnsi="Cambria"/>
          <w:b/>
          <w:sz w:val="28"/>
          <w:szCs w:val="28"/>
        </w:rPr>
      </w:pPr>
    </w:p>
    <w:p w14:paraId="77039D10" w14:textId="77777777" w:rsidR="00013161" w:rsidRDefault="00013161" w:rsidP="00013161">
      <w:pPr>
        <w:spacing w:line="360" w:lineRule="auto"/>
        <w:rPr>
          <w:rFonts w:ascii="Cambria" w:hAnsi="Cambria"/>
          <w:b/>
          <w:sz w:val="28"/>
          <w:szCs w:val="28"/>
        </w:rPr>
      </w:pPr>
      <w:r>
        <w:rPr>
          <w:rFonts w:ascii="Cambria" w:hAnsi="Cambria"/>
          <w:b/>
          <w:sz w:val="28"/>
          <w:szCs w:val="28"/>
        </w:rPr>
        <w:t>4.3.2</w:t>
      </w:r>
      <w:r>
        <w:rPr>
          <w:rFonts w:ascii="Cambria" w:hAnsi="Cambria"/>
          <w:b/>
          <w:sz w:val="28"/>
          <w:szCs w:val="28"/>
        </w:rPr>
        <w:tab/>
        <w:t>USING THE PROPOSED SYSTEM</w:t>
      </w:r>
    </w:p>
    <w:p w14:paraId="60AD63EC" w14:textId="6002D3A6" w:rsidR="00013161" w:rsidRDefault="00013161" w:rsidP="00013161">
      <w:pPr>
        <w:spacing w:line="360" w:lineRule="auto"/>
        <w:rPr>
          <w:rFonts w:ascii="Cambria" w:hAnsi="Cambria"/>
          <w:sz w:val="28"/>
          <w:szCs w:val="28"/>
        </w:rPr>
      </w:pPr>
      <w:r>
        <w:rPr>
          <w:rFonts w:ascii="Cambria" w:hAnsi="Cambria"/>
          <w:sz w:val="28"/>
          <w:szCs w:val="28"/>
        </w:rPr>
        <w:t>The proposed system cannot be installed but can be uploaded into the internet with the requirement of a server (</w:t>
      </w:r>
      <w:r w:rsidR="00EA391B">
        <w:rPr>
          <w:rFonts w:ascii="Cambria" w:hAnsi="Cambria"/>
          <w:sz w:val="28"/>
          <w:szCs w:val="28"/>
        </w:rPr>
        <w:t xml:space="preserve">Xampp </w:t>
      </w:r>
      <w:r>
        <w:rPr>
          <w:rFonts w:ascii="Cambria" w:hAnsi="Cambria"/>
          <w:sz w:val="28"/>
          <w:szCs w:val="28"/>
        </w:rPr>
        <w:t>server) and a password which will be given to the administrator and this will give room for future maintenance of the site.</w:t>
      </w:r>
    </w:p>
    <w:p w14:paraId="76DF5156" w14:textId="77777777" w:rsidR="00013161" w:rsidRDefault="00013161" w:rsidP="00013161">
      <w:pPr>
        <w:spacing w:line="360" w:lineRule="auto"/>
        <w:rPr>
          <w:rFonts w:ascii="Cambria" w:hAnsi="Cambria"/>
          <w:sz w:val="28"/>
          <w:szCs w:val="28"/>
        </w:rPr>
      </w:pPr>
      <w:r>
        <w:rPr>
          <w:rFonts w:ascii="Cambria" w:hAnsi="Cambria"/>
          <w:sz w:val="28"/>
          <w:szCs w:val="28"/>
        </w:rPr>
        <w:t>The designed site can be used using the stated points below:</w:t>
      </w:r>
    </w:p>
    <w:p w14:paraId="70405310" w14:textId="79F974EA" w:rsidR="00013161" w:rsidRDefault="00013161" w:rsidP="00013161">
      <w:pPr>
        <w:spacing w:line="360" w:lineRule="auto"/>
        <w:rPr>
          <w:rFonts w:ascii="Cambria" w:hAnsi="Cambria"/>
          <w:sz w:val="28"/>
          <w:szCs w:val="28"/>
        </w:rPr>
      </w:pPr>
      <w:r>
        <w:rPr>
          <w:rFonts w:ascii="Cambria" w:hAnsi="Cambria"/>
          <w:sz w:val="28"/>
          <w:szCs w:val="28"/>
        </w:rPr>
        <w:t>1.</w:t>
      </w:r>
      <w:r>
        <w:rPr>
          <w:rFonts w:ascii="Cambria" w:hAnsi="Cambria"/>
          <w:sz w:val="28"/>
          <w:szCs w:val="28"/>
        </w:rPr>
        <w:tab/>
        <w:t xml:space="preserve">Open a browser </w:t>
      </w:r>
      <w:r w:rsidR="00EA391B">
        <w:rPr>
          <w:rFonts w:ascii="Cambria" w:hAnsi="Cambria"/>
          <w:sz w:val="28"/>
          <w:szCs w:val="28"/>
        </w:rPr>
        <w:t>e.g.,</w:t>
      </w:r>
      <w:r>
        <w:rPr>
          <w:rFonts w:ascii="Cambria" w:hAnsi="Cambria"/>
          <w:sz w:val="28"/>
          <w:szCs w:val="28"/>
        </w:rPr>
        <w:t xml:space="preserve"> Internet Explorer (Mozilla, fire fox, Netscape, Navigator, Opera etc.</w:t>
      </w:r>
    </w:p>
    <w:p w14:paraId="6EBF92B5" w14:textId="1B4A32B5" w:rsidR="00013161" w:rsidRDefault="00013161" w:rsidP="00013161">
      <w:pPr>
        <w:spacing w:line="360" w:lineRule="auto"/>
        <w:rPr>
          <w:rFonts w:ascii="Cambria" w:hAnsi="Cambria"/>
          <w:sz w:val="28"/>
          <w:szCs w:val="28"/>
        </w:rPr>
      </w:pPr>
      <w:r>
        <w:rPr>
          <w:rFonts w:ascii="Cambria" w:hAnsi="Cambria"/>
          <w:sz w:val="28"/>
          <w:szCs w:val="28"/>
        </w:rPr>
        <w:t>2.</w:t>
      </w:r>
      <w:r>
        <w:rPr>
          <w:rFonts w:ascii="Cambria" w:hAnsi="Cambria"/>
          <w:sz w:val="28"/>
          <w:szCs w:val="28"/>
        </w:rPr>
        <w:tab/>
        <w:t>Type http:// Localhost/</w:t>
      </w:r>
      <w:r w:rsidR="00EA391B">
        <w:rPr>
          <w:rFonts w:ascii="Cambria" w:hAnsi="Cambria"/>
          <w:sz w:val="28"/>
          <w:szCs w:val="28"/>
        </w:rPr>
        <w:t>predictive-analysis</w:t>
      </w:r>
    </w:p>
    <w:p w14:paraId="466C1A5F" w14:textId="77777777" w:rsidR="00013161" w:rsidRDefault="00013161" w:rsidP="00013161">
      <w:pPr>
        <w:spacing w:line="360" w:lineRule="auto"/>
        <w:rPr>
          <w:rFonts w:ascii="Cambria" w:hAnsi="Cambria"/>
          <w:sz w:val="28"/>
          <w:szCs w:val="28"/>
        </w:rPr>
      </w:pPr>
      <w:r>
        <w:rPr>
          <w:rFonts w:ascii="Cambria" w:hAnsi="Cambria"/>
          <w:sz w:val="28"/>
          <w:szCs w:val="28"/>
        </w:rPr>
        <w:lastRenderedPageBreak/>
        <w:t>3.</w:t>
      </w:r>
      <w:r>
        <w:rPr>
          <w:rFonts w:ascii="Cambria" w:hAnsi="Cambria"/>
          <w:sz w:val="28"/>
          <w:szCs w:val="28"/>
        </w:rPr>
        <w:tab/>
        <w:t xml:space="preserve">The home page will be displayed for you to navigate to various parts of the system. </w:t>
      </w:r>
    </w:p>
    <w:p w14:paraId="3C3C88A7" w14:textId="77777777" w:rsidR="00013161" w:rsidRDefault="00013161" w:rsidP="00013161">
      <w:pPr>
        <w:spacing w:line="360" w:lineRule="auto"/>
        <w:rPr>
          <w:rFonts w:ascii="Cambria" w:hAnsi="Cambria"/>
          <w:b/>
          <w:sz w:val="28"/>
          <w:szCs w:val="28"/>
        </w:rPr>
      </w:pPr>
      <w:r>
        <w:rPr>
          <w:rFonts w:ascii="Cambria" w:hAnsi="Cambria"/>
          <w:b/>
          <w:sz w:val="28"/>
          <w:szCs w:val="28"/>
        </w:rPr>
        <w:br w:type="page"/>
      </w:r>
      <w:r>
        <w:rPr>
          <w:rFonts w:ascii="Cambria" w:hAnsi="Cambria"/>
          <w:b/>
          <w:sz w:val="28"/>
          <w:szCs w:val="28"/>
        </w:rPr>
        <w:lastRenderedPageBreak/>
        <w:t>4.3.3</w:t>
      </w:r>
      <w:r>
        <w:rPr>
          <w:rFonts w:ascii="Cambria" w:hAnsi="Cambria"/>
          <w:b/>
          <w:sz w:val="28"/>
          <w:szCs w:val="28"/>
        </w:rPr>
        <w:tab/>
        <w:t>MAINTAINING THE SYSTEM</w:t>
      </w:r>
    </w:p>
    <w:p w14:paraId="5E69E542" w14:textId="795335D9" w:rsidR="00DB428F" w:rsidRPr="00C37A10" w:rsidRDefault="00013161" w:rsidP="00013161">
      <w:pPr>
        <w:spacing w:after="0" w:line="360" w:lineRule="auto"/>
        <w:jc w:val="both"/>
        <w:rPr>
          <w:rFonts w:ascii="Cambria" w:eastAsia="Times New Roman" w:hAnsi="Cambria" w:cs="Times New Roman"/>
          <w:color w:val="000000" w:themeColor="text1"/>
          <w:sz w:val="28"/>
          <w:szCs w:val="28"/>
        </w:rPr>
      </w:pPr>
      <w:r>
        <w:rPr>
          <w:rFonts w:ascii="Cambria" w:hAnsi="Cambria"/>
          <w:sz w:val="28"/>
          <w:szCs w:val="28"/>
        </w:rPr>
        <w:t>Maintenance can be described as the evaluation and modification of the system. It is done from time to time in other to see whether the system is meeting the goals and providing the services for which it is design.</w:t>
      </w:r>
      <w:r w:rsidR="00DB428F" w:rsidRPr="00C37A10">
        <w:rPr>
          <w:rFonts w:ascii="Cambria" w:eastAsia="Times New Roman" w:hAnsi="Cambria" w:cs="Times New Roman"/>
          <w:color w:val="000000" w:themeColor="text1"/>
          <w:sz w:val="28"/>
          <w:szCs w:val="28"/>
        </w:rPr>
        <w:br w:type="page"/>
      </w:r>
    </w:p>
    <w:p w14:paraId="12ABC69E" w14:textId="77777777" w:rsidR="00DB428F" w:rsidRPr="00C37A10" w:rsidRDefault="00DB428F"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37A10">
        <w:rPr>
          <w:rFonts w:ascii="Cambria" w:eastAsia="Times New Roman" w:hAnsi="Cambria" w:cs="Times New Roman"/>
          <w:b/>
          <w:bCs/>
          <w:color w:val="000000" w:themeColor="text1"/>
          <w:sz w:val="28"/>
          <w:szCs w:val="28"/>
        </w:rPr>
        <w:lastRenderedPageBreak/>
        <w:t>CHAPTER FIVE</w:t>
      </w:r>
    </w:p>
    <w:p w14:paraId="7E70EF56" w14:textId="7D904876" w:rsidR="00117E88" w:rsidRPr="00C37A10" w:rsidRDefault="00117E88"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37A10">
        <w:rPr>
          <w:rFonts w:ascii="Cambria" w:eastAsia="Times New Roman" w:hAnsi="Cambria" w:cs="Times New Roman"/>
          <w:b/>
          <w:bCs/>
          <w:color w:val="000000" w:themeColor="text1"/>
          <w:sz w:val="28"/>
          <w:szCs w:val="28"/>
        </w:rPr>
        <w:t xml:space="preserve">CONCLUSION AND FUTURE SCOPE </w:t>
      </w:r>
    </w:p>
    <w:p w14:paraId="2338D9FD" w14:textId="79C4C28D" w:rsidR="000F01DC" w:rsidRPr="00C37A10" w:rsidRDefault="000F01DC" w:rsidP="00C21266">
      <w:pPr>
        <w:shd w:val="clear" w:color="auto" w:fill="FFFFFF"/>
        <w:spacing w:after="0" w:line="360" w:lineRule="auto"/>
        <w:jc w:val="both"/>
        <w:rPr>
          <w:rFonts w:ascii="Cambria" w:eastAsia="Times New Roman" w:hAnsi="Cambria" w:cs="Times New Roman"/>
          <w:b/>
          <w:bCs/>
          <w:color w:val="000000" w:themeColor="text1"/>
          <w:sz w:val="28"/>
          <w:szCs w:val="28"/>
        </w:rPr>
      </w:pPr>
      <w:r w:rsidRPr="00C37A10">
        <w:rPr>
          <w:rFonts w:ascii="Cambria" w:hAnsi="Cambria"/>
          <w:color w:val="000000" w:themeColor="text1"/>
          <w:sz w:val="28"/>
          <w:szCs w:val="28"/>
        </w:rPr>
        <w:t xml:space="preserve">The future of Data Mining lies in Predictive Analytics. This study mainly focuses on opportunities, applications, trends &amp; challenges of Predictive Analytics in Knowledge discovery domain. Predictive Analytics is an area of interest to almost all communities and organizations. </w:t>
      </w:r>
    </w:p>
    <w:p w14:paraId="6CBDF004" w14:textId="4112153C"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There has </w:t>
      </w:r>
      <w:r w:rsidR="00DB428F" w:rsidRPr="00C37A10">
        <w:rPr>
          <w:rFonts w:ascii="Cambria" w:eastAsia="Times New Roman" w:hAnsi="Cambria" w:cs="Times New Roman"/>
          <w:color w:val="000000" w:themeColor="text1"/>
          <w:sz w:val="28"/>
          <w:szCs w:val="28"/>
        </w:rPr>
        <w:t>been a</w:t>
      </w:r>
      <w:r w:rsidRPr="00C37A10">
        <w:rPr>
          <w:rFonts w:ascii="Cambria" w:eastAsia="Times New Roman" w:hAnsi="Cambria" w:cs="Times New Roman"/>
          <w:color w:val="000000" w:themeColor="text1"/>
          <w:sz w:val="28"/>
          <w:szCs w:val="28"/>
        </w:rPr>
        <w:t xml:space="preserve"> </w:t>
      </w:r>
      <w:r w:rsidR="00DB428F" w:rsidRPr="00C37A10">
        <w:rPr>
          <w:rFonts w:ascii="Cambria" w:eastAsia="Times New Roman" w:hAnsi="Cambria" w:cs="Times New Roman"/>
          <w:color w:val="000000" w:themeColor="text1"/>
          <w:sz w:val="28"/>
          <w:szCs w:val="28"/>
        </w:rPr>
        <w:t>long history</w:t>
      </w:r>
      <w:r w:rsidRPr="00C37A10">
        <w:rPr>
          <w:rFonts w:ascii="Cambria" w:eastAsia="Times New Roman" w:hAnsi="Cambria" w:cs="Times New Roman"/>
          <w:color w:val="000000" w:themeColor="text1"/>
          <w:sz w:val="28"/>
          <w:szCs w:val="28"/>
        </w:rPr>
        <w:t xml:space="preserve"> </w:t>
      </w:r>
      <w:proofErr w:type="gramStart"/>
      <w:r w:rsidRPr="00C37A10">
        <w:rPr>
          <w:rFonts w:ascii="Cambria" w:eastAsia="Times New Roman" w:hAnsi="Cambria" w:cs="Times New Roman"/>
          <w:color w:val="000000" w:themeColor="text1"/>
          <w:sz w:val="28"/>
          <w:szCs w:val="28"/>
        </w:rPr>
        <w:t>of  using</w:t>
      </w:r>
      <w:proofErr w:type="gramEnd"/>
      <w:r w:rsidRPr="00C37A10">
        <w:rPr>
          <w:rFonts w:ascii="Cambria" w:eastAsia="Times New Roman" w:hAnsi="Cambria" w:cs="Times New Roman"/>
          <w:color w:val="000000" w:themeColor="text1"/>
          <w:sz w:val="28"/>
          <w:szCs w:val="28"/>
        </w:rPr>
        <w:t xml:space="preserve"> predictive models in the  tasks of  predictions. </w:t>
      </w:r>
      <w:r w:rsidR="00DB428F" w:rsidRPr="00C37A10">
        <w:rPr>
          <w:rFonts w:ascii="Cambria" w:eastAsia="Times New Roman" w:hAnsi="Cambria" w:cs="Times New Roman"/>
          <w:color w:val="000000" w:themeColor="text1"/>
          <w:sz w:val="28"/>
          <w:szCs w:val="28"/>
        </w:rPr>
        <w:t>Earlier, the</w:t>
      </w:r>
      <w:r w:rsidRPr="00C37A10">
        <w:rPr>
          <w:rFonts w:ascii="Cambria" w:eastAsia="Times New Roman" w:hAnsi="Cambria" w:cs="Times New Roman"/>
          <w:color w:val="000000" w:themeColor="text1"/>
          <w:sz w:val="28"/>
          <w:szCs w:val="28"/>
        </w:rPr>
        <w:t xml:space="preserve"> </w:t>
      </w:r>
      <w:proofErr w:type="gramStart"/>
      <w:r w:rsidRPr="00C37A10">
        <w:rPr>
          <w:rFonts w:ascii="Cambria" w:eastAsia="Times New Roman" w:hAnsi="Cambria" w:cs="Times New Roman"/>
          <w:color w:val="000000" w:themeColor="text1"/>
          <w:sz w:val="28"/>
          <w:szCs w:val="28"/>
        </w:rPr>
        <w:t>statistical  models</w:t>
      </w:r>
      <w:proofErr w:type="gramEnd"/>
      <w:r w:rsidRPr="00C37A10">
        <w:rPr>
          <w:rFonts w:ascii="Cambria" w:eastAsia="Times New Roman" w:hAnsi="Cambria" w:cs="Times New Roman"/>
          <w:color w:val="000000" w:themeColor="text1"/>
          <w:sz w:val="28"/>
          <w:szCs w:val="28"/>
        </w:rPr>
        <w:t xml:space="preserve"> were used as the predictive models which were based on the sample data of a large-sized  data set.  With the improvements in the field </w:t>
      </w:r>
      <w:proofErr w:type="gramStart"/>
      <w:r w:rsidRPr="00C37A10">
        <w:rPr>
          <w:rFonts w:ascii="Cambria" w:eastAsia="Times New Roman" w:hAnsi="Cambria" w:cs="Times New Roman"/>
          <w:color w:val="000000" w:themeColor="text1"/>
          <w:sz w:val="28"/>
          <w:szCs w:val="28"/>
        </w:rPr>
        <w:t>of  computer</w:t>
      </w:r>
      <w:proofErr w:type="gramEnd"/>
      <w:r w:rsidRPr="00C37A10">
        <w:rPr>
          <w:rFonts w:ascii="Cambria" w:eastAsia="Times New Roman" w:hAnsi="Cambria" w:cs="Times New Roman"/>
          <w:color w:val="000000" w:themeColor="text1"/>
          <w:sz w:val="28"/>
          <w:szCs w:val="28"/>
        </w:rPr>
        <w:t xml:space="preserve"> science  and the advancement of  computer techniques, newer techniques have been developed and better and better algorithms been introduced over the period of time. </w:t>
      </w:r>
      <w:proofErr w:type="gramStart"/>
      <w:r w:rsidRPr="00C37A10">
        <w:rPr>
          <w:rFonts w:ascii="Cambria" w:eastAsia="Times New Roman" w:hAnsi="Cambria" w:cs="Times New Roman"/>
          <w:color w:val="000000" w:themeColor="text1"/>
          <w:sz w:val="28"/>
          <w:szCs w:val="28"/>
        </w:rPr>
        <w:t>The  developments</w:t>
      </w:r>
      <w:proofErr w:type="gramEnd"/>
      <w:r w:rsidRPr="00C37A10">
        <w:rPr>
          <w:rFonts w:ascii="Cambria" w:eastAsia="Times New Roman" w:hAnsi="Cambria" w:cs="Times New Roman"/>
          <w:color w:val="000000" w:themeColor="text1"/>
          <w:sz w:val="28"/>
          <w:szCs w:val="28"/>
        </w:rPr>
        <w:t xml:space="preserve">  in  the field  of  artificial  intelligence  and machine  learning  have  changed  the  world  of  computation where intelligent  computation techniques  and algorithms are introduced.   The machine learning </w:t>
      </w:r>
      <w:proofErr w:type="gramStart"/>
      <w:r w:rsidRPr="00C37A10">
        <w:rPr>
          <w:rFonts w:ascii="Cambria" w:eastAsia="Times New Roman" w:hAnsi="Cambria" w:cs="Times New Roman"/>
          <w:color w:val="000000" w:themeColor="text1"/>
          <w:sz w:val="28"/>
          <w:szCs w:val="28"/>
        </w:rPr>
        <w:t>models  have</w:t>
      </w:r>
      <w:proofErr w:type="gramEnd"/>
      <w:r w:rsidRPr="00C37A10">
        <w:rPr>
          <w:rFonts w:ascii="Cambria" w:eastAsia="Times New Roman" w:hAnsi="Cambria" w:cs="Times New Roman"/>
          <w:color w:val="000000" w:themeColor="text1"/>
          <w:sz w:val="28"/>
          <w:szCs w:val="28"/>
        </w:rPr>
        <w:t xml:space="preserve"> a very well track  record  of  being  used  as  predictive  models.  Artificial </w:t>
      </w:r>
      <w:proofErr w:type="gramStart"/>
      <w:r w:rsidRPr="00C37A10">
        <w:rPr>
          <w:rFonts w:ascii="Cambria" w:eastAsia="Times New Roman" w:hAnsi="Cambria" w:cs="Times New Roman"/>
          <w:color w:val="000000" w:themeColor="text1"/>
          <w:sz w:val="28"/>
          <w:szCs w:val="28"/>
        </w:rPr>
        <w:t>neural  networks</w:t>
      </w:r>
      <w:proofErr w:type="gramEnd"/>
      <w:r w:rsidRPr="00C37A10">
        <w:rPr>
          <w:rFonts w:ascii="Cambria" w:eastAsia="Times New Roman" w:hAnsi="Cambria" w:cs="Times New Roman"/>
          <w:color w:val="000000" w:themeColor="text1"/>
          <w:sz w:val="28"/>
          <w:szCs w:val="28"/>
        </w:rPr>
        <w:t xml:space="preserve">  brought  the  revolution  in  the  field  of predictive analytics. Based on the input parameters, the output </w:t>
      </w:r>
      <w:proofErr w:type="gramStart"/>
      <w:r w:rsidRPr="00C37A10">
        <w:rPr>
          <w:rFonts w:ascii="Cambria" w:eastAsia="Times New Roman" w:hAnsi="Cambria" w:cs="Times New Roman"/>
          <w:color w:val="000000" w:themeColor="text1"/>
          <w:sz w:val="28"/>
          <w:szCs w:val="28"/>
        </w:rPr>
        <w:t>or  future</w:t>
      </w:r>
      <w:proofErr w:type="gramEnd"/>
      <w:r w:rsidRPr="00C37A10">
        <w:rPr>
          <w:rFonts w:ascii="Cambria" w:eastAsia="Times New Roman" w:hAnsi="Cambria" w:cs="Times New Roman"/>
          <w:color w:val="000000" w:themeColor="text1"/>
          <w:sz w:val="28"/>
          <w:szCs w:val="28"/>
        </w:rPr>
        <w:t xml:space="preserve">  of  any  value  can  be  predicted.  </w:t>
      </w:r>
      <w:proofErr w:type="gramStart"/>
      <w:r w:rsidRPr="00C37A10">
        <w:rPr>
          <w:rFonts w:ascii="Cambria" w:eastAsia="Times New Roman" w:hAnsi="Cambria" w:cs="Times New Roman"/>
          <w:color w:val="000000" w:themeColor="text1"/>
          <w:sz w:val="28"/>
          <w:szCs w:val="28"/>
        </w:rPr>
        <w:t>Now  with</w:t>
      </w:r>
      <w:proofErr w:type="gramEnd"/>
      <w:r w:rsidRPr="00C37A10">
        <w:rPr>
          <w:rFonts w:ascii="Cambria" w:eastAsia="Times New Roman" w:hAnsi="Cambria" w:cs="Times New Roman"/>
          <w:color w:val="000000" w:themeColor="text1"/>
          <w:sz w:val="28"/>
          <w:szCs w:val="28"/>
        </w:rPr>
        <w:t xml:space="preserve">  the advancements  in  the  field  of  machine  learning  and  the development  of  deep  learning  techniques,  there  is  </w:t>
      </w:r>
      <w:r w:rsidRPr="00C37A10">
        <w:rPr>
          <w:rFonts w:ascii="Cambria" w:eastAsia="Times New Roman" w:hAnsi="Cambria" w:cs="Times New Roman"/>
          <w:color w:val="000000" w:themeColor="text1"/>
          <w:spacing w:val="1"/>
          <w:sz w:val="28"/>
          <w:szCs w:val="28"/>
        </w:rPr>
        <w:t xml:space="preserve">a  </w:t>
      </w:r>
      <w:r w:rsidRPr="00C37A10">
        <w:rPr>
          <w:rFonts w:ascii="Cambria" w:eastAsia="Times New Roman" w:hAnsi="Cambria" w:cs="Times New Roman"/>
          <w:color w:val="000000" w:themeColor="text1"/>
          <w:sz w:val="28"/>
          <w:szCs w:val="28"/>
        </w:rPr>
        <w:t xml:space="preserve">trend nowadays  of  using  deep  learning  models  in  predictive analytics  and they  are being  applied in  a  full swing  in this task. This paper opens a scope of development of new models </w:t>
      </w:r>
      <w:proofErr w:type="gramStart"/>
      <w:r w:rsidRPr="00C37A10">
        <w:rPr>
          <w:rFonts w:ascii="Cambria" w:eastAsia="Times New Roman" w:hAnsi="Cambria" w:cs="Times New Roman"/>
          <w:color w:val="000000" w:themeColor="text1"/>
          <w:sz w:val="28"/>
          <w:szCs w:val="28"/>
        </w:rPr>
        <w:t>for  the</w:t>
      </w:r>
      <w:proofErr w:type="gramEnd"/>
      <w:r w:rsidRPr="00C37A10">
        <w:rPr>
          <w:rFonts w:ascii="Cambria" w:eastAsia="Times New Roman" w:hAnsi="Cambria" w:cs="Times New Roman"/>
          <w:color w:val="000000" w:themeColor="text1"/>
          <w:sz w:val="28"/>
          <w:szCs w:val="28"/>
        </w:rPr>
        <w:t xml:space="preserve">  task  of  predictive  analytics.  </w:t>
      </w:r>
      <w:proofErr w:type="gramStart"/>
      <w:r w:rsidRPr="00C37A10">
        <w:rPr>
          <w:rFonts w:ascii="Cambria" w:eastAsia="Times New Roman" w:hAnsi="Cambria" w:cs="Times New Roman"/>
          <w:color w:val="000000" w:themeColor="text1"/>
          <w:sz w:val="28"/>
          <w:szCs w:val="28"/>
        </w:rPr>
        <w:t>There  is</w:t>
      </w:r>
      <w:proofErr w:type="gramEnd"/>
      <w:r w:rsidRPr="00C37A10">
        <w:rPr>
          <w:rFonts w:ascii="Cambria" w:eastAsia="Times New Roman" w:hAnsi="Cambria" w:cs="Times New Roman"/>
          <w:color w:val="000000" w:themeColor="text1"/>
          <w:sz w:val="28"/>
          <w:szCs w:val="28"/>
        </w:rPr>
        <w:t xml:space="preserve">  also  an opportunity to add additional features to the existing models to improve their performance in the task. </w:t>
      </w:r>
      <w:r w:rsidR="000F01DC" w:rsidRPr="00C37A10">
        <w:rPr>
          <w:rFonts w:ascii="Cambria" w:eastAsia="Times New Roman" w:hAnsi="Cambria" w:cs="Times New Roman"/>
          <w:color w:val="000000" w:themeColor="text1"/>
          <w:sz w:val="28"/>
          <w:szCs w:val="28"/>
        </w:rPr>
        <w:t xml:space="preserve"> </w:t>
      </w:r>
      <w:r w:rsidR="000F01DC" w:rsidRPr="00C37A10">
        <w:rPr>
          <w:rFonts w:ascii="Cambria" w:hAnsi="Cambria"/>
          <w:color w:val="000000" w:themeColor="text1"/>
          <w:sz w:val="28"/>
          <w:szCs w:val="28"/>
        </w:rPr>
        <w:t xml:space="preserve">Predictive analytics is using business intelligence data for forecasting and modeling. Proper data mining algorithms and predictive modeling can refine </w:t>
      </w:r>
      <w:r w:rsidR="000F01DC" w:rsidRPr="00C37A10">
        <w:rPr>
          <w:rFonts w:ascii="Cambria" w:hAnsi="Cambria"/>
          <w:color w:val="000000" w:themeColor="text1"/>
          <w:sz w:val="28"/>
          <w:szCs w:val="28"/>
        </w:rPr>
        <w:lastRenderedPageBreak/>
        <w:t>search for targeted customers. Predictive Analytics can aid in choosing marketing methods, and marketing more efficiently. Predictive Analytics can be also helpful in Social Media Analytics.</w:t>
      </w:r>
    </w:p>
    <w:p w14:paraId="29433614" w14:textId="7777777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1E4C140A" w14:textId="0269B461" w:rsidR="00544841" w:rsidRPr="00C37A10" w:rsidRDefault="00544841" w:rsidP="00C21266">
      <w:pPr>
        <w:spacing w:after="0" w:line="360" w:lineRule="auto"/>
        <w:jc w:val="both"/>
        <w:rPr>
          <w:rFonts w:ascii="Cambria" w:hAnsi="Cambria" w:cs="Times New Roman"/>
          <w:b/>
          <w:color w:val="000000" w:themeColor="text1"/>
          <w:sz w:val="28"/>
          <w:szCs w:val="28"/>
        </w:rPr>
      </w:pPr>
    </w:p>
    <w:p w14:paraId="2C399973" w14:textId="38C08AB3" w:rsidR="004C37E5" w:rsidRPr="00C37A10" w:rsidRDefault="004C37E5" w:rsidP="00C21266">
      <w:pPr>
        <w:spacing w:after="0" w:line="360" w:lineRule="auto"/>
        <w:jc w:val="both"/>
        <w:rPr>
          <w:rFonts w:ascii="Cambria" w:hAnsi="Cambria" w:cs="Times New Roman"/>
          <w:b/>
          <w:color w:val="000000" w:themeColor="text1"/>
          <w:sz w:val="28"/>
          <w:szCs w:val="28"/>
        </w:rPr>
      </w:pPr>
      <w:r w:rsidRPr="00C37A10">
        <w:rPr>
          <w:rFonts w:ascii="Cambria" w:hAnsi="Cambria" w:cs="Times New Roman"/>
          <w:b/>
          <w:color w:val="000000" w:themeColor="text1"/>
          <w:sz w:val="28"/>
          <w:szCs w:val="28"/>
        </w:rPr>
        <w:br w:type="page"/>
      </w:r>
    </w:p>
    <w:p w14:paraId="71B13080" w14:textId="2CAEDC07" w:rsidR="004C37E5" w:rsidRPr="00C37A10" w:rsidRDefault="004C37E5" w:rsidP="00C21266">
      <w:pPr>
        <w:shd w:val="clear" w:color="auto" w:fill="F2F2F2"/>
        <w:spacing w:after="0" w:line="360" w:lineRule="auto"/>
        <w:jc w:val="both"/>
        <w:outlineLvl w:val="1"/>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References</w:t>
      </w:r>
    </w:p>
    <w:p w14:paraId="359E9184"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Andrienko N, Andrienko G, Rinzivillo S (2015) Exploiting spatial abstraction in predictive analytics of vehicle traffic. ISPRS Int J Geo-Inf 4:591–606.  </w:t>
      </w:r>
      <w:hyperlink r:id="rId25" w:tgtFrame="_blank" w:history="1">
        <w:r w:rsidRPr="00C37A10">
          <w:rPr>
            <w:rFonts w:ascii="Cambria" w:eastAsia="Times New Roman" w:hAnsi="Cambria" w:cs="Times New Roman"/>
            <w:color w:val="000000" w:themeColor="text1"/>
            <w:spacing w:val="2"/>
            <w:sz w:val="28"/>
            <w:szCs w:val="28"/>
            <w:u w:val="single"/>
          </w:rPr>
          <w:t>https://doi.org/10.3390/ijgi4020591</w:t>
        </w:r>
      </w:hyperlink>
      <w:hyperlink r:id="rId26" w:tgtFrame="_blank" w:history="1">
        <w:r w:rsidRPr="00C37A10">
          <w:rPr>
            <w:rFonts w:ascii="Cambria" w:eastAsia="Times New Roman" w:hAnsi="Cambria" w:cs="Times New Roman"/>
            <w:color w:val="000000" w:themeColor="text1"/>
            <w:spacing w:val="2"/>
            <w:sz w:val="28"/>
            <w:szCs w:val="28"/>
            <w:u w:val="single"/>
          </w:rPr>
          <w:t>CrossRef</w:t>
        </w:r>
      </w:hyperlink>
      <w:hyperlink r:id="rId27" w:tgtFrame="_blank" w:history="1">
        <w:r w:rsidRPr="00C37A10">
          <w:rPr>
            <w:rFonts w:ascii="Cambria" w:eastAsia="Times New Roman" w:hAnsi="Cambria" w:cs="Times New Roman"/>
            <w:color w:val="000000" w:themeColor="text1"/>
            <w:spacing w:val="2"/>
            <w:sz w:val="28"/>
            <w:szCs w:val="28"/>
            <w:u w:val="single"/>
          </w:rPr>
          <w:t>Google Scholar</w:t>
        </w:r>
      </w:hyperlink>
    </w:p>
    <w:p w14:paraId="1F4147E7" w14:textId="4D2317E4"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66E3B52" w14:textId="2C01CEB9"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Balkan S, Demirkan H (n.d) Information services for advanced marketing 10</w:t>
      </w:r>
      <w:hyperlink r:id="rId28" w:tgtFrame="_blank" w:history="1">
        <w:r w:rsidRPr="00C37A10">
          <w:rPr>
            <w:rFonts w:ascii="Cambria" w:eastAsia="Times New Roman" w:hAnsi="Cambria" w:cs="Times New Roman"/>
            <w:color w:val="000000" w:themeColor="text1"/>
            <w:spacing w:val="2"/>
            <w:sz w:val="28"/>
            <w:szCs w:val="28"/>
            <w:u w:val="single"/>
          </w:rPr>
          <w:t>Google Scholar</w:t>
        </w:r>
      </w:hyperlink>
    </w:p>
    <w:p w14:paraId="506BE97B" w14:textId="2BF9942C"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Basha SM, Zhenning Y, Rajput DS, Caytiles RD, Iyengar NCS (2017a) Comparative study on performance analysis of time series predictive models. Int J Grid Distrib Comput 10:37–48.  </w:t>
      </w:r>
      <w:hyperlink r:id="rId29" w:tgtFrame="_blank" w:history="1">
        <w:r w:rsidRPr="00C37A10">
          <w:rPr>
            <w:rFonts w:ascii="Cambria" w:eastAsia="Times New Roman" w:hAnsi="Cambria" w:cs="Times New Roman"/>
            <w:color w:val="000000" w:themeColor="text1"/>
            <w:spacing w:val="2"/>
            <w:sz w:val="28"/>
            <w:szCs w:val="28"/>
            <w:u w:val="single"/>
          </w:rPr>
          <w:t>https://doi.org/10.14257/ijgdc.2017.10.8.04</w:t>
        </w:r>
      </w:hyperlink>
      <w:hyperlink r:id="rId30" w:tgtFrame="_blank" w:history="1">
        <w:r w:rsidRPr="00C37A10">
          <w:rPr>
            <w:rFonts w:ascii="Cambria" w:eastAsia="Times New Roman" w:hAnsi="Cambria" w:cs="Times New Roman"/>
            <w:color w:val="000000" w:themeColor="text1"/>
            <w:spacing w:val="2"/>
            <w:sz w:val="28"/>
            <w:szCs w:val="28"/>
            <w:u w:val="single"/>
          </w:rPr>
          <w:t>CrossRef</w:t>
        </w:r>
      </w:hyperlink>
      <w:hyperlink r:id="rId31" w:tgtFrame="_blank" w:history="1">
        <w:r w:rsidRPr="00C37A10">
          <w:rPr>
            <w:rFonts w:ascii="Cambria" w:eastAsia="Times New Roman" w:hAnsi="Cambria" w:cs="Times New Roman"/>
            <w:color w:val="000000" w:themeColor="text1"/>
            <w:spacing w:val="2"/>
            <w:sz w:val="28"/>
            <w:szCs w:val="28"/>
            <w:u w:val="single"/>
          </w:rPr>
          <w:t>Google Scholar</w:t>
        </w:r>
      </w:hyperlink>
    </w:p>
    <w:p w14:paraId="413A9BDC" w14:textId="526BEDDD"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Basha SM, Zhenning Y, Rajput DS, SN, INC, Caytiles RD (2017b) Domain specific predictive analytics: a case study with R. Int J Multimed Ubiquitous Eng 12:13–22</w:t>
      </w:r>
      <w:hyperlink r:id="rId32" w:tgtFrame="_blank" w:history="1">
        <w:r w:rsidRPr="00C37A10">
          <w:rPr>
            <w:rFonts w:ascii="Cambria" w:eastAsia="Times New Roman" w:hAnsi="Cambria" w:cs="Times New Roman"/>
            <w:color w:val="000000" w:themeColor="text1"/>
            <w:spacing w:val="2"/>
            <w:sz w:val="28"/>
            <w:szCs w:val="28"/>
            <w:u w:val="single"/>
          </w:rPr>
          <w:t>CrossRef</w:t>
        </w:r>
      </w:hyperlink>
      <w:hyperlink r:id="rId33" w:tgtFrame="_blank" w:history="1">
        <w:r w:rsidRPr="00C37A10">
          <w:rPr>
            <w:rFonts w:ascii="Cambria" w:eastAsia="Times New Roman" w:hAnsi="Cambria" w:cs="Times New Roman"/>
            <w:color w:val="000000" w:themeColor="text1"/>
            <w:spacing w:val="2"/>
            <w:sz w:val="28"/>
            <w:szCs w:val="28"/>
            <w:u w:val="single"/>
          </w:rPr>
          <w:t>Google Scholar</w:t>
        </w:r>
      </w:hyperlink>
    </w:p>
    <w:p w14:paraId="68C904B1" w14:textId="7817C696"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Benoit DF, Van den Poel D (2012) Improving customer retention in financial services using kinship network information. Expert Syst Appl 39:11435–11442.  </w:t>
      </w:r>
      <w:hyperlink r:id="rId34" w:tgtFrame="_blank" w:history="1">
        <w:r w:rsidRPr="00C37A10">
          <w:rPr>
            <w:rFonts w:ascii="Cambria" w:eastAsia="Times New Roman" w:hAnsi="Cambria" w:cs="Times New Roman"/>
            <w:color w:val="000000" w:themeColor="text1"/>
            <w:spacing w:val="2"/>
            <w:sz w:val="28"/>
            <w:szCs w:val="28"/>
            <w:u w:val="single"/>
          </w:rPr>
          <w:t>https://doi.org/10.1016/j.eswa.2012.04.016</w:t>
        </w:r>
      </w:hyperlink>
      <w:hyperlink r:id="rId35" w:tgtFrame="_blank" w:history="1">
        <w:r w:rsidRPr="00C37A10">
          <w:rPr>
            <w:rFonts w:ascii="Cambria" w:eastAsia="Times New Roman" w:hAnsi="Cambria" w:cs="Times New Roman"/>
            <w:color w:val="000000" w:themeColor="text1"/>
            <w:spacing w:val="2"/>
            <w:sz w:val="28"/>
            <w:szCs w:val="28"/>
            <w:u w:val="single"/>
          </w:rPr>
          <w:t>CrossRef</w:t>
        </w:r>
      </w:hyperlink>
      <w:hyperlink r:id="rId36" w:tgtFrame="_blank" w:history="1">
        <w:r w:rsidRPr="00C37A10">
          <w:rPr>
            <w:rFonts w:ascii="Cambria" w:eastAsia="Times New Roman" w:hAnsi="Cambria" w:cs="Times New Roman"/>
            <w:color w:val="000000" w:themeColor="text1"/>
            <w:spacing w:val="2"/>
            <w:sz w:val="28"/>
            <w:szCs w:val="28"/>
            <w:u w:val="single"/>
          </w:rPr>
          <w:t>Google Scholar</w:t>
        </w:r>
      </w:hyperlink>
    </w:p>
    <w:p w14:paraId="7B4B5BFE" w14:textId="72AA5B49"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Berecibar M, Devriendt F, Dubarry M, Villarreal I, Omar N, Verbeke W, Van Mierlo J (2016) Online state of health estimation on NMC cells based on predictive analytics. J Power Sources 320:239–250.  </w:t>
      </w:r>
      <w:hyperlink r:id="rId37" w:tgtFrame="_blank" w:history="1">
        <w:r w:rsidRPr="00C37A10">
          <w:rPr>
            <w:rFonts w:ascii="Cambria" w:eastAsia="Times New Roman" w:hAnsi="Cambria" w:cs="Times New Roman"/>
            <w:color w:val="000000" w:themeColor="text1"/>
            <w:spacing w:val="2"/>
            <w:sz w:val="28"/>
            <w:szCs w:val="28"/>
            <w:u w:val="single"/>
          </w:rPr>
          <w:t>https://doi.org/10.1016/j.jpowsour.2016.04.109</w:t>
        </w:r>
      </w:hyperlink>
      <w:hyperlink r:id="rId38" w:tgtFrame="_blank" w:history="1">
        <w:r w:rsidRPr="00C37A10">
          <w:rPr>
            <w:rFonts w:ascii="Cambria" w:eastAsia="Times New Roman" w:hAnsi="Cambria" w:cs="Times New Roman"/>
            <w:color w:val="000000" w:themeColor="text1"/>
            <w:spacing w:val="2"/>
            <w:sz w:val="28"/>
            <w:szCs w:val="28"/>
            <w:u w:val="single"/>
          </w:rPr>
          <w:t>CrossRef</w:t>
        </w:r>
      </w:hyperlink>
      <w:hyperlink r:id="rId39" w:tgtFrame="_blank" w:history="1">
        <w:r w:rsidRPr="00C37A10">
          <w:rPr>
            <w:rFonts w:ascii="Cambria" w:eastAsia="Times New Roman" w:hAnsi="Cambria" w:cs="Times New Roman"/>
            <w:color w:val="000000" w:themeColor="text1"/>
            <w:spacing w:val="2"/>
            <w:sz w:val="28"/>
            <w:szCs w:val="28"/>
            <w:u w:val="single"/>
          </w:rPr>
          <w:t>Google Scholar</w:t>
        </w:r>
      </w:hyperlink>
    </w:p>
    <w:p w14:paraId="6814A098" w14:textId="2BA6F19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Bhalla A (2012) Enhancement in predictive model for insurance underwriting. Eng Technol 3:6</w:t>
      </w:r>
      <w:hyperlink r:id="rId40" w:tgtFrame="_blank" w:history="1">
        <w:r w:rsidRPr="00C37A10">
          <w:rPr>
            <w:rFonts w:ascii="Cambria" w:eastAsia="Times New Roman" w:hAnsi="Cambria" w:cs="Times New Roman"/>
            <w:color w:val="000000" w:themeColor="text1"/>
            <w:spacing w:val="2"/>
            <w:sz w:val="28"/>
            <w:szCs w:val="28"/>
            <w:u w:val="single"/>
          </w:rPr>
          <w:t>Google Scholar</w:t>
        </w:r>
      </w:hyperlink>
    </w:p>
    <w:p w14:paraId="16E423D6" w14:textId="0DE7B290"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Bihani P, Patil ST (2014) A comparative study of data analysis techniques 3:7</w:t>
      </w:r>
      <w:hyperlink r:id="rId41" w:tgtFrame="_blank" w:history="1">
        <w:r w:rsidRPr="00C37A10">
          <w:rPr>
            <w:rFonts w:ascii="Cambria" w:eastAsia="Times New Roman" w:hAnsi="Cambria" w:cs="Times New Roman"/>
            <w:color w:val="000000" w:themeColor="text1"/>
            <w:spacing w:val="2"/>
            <w:sz w:val="28"/>
            <w:szCs w:val="28"/>
            <w:u w:val="single"/>
          </w:rPr>
          <w:t>Google Scholar</w:t>
        </w:r>
      </w:hyperlink>
    </w:p>
    <w:p w14:paraId="493F76F9"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Boukenze B, Mousannif H, Haqiq A (2016) Predictive analytics in healthcare system using data mining techniques. Academy &amp; Industry Research Collaboration Center (AIRCC), pp 01–09. </w:t>
      </w:r>
      <w:hyperlink r:id="rId42" w:tgtFrame="_blank" w:history="1">
        <w:r w:rsidRPr="00C37A10">
          <w:rPr>
            <w:rFonts w:ascii="Cambria" w:eastAsia="Times New Roman" w:hAnsi="Cambria" w:cs="Times New Roman"/>
            <w:color w:val="000000" w:themeColor="text1"/>
            <w:spacing w:val="2"/>
            <w:sz w:val="28"/>
            <w:szCs w:val="28"/>
            <w:u w:val="single"/>
          </w:rPr>
          <w:t>https://doi.org/10.5121/csit.2016.60501</w:t>
        </w:r>
      </w:hyperlink>
    </w:p>
    <w:p w14:paraId="22C40B12" w14:textId="43553620"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5E9787F"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Gold M, McClarren R, Gaughan C (2013) The lessons Oscar taught Us: data science and media &amp; entertainment. Big Data 1:105–109.  </w:t>
      </w:r>
      <w:hyperlink r:id="rId43" w:tgtFrame="_blank" w:history="1">
        <w:r w:rsidRPr="00C37A10">
          <w:rPr>
            <w:rFonts w:ascii="Cambria" w:eastAsia="Times New Roman" w:hAnsi="Cambria" w:cs="Times New Roman"/>
            <w:color w:val="000000" w:themeColor="text1"/>
            <w:spacing w:val="2"/>
            <w:sz w:val="28"/>
            <w:szCs w:val="28"/>
            <w:u w:val="single"/>
          </w:rPr>
          <w:t>https://doi.org/10.1089/big.2013.0009</w:t>
        </w:r>
      </w:hyperlink>
      <w:hyperlink r:id="rId44" w:tgtFrame="_blank" w:history="1">
        <w:r w:rsidRPr="00C37A10">
          <w:rPr>
            <w:rFonts w:ascii="Cambria" w:eastAsia="Times New Roman" w:hAnsi="Cambria" w:cs="Times New Roman"/>
            <w:color w:val="000000" w:themeColor="text1"/>
            <w:spacing w:val="2"/>
            <w:sz w:val="28"/>
            <w:szCs w:val="28"/>
            <w:u w:val="single"/>
          </w:rPr>
          <w:t>CrossRef</w:t>
        </w:r>
      </w:hyperlink>
      <w:hyperlink r:id="rId45" w:tgtFrame="_blank" w:history="1">
        <w:r w:rsidRPr="00C37A10">
          <w:rPr>
            <w:rFonts w:ascii="Cambria" w:eastAsia="Times New Roman" w:hAnsi="Cambria" w:cs="Times New Roman"/>
            <w:color w:val="000000" w:themeColor="text1"/>
            <w:spacing w:val="2"/>
            <w:sz w:val="28"/>
            <w:szCs w:val="28"/>
            <w:u w:val="single"/>
          </w:rPr>
          <w:t>Google Scholar</w:t>
        </w:r>
      </w:hyperlink>
    </w:p>
    <w:p w14:paraId="78C07A7F" w14:textId="7CA22176"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0B285C97"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Gotz D, Stavropoulos H, Sun J, Wang F (2012) ICDA: a platform for intelligent care delivery analytics. AMIA Annu Symp Proc 2012:264–273</w:t>
      </w:r>
      <w:hyperlink r:id="rId46" w:tgtFrame="_blank" w:history="1">
        <w:r w:rsidRPr="00C37A10">
          <w:rPr>
            <w:rFonts w:ascii="Cambria" w:eastAsia="Times New Roman" w:hAnsi="Cambria" w:cs="Times New Roman"/>
            <w:color w:val="000000" w:themeColor="text1"/>
            <w:spacing w:val="2"/>
            <w:sz w:val="28"/>
            <w:szCs w:val="28"/>
            <w:u w:val="single"/>
          </w:rPr>
          <w:t>Google Scholar</w:t>
        </w:r>
      </w:hyperlink>
    </w:p>
    <w:p w14:paraId="2674C979" w14:textId="47B2598E"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6961FEC5"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Gregus M, Kryvinska N (2015) Service orientation of enterprises—aspects, dimensions, technologies. Comenius University in Bratislava. ISBN: 9788022339780</w:t>
      </w:r>
      <w:hyperlink r:id="rId47" w:tgtFrame="_blank" w:history="1">
        <w:r w:rsidRPr="00C37A10">
          <w:rPr>
            <w:rFonts w:ascii="Cambria" w:eastAsia="Times New Roman" w:hAnsi="Cambria" w:cs="Times New Roman"/>
            <w:color w:val="000000" w:themeColor="text1"/>
            <w:spacing w:val="2"/>
            <w:sz w:val="28"/>
            <w:szCs w:val="28"/>
            <w:u w:val="single"/>
          </w:rPr>
          <w:t>Google Scholar</w:t>
        </w:r>
      </w:hyperlink>
    </w:p>
    <w:p w14:paraId="6F77C745" w14:textId="1BC7EFF3"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61249DFF"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Guidi G, Miniati R, Mazzola M, Iadanza E (2016) Case study: IBM watson analytics cloud platform as analytics-as-a-service system for heart failure early detection. Future Internet 8:32.  </w:t>
      </w:r>
      <w:hyperlink r:id="rId48" w:tgtFrame="_blank" w:history="1">
        <w:r w:rsidRPr="00C37A10">
          <w:rPr>
            <w:rFonts w:ascii="Cambria" w:eastAsia="Times New Roman" w:hAnsi="Cambria" w:cs="Times New Roman"/>
            <w:color w:val="000000" w:themeColor="text1"/>
            <w:spacing w:val="2"/>
            <w:sz w:val="28"/>
            <w:szCs w:val="28"/>
            <w:u w:val="single"/>
          </w:rPr>
          <w:t>https://doi.org/10.3390/fi8030032</w:t>
        </w:r>
      </w:hyperlink>
      <w:hyperlink r:id="rId49" w:tgtFrame="_blank" w:history="1">
        <w:r w:rsidRPr="00C37A10">
          <w:rPr>
            <w:rFonts w:ascii="Cambria" w:eastAsia="Times New Roman" w:hAnsi="Cambria" w:cs="Times New Roman"/>
            <w:color w:val="000000" w:themeColor="text1"/>
            <w:spacing w:val="2"/>
            <w:sz w:val="28"/>
            <w:szCs w:val="28"/>
            <w:u w:val="single"/>
          </w:rPr>
          <w:t>CrossRef</w:t>
        </w:r>
      </w:hyperlink>
      <w:hyperlink r:id="rId50" w:tgtFrame="_blank" w:history="1">
        <w:r w:rsidRPr="00C37A10">
          <w:rPr>
            <w:rFonts w:ascii="Cambria" w:eastAsia="Times New Roman" w:hAnsi="Cambria" w:cs="Times New Roman"/>
            <w:color w:val="000000" w:themeColor="text1"/>
            <w:spacing w:val="2"/>
            <w:sz w:val="28"/>
            <w:szCs w:val="28"/>
            <w:u w:val="single"/>
          </w:rPr>
          <w:t>Google Scholar</w:t>
        </w:r>
      </w:hyperlink>
    </w:p>
    <w:p w14:paraId="54CE2A42" w14:textId="6533D4CC"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04381207"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Halim MIA, Hashim W, Ismail AF, Suliman SH, Yahya AS, Raj RMA (2018) Evaluating predictive analytics model performance accuracy for network selection mechanism. J Fundam Appl Sci 10:162–172</w:t>
      </w:r>
      <w:hyperlink r:id="rId51" w:tgtFrame="_blank" w:history="1">
        <w:r w:rsidRPr="00C37A10">
          <w:rPr>
            <w:rFonts w:ascii="Cambria" w:eastAsia="Times New Roman" w:hAnsi="Cambria" w:cs="Times New Roman"/>
            <w:color w:val="000000" w:themeColor="text1"/>
            <w:spacing w:val="2"/>
            <w:sz w:val="28"/>
            <w:szCs w:val="28"/>
            <w:u w:val="single"/>
          </w:rPr>
          <w:t>Google Scholar</w:t>
        </w:r>
      </w:hyperlink>
    </w:p>
    <w:p w14:paraId="7618472B" w14:textId="0C8D3583"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1C6F3868"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Hanumanthappa DM (2011) Predicting the future of car manufacturing industry using data mining. Techniques 01:3</w:t>
      </w:r>
      <w:hyperlink r:id="rId52" w:tgtFrame="_blank" w:history="1">
        <w:r w:rsidRPr="00C37A10">
          <w:rPr>
            <w:rFonts w:ascii="Cambria" w:eastAsia="Times New Roman" w:hAnsi="Cambria" w:cs="Times New Roman"/>
            <w:color w:val="000000" w:themeColor="text1"/>
            <w:spacing w:val="2"/>
            <w:sz w:val="28"/>
            <w:szCs w:val="28"/>
            <w:u w:val="single"/>
          </w:rPr>
          <w:t>Google Scholar</w:t>
        </w:r>
      </w:hyperlink>
    </w:p>
    <w:p w14:paraId="71D3A3F4" w14:textId="4FB84351"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F45ADFE"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Harvey A, Luckman M (2014) Beyond demographics: predicting student attrition within the bachelor of arts degree. Int J First Year High Educ 5.  </w:t>
      </w:r>
      <w:hyperlink r:id="rId53" w:tgtFrame="_blank" w:history="1">
        <w:r w:rsidRPr="00C37A10">
          <w:rPr>
            <w:rFonts w:ascii="Cambria" w:eastAsia="Times New Roman" w:hAnsi="Cambria" w:cs="Times New Roman"/>
            <w:color w:val="000000" w:themeColor="text1"/>
            <w:spacing w:val="2"/>
            <w:sz w:val="28"/>
            <w:szCs w:val="28"/>
            <w:u w:val="single"/>
          </w:rPr>
          <w:t>https://doi.org/10.5204/intjfyhe.v5i1.187</w:t>
        </w:r>
      </w:hyperlink>
    </w:p>
    <w:p w14:paraId="0F30C7E9" w14:textId="1EBD7BC5"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D71F8EE"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Hashimzade N, Myles G (2017) Risk-based audits in a behavioral model. Public Financ Rev 45:140–165.  </w:t>
      </w:r>
      <w:hyperlink r:id="rId54" w:tgtFrame="_blank" w:history="1">
        <w:r w:rsidRPr="00C37A10">
          <w:rPr>
            <w:rFonts w:ascii="Cambria" w:eastAsia="Times New Roman" w:hAnsi="Cambria" w:cs="Times New Roman"/>
            <w:color w:val="000000" w:themeColor="text1"/>
            <w:spacing w:val="2"/>
            <w:sz w:val="28"/>
            <w:szCs w:val="28"/>
            <w:u w:val="single"/>
          </w:rPr>
          <w:t>https://doi.org/10.1177/1091142115602062</w:t>
        </w:r>
      </w:hyperlink>
      <w:hyperlink r:id="rId55" w:tgtFrame="_blank" w:history="1">
        <w:r w:rsidRPr="00C37A10">
          <w:rPr>
            <w:rFonts w:ascii="Cambria" w:eastAsia="Times New Roman" w:hAnsi="Cambria" w:cs="Times New Roman"/>
            <w:color w:val="000000" w:themeColor="text1"/>
            <w:spacing w:val="2"/>
            <w:sz w:val="28"/>
            <w:szCs w:val="28"/>
            <w:u w:val="single"/>
          </w:rPr>
          <w:t>CrossRef</w:t>
        </w:r>
      </w:hyperlink>
      <w:hyperlink r:id="rId56" w:tgtFrame="_blank" w:history="1">
        <w:r w:rsidRPr="00C37A10">
          <w:rPr>
            <w:rFonts w:ascii="Cambria" w:eastAsia="Times New Roman" w:hAnsi="Cambria" w:cs="Times New Roman"/>
            <w:color w:val="000000" w:themeColor="text1"/>
            <w:spacing w:val="2"/>
            <w:sz w:val="28"/>
            <w:szCs w:val="28"/>
            <w:u w:val="single"/>
          </w:rPr>
          <w:t>Google Scholar</w:t>
        </w:r>
      </w:hyperlink>
    </w:p>
    <w:p w14:paraId="7867A0A5" w14:textId="0D5F4668"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A8AC025"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Hashimzade N, Myles GD, Rablen MD (2016) Predictive analytics and the targeting of audits. J Econ Behav Org Tax Soc Norms Compliance 124:130–145.  </w:t>
      </w:r>
      <w:hyperlink r:id="rId57" w:tgtFrame="_blank" w:history="1">
        <w:r w:rsidRPr="00C37A10">
          <w:rPr>
            <w:rFonts w:ascii="Cambria" w:eastAsia="Times New Roman" w:hAnsi="Cambria" w:cs="Times New Roman"/>
            <w:color w:val="000000" w:themeColor="text1"/>
            <w:spacing w:val="2"/>
            <w:sz w:val="28"/>
            <w:szCs w:val="28"/>
            <w:u w:val="single"/>
          </w:rPr>
          <w:t>https://doi.org/10.1016/j.jebo.2015.11.009</w:t>
        </w:r>
      </w:hyperlink>
      <w:hyperlink r:id="rId58" w:tgtFrame="_blank" w:history="1">
        <w:r w:rsidRPr="00C37A10">
          <w:rPr>
            <w:rFonts w:ascii="Cambria" w:eastAsia="Times New Roman" w:hAnsi="Cambria" w:cs="Times New Roman"/>
            <w:color w:val="000000" w:themeColor="text1"/>
            <w:spacing w:val="2"/>
            <w:sz w:val="28"/>
            <w:szCs w:val="28"/>
            <w:u w:val="single"/>
          </w:rPr>
          <w:t>CrossRef</w:t>
        </w:r>
      </w:hyperlink>
      <w:hyperlink r:id="rId59" w:tgtFrame="_blank" w:history="1">
        <w:r w:rsidRPr="00C37A10">
          <w:rPr>
            <w:rFonts w:ascii="Cambria" w:eastAsia="Times New Roman" w:hAnsi="Cambria" w:cs="Times New Roman"/>
            <w:color w:val="000000" w:themeColor="text1"/>
            <w:spacing w:val="2"/>
            <w:sz w:val="28"/>
            <w:szCs w:val="28"/>
            <w:u w:val="single"/>
          </w:rPr>
          <w:t>Google Scholar</w:t>
        </w:r>
      </w:hyperlink>
    </w:p>
    <w:p w14:paraId="77FA1BFC" w14:textId="39A81E18"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1109CDD"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Jacob MSG (n.d) Discovery of knowledge patterns in clinical data through data mining algorithms: multi-class categorization of breast tissue data. Int J Comput Appl 32:8</w:t>
      </w:r>
      <w:hyperlink r:id="rId60" w:tgtFrame="_blank" w:history="1">
        <w:r w:rsidRPr="00C37A10">
          <w:rPr>
            <w:rFonts w:ascii="Cambria" w:eastAsia="Times New Roman" w:hAnsi="Cambria" w:cs="Times New Roman"/>
            <w:color w:val="000000" w:themeColor="text1"/>
            <w:spacing w:val="2"/>
            <w:sz w:val="28"/>
            <w:szCs w:val="28"/>
            <w:u w:val="single"/>
          </w:rPr>
          <w:t>Google Scholar</w:t>
        </w:r>
      </w:hyperlink>
    </w:p>
    <w:p w14:paraId="055EB01E" w14:textId="7276E123"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1C971C9B"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Kaczor S, Kryvinska N (2013) It is all about services—fundamentals, drivers, and business models. Soc Serv Sci J Serv Sci Res 5(2):125–154</w:t>
      </w:r>
      <w:hyperlink r:id="rId61" w:tgtFrame="_blank" w:history="1">
        <w:r w:rsidRPr="00C37A10">
          <w:rPr>
            <w:rFonts w:ascii="Cambria" w:eastAsia="Times New Roman" w:hAnsi="Cambria" w:cs="Times New Roman"/>
            <w:color w:val="000000" w:themeColor="text1"/>
            <w:spacing w:val="2"/>
            <w:sz w:val="28"/>
            <w:szCs w:val="28"/>
            <w:u w:val="single"/>
          </w:rPr>
          <w:t>CrossRef</w:t>
        </w:r>
      </w:hyperlink>
      <w:hyperlink r:id="rId62" w:tgtFrame="_blank" w:history="1">
        <w:r w:rsidRPr="00C37A10">
          <w:rPr>
            <w:rFonts w:ascii="Cambria" w:eastAsia="Times New Roman" w:hAnsi="Cambria" w:cs="Times New Roman"/>
            <w:color w:val="000000" w:themeColor="text1"/>
            <w:spacing w:val="2"/>
            <w:sz w:val="28"/>
            <w:szCs w:val="28"/>
            <w:u w:val="single"/>
          </w:rPr>
          <w:t>Google Scholar</w:t>
        </w:r>
      </w:hyperlink>
    </w:p>
    <w:p w14:paraId="6C313881" w14:textId="4279DD48"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75190AB"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Kapoor B, Sherif J (2012) Global human resources (HR) information systems. Kybernetes 41:229–238</w:t>
      </w:r>
      <w:hyperlink r:id="rId63" w:tgtFrame="_blank" w:history="1">
        <w:r w:rsidRPr="00C37A10">
          <w:rPr>
            <w:rFonts w:ascii="Cambria" w:eastAsia="Times New Roman" w:hAnsi="Cambria" w:cs="Times New Roman"/>
            <w:color w:val="000000" w:themeColor="text1"/>
            <w:spacing w:val="2"/>
            <w:sz w:val="28"/>
            <w:szCs w:val="28"/>
            <w:u w:val="single"/>
          </w:rPr>
          <w:t>CrossRef</w:t>
        </w:r>
      </w:hyperlink>
      <w:hyperlink r:id="rId64" w:tgtFrame="_blank" w:history="1">
        <w:r w:rsidRPr="00C37A10">
          <w:rPr>
            <w:rFonts w:ascii="Cambria" w:eastAsia="Times New Roman" w:hAnsi="Cambria" w:cs="Times New Roman"/>
            <w:color w:val="000000" w:themeColor="text1"/>
            <w:spacing w:val="2"/>
            <w:sz w:val="28"/>
            <w:szCs w:val="28"/>
            <w:u w:val="single"/>
          </w:rPr>
          <w:t>Google Scholar</w:t>
        </w:r>
      </w:hyperlink>
    </w:p>
    <w:p w14:paraId="4F27C7DD" w14:textId="021A517F"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442B37A9"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Khan SS, Quadri SMK (n.d) Prediction of angiographic disease status using rule based data mining techniques. 5</w:t>
      </w:r>
      <w:hyperlink r:id="rId65" w:tgtFrame="_blank" w:history="1">
        <w:r w:rsidRPr="00C37A10">
          <w:rPr>
            <w:rFonts w:ascii="Cambria" w:eastAsia="Times New Roman" w:hAnsi="Cambria" w:cs="Times New Roman"/>
            <w:color w:val="000000" w:themeColor="text1"/>
            <w:spacing w:val="2"/>
            <w:sz w:val="28"/>
            <w:szCs w:val="28"/>
            <w:u w:val="single"/>
          </w:rPr>
          <w:t>Google Scholar</w:t>
        </w:r>
      </w:hyperlink>
    </w:p>
    <w:p w14:paraId="49032815" w14:textId="06D54C50"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192597BB"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Klindworth WA (n.d) Assessment of predictive modeling for identifying fraud within the medicare program. 29</w:t>
      </w:r>
      <w:hyperlink r:id="rId66" w:tgtFrame="_blank" w:history="1">
        <w:r w:rsidRPr="00C37A10">
          <w:rPr>
            <w:rFonts w:ascii="Cambria" w:eastAsia="Times New Roman" w:hAnsi="Cambria" w:cs="Times New Roman"/>
            <w:color w:val="000000" w:themeColor="text1"/>
            <w:spacing w:val="2"/>
            <w:sz w:val="28"/>
            <w:szCs w:val="28"/>
            <w:u w:val="single"/>
          </w:rPr>
          <w:t>Google Scholar</w:t>
        </w:r>
      </w:hyperlink>
    </w:p>
    <w:p w14:paraId="523A9C33" w14:textId="7605E32C"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2D87445E"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Kraljević G, Gotovac S (2010) Modeling data mining applications for prediction of prepaid churn in telecommunication services. Automatika 51:275–283.  </w:t>
      </w:r>
      <w:hyperlink r:id="rId67" w:tgtFrame="_blank" w:history="1">
        <w:r w:rsidRPr="00C37A10">
          <w:rPr>
            <w:rFonts w:ascii="Cambria" w:eastAsia="Times New Roman" w:hAnsi="Cambria" w:cs="Times New Roman"/>
            <w:color w:val="000000" w:themeColor="text1"/>
            <w:spacing w:val="2"/>
            <w:sz w:val="28"/>
            <w:szCs w:val="28"/>
            <w:u w:val="single"/>
          </w:rPr>
          <w:t>https://doi.org/10.1080/00051144.2010.11828381</w:t>
        </w:r>
      </w:hyperlink>
      <w:hyperlink r:id="rId68" w:tgtFrame="_blank" w:history="1">
        <w:r w:rsidRPr="00C37A10">
          <w:rPr>
            <w:rFonts w:ascii="Cambria" w:eastAsia="Times New Roman" w:hAnsi="Cambria" w:cs="Times New Roman"/>
            <w:color w:val="000000" w:themeColor="text1"/>
            <w:spacing w:val="2"/>
            <w:sz w:val="28"/>
            <w:szCs w:val="28"/>
            <w:u w:val="single"/>
          </w:rPr>
          <w:t>CrossRef</w:t>
        </w:r>
      </w:hyperlink>
      <w:hyperlink r:id="rId69" w:tgtFrame="_blank" w:history="1">
        <w:r w:rsidRPr="00C37A10">
          <w:rPr>
            <w:rFonts w:ascii="Cambria" w:eastAsia="Times New Roman" w:hAnsi="Cambria" w:cs="Times New Roman"/>
            <w:color w:val="000000" w:themeColor="text1"/>
            <w:spacing w:val="2"/>
            <w:sz w:val="28"/>
            <w:szCs w:val="28"/>
            <w:u w:val="single"/>
          </w:rPr>
          <w:t>Google Scholar</w:t>
        </w:r>
      </w:hyperlink>
    </w:p>
    <w:p w14:paraId="39569CF2" w14:textId="54E64025"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4ACFBEBD"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Kryvinska N, Olexova R, Dohmen P, Strauss C (2013) The S-D logic phenomenon—conceptualization and systematization by reviewing the literature of a decade (2004–2013). Soc Serv Sci J Serv Sci Res 5(1):35–94 Springer</w:t>
      </w:r>
      <w:hyperlink r:id="rId70" w:tgtFrame="_blank" w:history="1">
        <w:r w:rsidRPr="00C37A10">
          <w:rPr>
            <w:rFonts w:ascii="Cambria" w:eastAsia="Times New Roman" w:hAnsi="Cambria" w:cs="Times New Roman"/>
            <w:color w:val="000000" w:themeColor="text1"/>
            <w:spacing w:val="2"/>
            <w:sz w:val="28"/>
            <w:szCs w:val="28"/>
            <w:u w:val="single"/>
          </w:rPr>
          <w:t>CrossRef</w:t>
        </w:r>
      </w:hyperlink>
      <w:hyperlink r:id="rId71" w:tgtFrame="_blank" w:history="1">
        <w:r w:rsidRPr="00C37A10">
          <w:rPr>
            <w:rFonts w:ascii="Cambria" w:eastAsia="Times New Roman" w:hAnsi="Cambria" w:cs="Times New Roman"/>
            <w:color w:val="000000" w:themeColor="text1"/>
            <w:spacing w:val="2"/>
            <w:sz w:val="28"/>
            <w:szCs w:val="28"/>
            <w:u w:val="single"/>
          </w:rPr>
          <w:t>Google Scholar</w:t>
        </w:r>
      </w:hyperlink>
    </w:p>
    <w:p w14:paraId="1ED535CC" w14:textId="00617EFC"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747DA47B"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Kryvinska N (2012) Building consistent formal specification for the service enterprise agility foundation. Soc Serv Sci J Serv Sci Res 4(2):235–269</w:t>
      </w:r>
      <w:hyperlink r:id="rId72" w:tgtFrame="_blank" w:history="1">
        <w:r w:rsidRPr="00C37A10">
          <w:rPr>
            <w:rFonts w:ascii="Cambria" w:eastAsia="Times New Roman" w:hAnsi="Cambria" w:cs="Times New Roman"/>
            <w:color w:val="000000" w:themeColor="text1"/>
            <w:spacing w:val="2"/>
            <w:sz w:val="28"/>
            <w:szCs w:val="28"/>
            <w:u w:val="single"/>
          </w:rPr>
          <w:t>CrossRef</w:t>
        </w:r>
      </w:hyperlink>
      <w:hyperlink r:id="rId73" w:tgtFrame="_blank" w:history="1">
        <w:r w:rsidRPr="00C37A10">
          <w:rPr>
            <w:rFonts w:ascii="Cambria" w:eastAsia="Times New Roman" w:hAnsi="Cambria" w:cs="Times New Roman"/>
            <w:color w:val="000000" w:themeColor="text1"/>
            <w:spacing w:val="2"/>
            <w:sz w:val="28"/>
            <w:szCs w:val="28"/>
            <w:u w:val="single"/>
          </w:rPr>
          <w:t>Google Scholar</w:t>
        </w:r>
      </w:hyperlink>
    </w:p>
    <w:p w14:paraId="131BE691" w14:textId="4E9D94BC"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0690119"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Kryvinska N, Gregus M (2014) SOA and its business value in requirements, features, practices and methodologies. Comenius University in Bratislava. ISBN: 9788022337649</w:t>
      </w:r>
      <w:hyperlink r:id="rId74" w:tgtFrame="_blank" w:history="1">
        <w:r w:rsidRPr="00C37A10">
          <w:rPr>
            <w:rFonts w:ascii="Cambria" w:eastAsia="Times New Roman" w:hAnsi="Cambria" w:cs="Times New Roman"/>
            <w:color w:val="000000" w:themeColor="text1"/>
            <w:spacing w:val="2"/>
            <w:sz w:val="28"/>
            <w:szCs w:val="28"/>
            <w:u w:val="single"/>
          </w:rPr>
          <w:t>Google Scholar</w:t>
        </w:r>
      </w:hyperlink>
    </w:p>
    <w:p w14:paraId="475BED4E" w14:textId="36629C34"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2CAB9F48"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Kumar NMS, Eswari T, Sampath P, Lavanya S (2015) Predictive methodology for diabetic data analysis in big data. Procedia Comput Sci Big Data Cloud Comput Chall 50:203–208.  </w:t>
      </w:r>
      <w:hyperlink r:id="rId75" w:tgtFrame="_blank" w:history="1">
        <w:r w:rsidRPr="00C37A10">
          <w:rPr>
            <w:rFonts w:ascii="Cambria" w:eastAsia="Times New Roman" w:hAnsi="Cambria" w:cs="Times New Roman"/>
            <w:color w:val="000000" w:themeColor="text1"/>
            <w:spacing w:val="2"/>
            <w:sz w:val="28"/>
            <w:szCs w:val="28"/>
            <w:u w:val="single"/>
          </w:rPr>
          <w:t>https://doi.org/10.1016/j.procs.2015.04.069</w:t>
        </w:r>
      </w:hyperlink>
      <w:hyperlink r:id="rId76" w:tgtFrame="_blank" w:history="1">
        <w:r w:rsidRPr="00C37A10">
          <w:rPr>
            <w:rFonts w:ascii="Cambria" w:eastAsia="Times New Roman" w:hAnsi="Cambria" w:cs="Times New Roman"/>
            <w:color w:val="000000" w:themeColor="text1"/>
            <w:spacing w:val="2"/>
            <w:sz w:val="28"/>
            <w:szCs w:val="28"/>
            <w:u w:val="single"/>
          </w:rPr>
          <w:t>CrossRef</w:t>
        </w:r>
      </w:hyperlink>
      <w:hyperlink r:id="rId77" w:tgtFrame="_blank" w:history="1">
        <w:r w:rsidRPr="00C37A10">
          <w:rPr>
            <w:rFonts w:ascii="Cambria" w:eastAsia="Times New Roman" w:hAnsi="Cambria" w:cs="Times New Roman"/>
            <w:color w:val="000000" w:themeColor="text1"/>
            <w:spacing w:val="2"/>
            <w:sz w:val="28"/>
            <w:szCs w:val="28"/>
            <w:u w:val="single"/>
          </w:rPr>
          <w:t>Google Scholar</w:t>
        </w:r>
      </w:hyperlink>
    </w:p>
    <w:p w14:paraId="4F0A4DBE" w14:textId="0AE1FA05"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95561E4"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Lee J, Kao H-A, Yang S (2014) Service innovation and smart analytics for industry 4.0 and big data environment. procedia CIRP, product services systems and value creation. In: Proceedings of the 6th CIRP conference on industrial product-service systems, vol 16, pp 3–8.  </w:t>
      </w:r>
      <w:hyperlink r:id="rId78" w:tgtFrame="_blank" w:history="1">
        <w:r w:rsidRPr="00C37A10">
          <w:rPr>
            <w:rFonts w:ascii="Cambria" w:eastAsia="Times New Roman" w:hAnsi="Cambria" w:cs="Times New Roman"/>
            <w:color w:val="000000" w:themeColor="text1"/>
            <w:spacing w:val="2"/>
            <w:sz w:val="28"/>
            <w:szCs w:val="28"/>
            <w:u w:val="single"/>
          </w:rPr>
          <w:t>https://doi.org/10.1016/j.procir.2014.02.001</w:t>
        </w:r>
      </w:hyperlink>
      <w:hyperlink r:id="rId79" w:tgtFrame="_blank" w:history="1">
        <w:r w:rsidRPr="00C37A10">
          <w:rPr>
            <w:rFonts w:ascii="Cambria" w:eastAsia="Times New Roman" w:hAnsi="Cambria" w:cs="Times New Roman"/>
            <w:color w:val="000000" w:themeColor="text1"/>
            <w:spacing w:val="2"/>
            <w:sz w:val="28"/>
            <w:szCs w:val="28"/>
            <w:u w:val="single"/>
          </w:rPr>
          <w:t>CrossRef</w:t>
        </w:r>
      </w:hyperlink>
      <w:hyperlink r:id="rId80" w:tgtFrame="_blank" w:history="1">
        <w:r w:rsidRPr="00C37A10">
          <w:rPr>
            <w:rFonts w:ascii="Cambria" w:eastAsia="Times New Roman" w:hAnsi="Cambria" w:cs="Times New Roman"/>
            <w:color w:val="000000" w:themeColor="text1"/>
            <w:spacing w:val="2"/>
            <w:sz w:val="28"/>
            <w:szCs w:val="28"/>
            <w:u w:val="single"/>
          </w:rPr>
          <w:t>Google Scholar</w:t>
        </w:r>
      </w:hyperlink>
    </w:p>
    <w:p w14:paraId="3B9948F0" w14:textId="39529F60"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028FE241"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Lee J, Lapira E, Yang S, Kao A (2013) Predictive manufacturing system—trends of next-generation production systems. In: IFAC proceedings, vol 46, pp 150–156.  </w:t>
      </w:r>
      <w:hyperlink r:id="rId81" w:tgtFrame="_blank" w:history="1">
        <w:r w:rsidRPr="00C37A10">
          <w:rPr>
            <w:rFonts w:ascii="Cambria" w:eastAsia="Times New Roman" w:hAnsi="Cambria" w:cs="Times New Roman"/>
            <w:color w:val="000000" w:themeColor="text1"/>
            <w:spacing w:val="2"/>
            <w:sz w:val="28"/>
            <w:szCs w:val="28"/>
            <w:u w:val="single"/>
          </w:rPr>
          <w:t>https://doi.org/10.3182/20130522-3-BR-4036.00107</w:t>
        </w:r>
      </w:hyperlink>
      <w:hyperlink r:id="rId82" w:tgtFrame="_blank" w:history="1">
        <w:r w:rsidRPr="00C37A10">
          <w:rPr>
            <w:rFonts w:ascii="Cambria" w:eastAsia="Times New Roman" w:hAnsi="Cambria" w:cs="Times New Roman"/>
            <w:color w:val="000000" w:themeColor="text1"/>
            <w:spacing w:val="2"/>
            <w:sz w:val="28"/>
            <w:szCs w:val="28"/>
            <w:u w:val="single"/>
          </w:rPr>
          <w:t>CrossRef</w:t>
        </w:r>
      </w:hyperlink>
      <w:hyperlink r:id="rId83" w:tgtFrame="_blank" w:history="1">
        <w:r w:rsidRPr="00C37A10">
          <w:rPr>
            <w:rFonts w:ascii="Cambria" w:eastAsia="Times New Roman" w:hAnsi="Cambria" w:cs="Times New Roman"/>
            <w:color w:val="000000" w:themeColor="text1"/>
            <w:spacing w:val="2"/>
            <w:sz w:val="28"/>
            <w:szCs w:val="28"/>
            <w:u w:val="single"/>
          </w:rPr>
          <w:t>Google Scholar</w:t>
        </w:r>
      </w:hyperlink>
    </w:p>
    <w:p w14:paraId="64E77A87" w14:textId="1518A555"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1F547F9D"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Li X, Xie H, Song Y, Zhu S, Li Q, Wang FL (2015) Does summarization help stock prediction? a news impact analysis. IEEE Intell Syst 30:26–34.  </w:t>
      </w:r>
      <w:hyperlink r:id="rId84" w:tgtFrame="_blank" w:history="1">
        <w:r w:rsidRPr="00C37A10">
          <w:rPr>
            <w:rFonts w:ascii="Cambria" w:eastAsia="Times New Roman" w:hAnsi="Cambria" w:cs="Times New Roman"/>
            <w:color w:val="000000" w:themeColor="text1"/>
            <w:spacing w:val="2"/>
            <w:sz w:val="28"/>
            <w:szCs w:val="28"/>
            <w:u w:val="single"/>
          </w:rPr>
          <w:t>https://doi.org/10.1109/MIS.2015.1</w:t>
        </w:r>
      </w:hyperlink>
      <w:hyperlink r:id="rId85" w:tgtFrame="_blank" w:history="1">
        <w:r w:rsidRPr="00C37A10">
          <w:rPr>
            <w:rFonts w:ascii="Cambria" w:eastAsia="Times New Roman" w:hAnsi="Cambria" w:cs="Times New Roman"/>
            <w:color w:val="000000" w:themeColor="text1"/>
            <w:spacing w:val="2"/>
            <w:sz w:val="28"/>
            <w:szCs w:val="28"/>
            <w:u w:val="single"/>
          </w:rPr>
          <w:t>CrossRef</w:t>
        </w:r>
      </w:hyperlink>
      <w:hyperlink r:id="rId86" w:tgtFrame="_blank" w:history="1">
        <w:r w:rsidRPr="00C37A10">
          <w:rPr>
            <w:rFonts w:ascii="Cambria" w:eastAsia="Times New Roman" w:hAnsi="Cambria" w:cs="Times New Roman"/>
            <w:color w:val="000000" w:themeColor="text1"/>
            <w:spacing w:val="2"/>
            <w:sz w:val="28"/>
            <w:szCs w:val="28"/>
            <w:u w:val="single"/>
          </w:rPr>
          <w:t>Google Scholar</w:t>
        </w:r>
      </w:hyperlink>
    </w:p>
    <w:p w14:paraId="07B06A1A" w14:textId="3A1AE763"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15E3268A"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Liu S, Shen Z, Mei J, Ji J (2013) Parkinson’s disease predictive analytics through a pad game based on personal data 19:17</w:t>
      </w:r>
      <w:hyperlink r:id="rId87" w:tgtFrame="_blank" w:history="1">
        <w:r w:rsidRPr="00C37A10">
          <w:rPr>
            <w:rFonts w:ascii="Cambria" w:eastAsia="Times New Roman" w:hAnsi="Cambria" w:cs="Times New Roman"/>
            <w:color w:val="000000" w:themeColor="text1"/>
            <w:spacing w:val="2"/>
            <w:sz w:val="28"/>
            <w:szCs w:val="28"/>
            <w:u w:val="single"/>
          </w:rPr>
          <w:t>Google Scholar</w:t>
        </w:r>
      </w:hyperlink>
    </w:p>
    <w:p w14:paraId="464A2D5C" w14:textId="1C99038D"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26BB093A"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Mishra D (2010) Predictive data mining: promising future and applications, 2:9</w:t>
      </w:r>
      <w:hyperlink r:id="rId88" w:tgtFrame="_blank" w:history="1">
        <w:r w:rsidRPr="00C37A10">
          <w:rPr>
            <w:rFonts w:ascii="Cambria" w:eastAsia="Times New Roman" w:hAnsi="Cambria" w:cs="Times New Roman"/>
            <w:color w:val="000000" w:themeColor="text1"/>
            <w:spacing w:val="2"/>
            <w:sz w:val="28"/>
            <w:szCs w:val="28"/>
            <w:u w:val="single"/>
          </w:rPr>
          <w:t>Google Scholar</w:t>
        </w:r>
      </w:hyperlink>
    </w:p>
    <w:p w14:paraId="705DB1A3" w14:textId="6B47F0F5"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5574A390"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lastRenderedPageBreak/>
        <w:t xml:space="preserve">Ng K, Ghoting A, Steinhubl SR, Stewart WF, Malin B, Sun J (2014) PARAMO: </w:t>
      </w:r>
      <w:proofErr w:type="gramStart"/>
      <w:r w:rsidRPr="00C37A10">
        <w:rPr>
          <w:rFonts w:ascii="Cambria" w:eastAsia="Times New Roman" w:hAnsi="Cambria" w:cs="Times New Roman"/>
          <w:color w:val="000000" w:themeColor="text1"/>
          <w:spacing w:val="2"/>
          <w:sz w:val="28"/>
          <w:szCs w:val="28"/>
        </w:rPr>
        <w:t>a</w:t>
      </w:r>
      <w:proofErr w:type="gramEnd"/>
      <w:r w:rsidRPr="00C37A10">
        <w:rPr>
          <w:rFonts w:ascii="Cambria" w:eastAsia="Times New Roman" w:hAnsi="Cambria" w:cs="Times New Roman"/>
          <w:color w:val="000000" w:themeColor="text1"/>
          <w:spacing w:val="2"/>
          <w:sz w:val="28"/>
          <w:szCs w:val="28"/>
        </w:rPr>
        <w:t xml:space="preserve"> PARAllel predictive MOdeling platform for healthcare analytic research using electronic health records. J Biomed Inform 48:160–170.  </w:t>
      </w:r>
      <w:hyperlink r:id="rId89" w:tgtFrame="_blank" w:history="1">
        <w:r w:rsidRPr="00C37A10">
          <w:rPr>
            <w:rFonts w:ascii="Cambria" w:eastAsia="Times New Roman" w:hAnsi="Cambria" w:cs="Times New Roman"/>
            <w:color w:val="000000" w:themeColor="text1"/>
            <w:spacing w:val="2"/>
            <w:sz w:val="28"/>
            <w:szCs w:val="28"/>
            <w:u w:val="single"/>
          </w:rPr>
          <w:t>https://doi.org/10.1016/j.jbi.2013.12.012</w:t>
        </w:r>
      </w:hyperlink>
      <w:hyperlink r:id="rId90" w:tgtFrame="_blank" w:history="1">
        <w:r w:rsidRPr="00C37A10">
          <w:rPr>
            <w:rFonts w:ascii="Cambria" w:eastAsia="Times New Roman" w:hAnsi="Cambria" w:cs="Times New Roman"/>
            <w:color w:val="000000" w:themeColor="text1"/>
            <w:spacing w:val="2"/>
            <w:sz w:val="28"/>
            <w:szCs w:val="28"/>
            <w:u w:val="single"/>
          </w:rPr>
          <w:t>CrossRef</w:t>
        </w:r>
      </w:hyperlink>
      <w:hyperlink r:id="rId91" w:tgtFrame="_blank" w:history="1">
        <w:r w:rsidRPr="00C37A10">
          <w:rPr>
            <w:rFonts w:ascii="Cambria" w:eastAsia="Times New Roman" w:hAnsi="Cambria" w:cs="Times New Roman"/>
            <w:color w:val="000000" w:themeColor="text1"/>
            <w:spacing w:val="2"/>
            <w:sz w:val="28"/>
            <w:szCs w:val="28"/>
            <w:u w:val="single"/>
          </w:rPr>
          <w:t>Google Scholar</w:t>
        </w:r>
      </w:hyperlink>
    </w:p>
    <w:p w14:paraId="76B3B422" w14:textId="1C6F47FF"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671280F9"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Renjith S (2015) An integrated framework to recommend personalized retention actions to control B2C E-commerce customer churn. Int J Eng Trends Technol 27:152–157.  </w:t>
      </w:r>
      <w:hyperlink r:id="rId92" w:tgtFrame="_blank" w:history="1">
        <w:r w:rsidRPr="00C37A10">
          <w:rPr>
            <w:rFonts w:ascii="Cambria" w:eastAsia="Times New Roman" w:hAnsi="Cambria" w:cs="Times New Roman"/>
            <w:color w:val="000000" w:themeColor="text1"/>
            <w:spacing w:val="2"/>
            <w:sz w:val="28"/>
            <w:szCs w:val="28"/>
            <w:u w:val="single"/>
          </w:rPr>
          <w:t>https://doi.org/10.14445/22315381/IJETT-V27P227</w:t>
        </w:r>
      </w:hyperlink>
      <w:hyperlink r:id="rId93" w:tgtFrame="_blank" w:history="1">
        <w:r w:rsidRPr="00C37A10">
          <w:rPr>
            <w:rFonts w:ascii="Cambria" w:eastAsia="Times New Roman" w:hAnsi="Cambria" w:cs="Times New Roman"/>
            <w:color w:val="000000" w:themeColor="text1"/>
            <w:spacing w:val="2"/>
            <w:sz w:val="28"/>
            <w:szCs w:val="28"/>
            <w:u w:val="single"/>
          </w:rPr>
          <w:t>CrossRef</w:t>
        </w:r>
      </w:hyperlink>
      <w:hyperlink r:id="rId94" w:tgtFrame="_blank" w:history="1">
        <w:r w:rsidRPr="00C37A10">
          <w:rPr>
            <w:rFonts w:ascii="Cambria" w:eastAsia="Times New Roman" w:hAnsi="Cambria" w:cs="Times New Roman"/>
            <w:color w:val="000000" w:themeColor="text1"/>
            <w:spacing w:val="2"/>
            <w:sz w:val="28"/>
            <w:szCs w:val="28"/>
            <w:u w:val="single"/>
          </w:rPr>
          <w:t>Google Scholar</w:t>
        </w:r>
      </w:hyperlink>
    </w:p>
    <w:p w14:paraId="4BEABDC7" w14:textId="5717BC2F"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B05EA1E" w14:textId="1EE6CCFA"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Shameer K, Johnson KW, Yahi A, Miotto R, Li LI, Ricks D, Jebakaran J, Kovatch P, Sengupta PP, Gelijns S (2017) Predictive modeling of hospital readmission rates using electronic medical record-wide machine learning: a case-study using mount sinai heart failure cohort. In: Pacific symposium on biocomputing 2017. World Scientific, pp 276–287</w:t>
      </w:r>
      <w:hyperlink r:id="rId95" w:tgtFrame="_blank" w:history="1">
        <w:r w:rsidRPr="00C37A10">
          <w:rPr>
            <w:rFonts w:ascii="Cambria" w:eastAsia="Times New Roman" w:hAnsi="Cambria" w:cs="Times New Roman"/>
            <w:color w:val="000000" w:themeColor="text1"/>
            <w:spacing w:val="2"/>
            <w:sz w:val="28"/>
            <w:szCs w:val="28"/>
            <w:u w:val="single"/>
          </w:rPr>
          <w:t>Google Scholar</w:t>
        </w:r>
      </w:hyperlink>
    </w:p>
    <w:p w14:paraId="6CF363CD"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Shams I, Ajorlou S, Yang K (2015) A predictive analytics approach to reducing 30-day avoidable readmissions among patients with heart failure, acute myocardial infarction, pneumonia, or COPD. Health Care Manag Sci 18:19–34. </w:t>
      </w:r>
      <w:hyperlink r:id="rId96" w:tgtFrame="_blank" w:history="1">
        <w:r w:rsidRPr="00C37A10">
          <w:rPr>
            <w:rFonts w:ascii="Cambria" w:eastAsia="Times New Roman" w:hAnsi="Cambria" w:cs="Times New Roman"/>
            <w:color w:val="000000" w:themeColor="text1"/>
            <w:spacing w:val="2"/>
            <w:sz w:val="28"/>
            <w:szCs w:val="28"/>
            <w:u w:val="single"/>
          </w:rPr>
          <w:t>https://doi.org/10.1007/s10729-014-9278-y</w:t>
        </w:r>
      </w:hyperlink>
      <w:hyperlink r:id="rId97" w:tgtFrame="_blank" w:history="1">
        <w:r w:rsidRPr="00C37A10">
          <w:rPr>
            <w:rFonts w:ascii="Cambria" w:eastAsia="Times New Roman" w:hAnsi="Cambria" w:cs="Times New Roman"/>
            <w:color w:val="000000" w:themeColor="text1"/>
            <w:spacing w:val="2"/>
            <w:sz w:val="28"/>
            <w:szCs w:val="28"/>
            <w:u w:val="single"/>
          </w:rPr>
          <w:t>CrossRef</w:t>
        </w:r>
      </w:hyperlink>
      <w:hyperlink r:id="rId98" w:tgtFrame="_blank" w:history="1">
        <w:r w:rsidRPr="00C37A10">
          <w:rPr>
            <w:rFonts w:ascii="Cambria" w:eastAsia="Times New Roman" w:hAnsi="Cambria" w:cs="Times New Roman"/>
            <w:color w:val="000000" w:themeColor="text1"/>
            <w:spacing w:val="2"/>
            <w:sz w:val="28"/>
            <w:szCs w:val="28"/>
            <w:u w:val="single"/>
          </w:rPr>
          <w:t>Google Scholar</w:t>
        </w:r>
      </w:hyperlink>
    </w:p>
    <w:p w14:paraId="5048A6AF" w14:textId="0D5E5E86"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0E2F611E"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Sridhar P, Dharmaji N (n.d) A comparative study on how big data is scaling business intelligence and analytics, 2:10</w:t>
      </w:r>
      <w:hyperlink r:id="rId99" w:tgtFrame="_blank" w:history="1">
        <w:r w:rsidRPr="00C37A10">
          <w:rPr>
            <w:rFonts w:ascii="Cambria" w:eastAsia="Times New Roman" w:hAnsi="Cambria" w:cs="Times New Roman"/>
            <w:color w:val="000000" w:themeColor="text1"/>
            <w:spacing w:val="2"/>
            <w:sz w:val="28"/>
            <w:szCs w:val="28"/>
            <w:u w:val="single"/>
          </w:rPr>
          <w:t>Google Scholar</w:t>
        </w:r>
      </w:hyperlink>
    </w:p>
    <w:p w14:paraId="4AAD71B2" w14:textId="39181828"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7AEFA389"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 xml:space="preserve">Upendran D, Chatterjee S, Sindhumol S, Bijlani K (2016) Application of predictive analytics in intelligent course recommendation. Procedia Comput </w:t>
      </w:r>
      <w:r w:rsidRPr="00C37A10">
        <w:rPr>
          <w:rFonts w:ascii="Cambria" w:eastAsia="Times New Roman" w:hAnsi="Cambria" w:cs="Times New Roman"/>
          <w:color w:val="000000" w:themeColor="text1"/>
          <w:spacing w:val="2"/>
          <w:sz w:val="28"/>
          <w:szCs w:val="28"/>
        </w:rPr>
        <w:lastRenderedPageBreak/>
        <w:t>Sci 93:917–923.  </w:t>
      </w:r>
      <w:hyperlink r:id="rId100" w:tgtFrame="_blank" w:history="1">
        <w:r w:rsidRPr="00C37A10">
          <w:rPr>
            <w:rFonts w:ascii="Cambria" w:eastAsia="Times New Roman" w:hAnsi="Cambria" w:cs="Times New Roman"/>
            <w:color w:val="000000" w:themeColor="text1"/>
            <w:spacing w:val="2"/>
            <w:sz w:val="28"/>
            <w:szCs w:val="28"/>
            <w:u w:val="single"/>
          </w:rPr>
          <w:t>https://doi.org/10.1016/j.procs.2016.07.267</w:t>
        </w:r>
      </w:hyperlink>
      <w:hyperlink r:id="rId101" w:tgtFrame="_blank" w:history="1">
        <w:r w:rsidRPr="00C37A10">
          <w:rPr>
            <w:rFonts w:ascii="Cambria" w:eastAsia="Times New Roman" w:hAnsi="Cambria" w:cs="Times New Roman"/>
            <w:color w:val="000000" w:themeColor="text1"/>
            <w:spacing w:val="2"/>
            <w:sz w:val="28"/>
            <w:szCs w:val="28"/>
            <w:u w:val="single"/>
          </w:rPr>
          <w:t>CrossRef</w:t>
        </w:r>
      </w:hyperlink>
      <w:hyperlink r:id="rId102" w:tgtFrame="_blank" w:history="1">
        <w:r w:rsidRPr="00C37A10">
          <w:rPr>
            <w:rFonts w:ascii="Cambria" w:eastAsia="Times New Roman" w:hAnsi="Cambria" w:cs="Times New Roman"/>
            <w:color w:val="000000" w:themeColor="text1"/>
            <w:spacing w:val="2"/>
            <w:sz w:val="28"/>
            <w:szCs w:val="28"/>
            <w:u w:val="single"/>
          </w:rPr>
          <w:t>Google Scholar</w:t>
        </w:r>
      </w:hyperlink>
    </w:p>
    <w:p w14:paraId="5661B1DC" w14:textId="35B3CA28"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7CF11EC2"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Wang Y (2013) A proactive complex event processing method for intelligent transportation systems. Lect Notes Inf Theory 1:109–113.  </w:t>
      </w:r>
      <w:hyperlink r:id="rId103" w:tgtFrame="_blank" w:history="1">
        <w:r w:rsidRPr="00C37A10">
          <w:rPr>
            <w:rFonts w:ascii="Cambria" w:eastAsia="Times New Roman" w:hAnsi="Cambria" w:cs="Times New Roman"/>
            <w:color w:val="000000" w:themeColor="text1"/>
            <w:spacing w:val="2"/>
            <w:sz w:val="28"/>
            <w:szCs w:val="28"/>
            <w:u w:val="single"/>
          </w:rPr>
          <w:t>https://doi.org/10.12720/lnit.1.3.109-113</w:t>
        </w:r>
      </w:hyperlink>
      <w:hyperlink r:id="rId104" w:tgtFrame="_blank" w:history="1">
        <w:r w:rsidRPr="00C37A10">
          <w:rPr>
            <w:rFonts w:ascii="Cambria" w:eastAsia="Times New Roman" w:hAnsi="Cambria" w:cs="Times New Roman"/>
            <w:color w:val="000000" w:themeColor="text1"/>
            <w:spacing w:val="2"/>
            <w:sz w:val="28"/>
            <w:szCs w:val="28"/>
            <w:u w:val="single"/>
          </w:rPr>
          <w:t>CrossRef</w:t>
        </w:r>
      </w:hyperlink>
      <w:hyperlink r:id="rId105" w:tgtFrame="_blank" w:history="1">
        <w:r w:rsidRPr="00C37A10">
          <w:rPr>
            <w:rFonts w:ascii="Cambria" w:eastAsia="Times New Roman" w:hAnsi="Cambria" w:cs="Times New Roman"/>
            <w:color w:val="000000" w:themeColor="text1"/>
            <w:spacing w:val="2"/>
            <w:sz w:val="28"/>
            <w:szCs w:val="28"/>
            <w:u w:val="single"/>
          </w:rPr>
          <w:t>Google Scholar</w:t>
        </w:r>
      </w:hyperlink>
    </w:p>
    <w:p w14:paraId="4935F083" w14:textId="45FCF561"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p>
    <w:p w14:paraId="3558AB21" w14:textId="7F474434"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Wang Y, Gao H, Chen G (2018) Predictive complex event processing based on evolving Bayesian networks. Pattern Recognit Lett Mach Learn Appl Artif Intell 105:207</w:t>
      </w:r>
      <w:r w:rsidR="00DB428F" w:rsidRPr="00C37A10">
        <w:rPr>
          <w:rFonts w:ascii="Cambria" w:eastAsia="Times New Roman" w:hAnsi="Cambria" w:cs="Times New Roman"/>
          <w:color w:val="000000" w:themeColor="text1"/>
          <w:spacing w:val="2"/>
          <w:sz w:val="28"/>
          <w:szCs w:val="28"/>
        </w:rPr>
        <w:t>-</w:t>
      </w:r>
      <w:r w:rsidRPr="00C37A10">
        <w:rPr>
          <w:rFonts w:ascii="Cambria" w:eastAsia="Times New Roman" w:hAnsi="Cambria" w:cs="Times New Roman"/>
          <w:color w:val="000000" w:themeColor="text1"/>
          <w:spacing w:val="2"/>
          <w:sz w:val="28"/>
          <w:szCs w:val="28"/>
        </w:rPr>
        <w:t>216.</w:t>
      </w:r>
      <w:r w:rsidR="00DB428F" w:rsidRPr="00C37A10">
        <w:rPr>
          <w:rFonts w:ascii="Cambria" w:eastAsia="Times New Roman" w:hAnsi="Cambria" w:cs="Times New Roman"/>
          <w:color w:val="000000" w:themeColor="text1"/>
          <w:spacing w:val="2"/>
          <w:sz w:val="28"/>
          <w:szCs w:val="28"/>
        </w:rPr>
        <w:t xml:space="preserve"> </w:t>
      </w:r>
      <w:hyperlink r:id="rId106" w:tgtFrame="_blank" w:history="1">
        <w:r w:rsidRPr="00C37A10">
          <w:rPr>
            <w:rFonts w:ascii="Cambria" w:eastAsia="Times New Roman" w:hAnsi="Cambria" w:cs="Times New Roman"/>
            <w:color w:val="000000" w:themeColor="text1"/>
            <w:spacing w:val="2"/>
            <w:sz w:val="28"/>
            <w:szCs w:val="28"/>
            <w:u w:val="single"/>
          </w:rPr>
          <w:t>https://doi.org/10.1016/j.patrec.2017.05.008</w:t>
        </w:r>
      </w:hyperlink>
      <w:hyperlink r:id="rId107" w:tgtFrame="_blank" w:history="1">
        <w:r w:rsidRPr="00C37A10">
          <w:rPr>
            <w:rFonts w:ascii="Cambria" w:eastAsia="Times New Roman" w:hAnsi="Cambria" w:cs="Times New Roman"/>
            <w:color w:val="000000" w:themeColor="text1"/>
            <w:spacing w:val="2"/>
            <w:sz w:val="28"/>
            <w:szCs w:val="28"/>
            <w:u w:val="single"/>
          </w:rPr>
          <w:t>CrossRef</w:t>
        </w:r>
      </w:hyperlink>
      <w:hyperlink r:id="rId108" w:tgtFrame="_blank" w:history="1">
        <w:r w:rsidRPr="00C37A10">
          <w:rPr>
            <w:rFonts w:ascii="Cambria" w:eastAsia="Times New Roman" w:hAnsi="Cambria" w:cs="Times New Roman"/>
            <w:color w:val="000000" w:themeColor="text1"/>
            <w:spacing w:val="2"/>
            <w:sz w:val="28"/>
            <w:szCs w:val="28"/>
            <w:u w:val="single"/>
          </w:rPr>
          <w:t>Google Scholar</w:t>
        </w:r>
      </w:hyperlink>
    </w:p>
    <w:p w14:paraId="02FBB4AF"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Zhang W, Li C, Ye Y, Li W, Ngai EWT (2015) Dynamic business network analysis for correlated stock price movement prediction. IEEE Intell Syst 30:26–33.  </w:t>
      </w:r>
      <w:hyperlink r:id="rId109" w:tgtFrame="_blank" w:history="1">
        <w:r w:rsidRPr="00C37A10">
          <w:rPr>
            <w:rFonts w:ascii="Cambria" w:eastAsia="Times New Roman" w:hAnsi="Cambria" w:cs="Times New Roman"/>
            <w:color w:val="000000" w:themeColor="text1"/>
            <w:spacing w:val="2"/>
            <w:sz w:val="28"/>
            <w:szCs w:val="28"/>
            <w:u w:val="single"/>
          </w:rPr>
          <w:t>https://doi.org/10.1109/MIS.2015.25</w:t>
        </w:r>
      </w:hyperlink>
      <w:hyperlink r:id="rId110" w:tgtFrame="_blank" w:history="1">
        <w:r w:rsidRPr="00C37A10">
          <w:rPr>
            <w:rFonts w:ascii="Cambria" w:eastAsia="Times New Roman" w:hAnsi="Cambria" w:cs="Times New Roman"/>
            <w:color w:val="000000" w:themeColor="text1"/>
            <w:spacing w:val="2"/>
            <w:sz w:val="28"/>
            <w:szCs w:val="28"/>
            <w:u w:val="single"/>
          </w:rPr>
          <w:t>CrossRef</w:t>
        </w:r>
      </w:hyperlink>
      <w:hyperlink r:id="rId111" w:tgtFrame="_blank" w:history="1">
        <w:r w:rsidRPr="00C37A10">
          <w:rPr>
            <w:rFonts w:ascii="Cambria" w:eastAsia="Times New Roman" w:hAnsi="Cambria" w:cs="Times New Roman"/>
            <w:color w:val="000000" w:themeColor="text1"/>
            <w:spacing w:val="2"/>
            <w:sz w:val="28"/>
            <w:szCs w:val="28"/>
            <w:u w:val="single"/>
          </w:rPr>
          <w:t>Google Scholar</w:t>
        </w:r>
      </w:hyperlink>
    </w:p>
    <w:p w14:paraId="34EE2808" w14:textId="77777777" w:rsidR="004C37E5" w:rsidRPr="00C37A10" w:rsidRDefault="004C37E5" w:rsidP="00C21266">
      <w:pPr>
        <w:shd w:val="clear" w:color="auto" w:fill="FCFCFC"/>
        <w:spacing w:after="0" w:line="360" w:lineRule="auto"/>
        <w:jc w:val="both"/>
        <w:rPr>
          <w:rFonts w:ascii="Cambria" w:eastAsia="Times New Roman" w:hAnsi="Cambria" w:cs="Times New Roman"/>
          <w:color w:val="000000" w:themeColor="text1"/>
          <w:spacing w:val="2"/>
          <w:sz w:val="28"/>
          <w:szCs w:val="28"/>
        </w:rPr>
      </w:pPr>
      <w:r w:rsidRPr="00C37A10">
        <w:rPr>
          <w:rFonts w:ascii="Cambria" w:eastAsia="Times New Roman" w:hAnsi="Cambria" w:cs="Times New Roman"/>
          <w:color w:val="000000" w:themeColor="text1"/>
          <w:spacing w:val="2"/>
          <w:sz w:val="28"/>
          <w:szCs w:val="28"/>
        </w:rPr>
        <w:t>Zhu X, Kui F, Wang Y (2013) Predictive analytics by using bayesian model averaging for large-scale internet of things. Int J Distrib Sens Netw 9:723260.  </w:t>
      </w:r>
      <w:hyperlink r:id="rId112" w:tgtFrame="_blank" w:history="1">
        <w:r w:rsidRPr="00C37A10">
          <w:rPr>
            <w:rFonts w:ascii="Cambria" w:eastAsia="Times New Roman" w:hAnsi="Cambria" w:cs="Times New Roman"/>
            <w:color w:val="000000" w:themeColor="text1"/>
            <w:spacing w:val="2"/>
            <w:sz w:val="28"/>
            <w:szCs w:val="28"/>
          </w:rPr>
          <w:t>https://doi.org/10.1155/2013/723260</w:t>
        </w:r>
      </w:hyperlink>
      <w:hyperlink r:id="rId113" w:tgtFrame="_blank" w:history="1">
        <w:r w:rsidRPr="00C37A10">
          <w:rPr>
            <w:rFonts w:ascii="Cambria" w:eastAsia="Times New Roman" w:hAnsi="Cambria" w:cs="Times New Roman"/>
            <w:color w:val="000000" w:themeColor="text1"/>
            <w:spacing w:val="2"/>
            <w:sz w:val="28"/>
            <w:szCs w:val="28"/>
            <w:u w:val="single"/>
          </w:rPr>
          <w:t>CrossRef</w:t>
        </w:r>
      </w:hyperlink>
      <w:hyperlink r:id="rId114" w:tgtFrame="_blank" w:history="1">
        <w:r w:rsidRPr="00C37A10">
          <w:rPr>
            <w:rFonts w:ascii="Cambria" w:eastAsia="Times New Roman" w:hAnsi="Cambria" w:cs="Times New Roman"/>
            <w:color w:val="000000" w:themeColor="text1"/>
            <w:spacing w:val="2"/>
            <w:sz w:val="28"/>
            <w:szCs w:val="28"/>
            <w:u w:val="single"/>
          </w:rPr>
          <w:t>Google Scholar</w:t>
        </w:r>
      </w:hyperlink>
    </w:p>
    <w:p w14:paraId="29579E0C" w14:textId="13D8EB3C"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F Reichheld, P Schefter, Retrieved 2018, “The Economics </w:t>
      </w:r>
    </w:p>
    <w:p w14:paraId="2156F486" w14:textId="7777777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of  E</w:t>
      </w:r>
      <w:proofErr w:type="gramEnd"/>
      <w:r w:rsidRPr="00C37A10">
        <w:rPr>
          <w:rFonts w:ascii="Cambria" w:eastAsia="Times New Roman" w:hAnsi="Cambria" w:cs="Times New Roman"/>
          <w:color w:val="000000" w:themeColor="text1"/>
          <w:sz w:val="28"/>
          <w:szCs w:val="28"/>
        </w:rPr>
        <w:t xml:space="preserve">-Loyalty”,  Harvard  Business  School  Working </w:t>
      </w:r>
    </w:p>
    <w:p w14:paraId="1FEF7B12" w14:textId="7777777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Knowledge. </w:t>
      </w:r>
    </w:p>
    <w:p w14:paraId="17A3F0BC" w14:textId="16A4AE3C"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V  Dhar</w:t>
      </w:r>
      <w:proofErr w:type="gramEnd"/>
      <w:r w:rsidRPr="00C37A10">
        <w:rPr>
          <w:rFonts w:ascii="Cambria" w:eastAsia="Times New Roman" w:hAnsi="Cambria" w:cs="Times New Roman"/>
          <w:color w:val="000000" w:themeColor="text1"/>
          <w:sz w:val="28"/>
          <w:szCs w:val="28"/>
        </w:rPr>
        <w:t>,  2001,  “Predictions  in Financial  Markets:  The</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Case  of  Small  Disjuncts”,  ACM  Transaction  on </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Intelligent Systems and Technology, Vol-2, Issue-3. </w:t>
      </w:r>
    </w:p>
    <w:p w14:paraId="2D2B4B47"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0E4D9A46" w14:textId="0C9BE108" w:rsidR="00DB428F"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J Osheroff, J Teich, B Middleton, E Steen, A Wright, D </w:t>
      </w:r>
      <w:proofErr w:type="gramStart"/>
      <w:r w:rsidRPr="00C37A10">
        <w:rPr>
          <w:rFonts w:ascii="Cambria" w:eastAsia="Times New Roman" w:hAnsi="Cambria" w:cs="Times New Roman"/>
          <w:color w:val="000000" w:themeColor="text1"/>
          <w:sz w:val="28"/>
          <w:szCs w:val="28"/>
        </w:rPr>
        <w:t>Detmer,  2007</w:t>
      </w:r>
      <w:proofErr w:type="gramEnd"/>
      <w:r w:rsidRPr="00C37A10">
        <w:rPr>
          <w:rFonts w:ascii="Cambria" w:eastAsia="Times New Roman" w:hAnsi="Cambria" w:cs="Times New Roman"/>
          <w:color w:val="000000" w:themeColor="text1"/>
          <w:sz w:val="28"/>
          <w:szCs w:val="28"/>
        </w:rPr>
        <w:t xml:space="preserve">,  “A  </w:t>
      </w:r>
      <w:r w:rsidR="00DB428F" w:rsidRPr="00C37A10">
        <w:rPr>
          <w:rFonts w:ascii="Cambria" w:eastAsia="Times New Roman" w:hAnsi="Cambria" w:cs="Times New Roman"/>
          <w:color w:val="000000" w:themeColor="text1"/>
          <w:sz w:val="28"/>
          <w:szCs w:val="28"/>
        </w:rPr>
        <w:t>R</w:t>
      </w:r>
      <w:r w:rsidRPr="00C37A10">
        <w:rPr>
          <w:rFonts w:ascii="Cambria" w:eastAsia="Times New Roman" w:hAnsi="Cambria" w:cs="Times New Roman"/>
          <w:color w:val="000000" w:themeColor="text1"/>
          <w:sz w:val="28"/>
          <w:szCs w:val="28"/>
        </w:rPr>
        <w:t>oadmap  for  National  Action  on</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Clinical Decision Support”, JAMIA: A</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lastRenderedPageBreak/>
        <w:t>Scholarly Journal of Informatics in Health and Biomedicine, Vol-14, Issue-2, Pages-141-145.</w:t>
      </w:r>
    </w:p>
    <w:p w14:paraId="53149931"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42CC9C25" w14:textId="0BB8F4E8"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B  Kaminski</w:t>
      </w:r>
      <w:proofErr w:type="gramEnd"/>
      <w:r w:rsidRPr="00C37A10">
        <w:rPr>
          <w:rFonts w:ascii="Cambria" w:eastAsia="Times New Roman" w:hAnsi="Cambria" w:cs="Times New Roman"/>
          <w:color w:val="000000" w:themeColor="text1"/>
          <w:sz w:val="28"/>
          <w:szCs w:val="28"/>
        </w:rPr>
        <w:t>,  M  Jakubczyk,  P  Szufel,  2018,  “A framework  for  sensitivity  analysis  of  decision  trees”, Central European  Journal of  Operations Research, Vol-</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26, Issue-1, Pages-135-159.  </w:t>
      </w:r>
    </w:p>
    <w:p w14:paraId="04358FBC" w14:textId="44190B32"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J  S</w:t>
      </w:r>
      <w:proofErr w:type="gramEnd"/>
      <w:r w:rsidRPr="00C37A10">
        <w:rPr>
          <w:rFonts w:ascii="Cambria" w:eastAsia="Times New Roman" w:hAnsi="Cambria" w:cs="Times New Roman"/>
          <w:color w:val="000000" w:themeColor="text1"/>
          <w:sz w:val="28"/>
          <w:szCs w:val="28"/>
        </w:rPr>
        <w:t xml:space="preserve">  Armstrong, 2012, “Illusions  in  regression analysis”, International  Journal  of  Forecasting,  Vol-28,  Issue-3, Pages-689-694. </w:t>
      </w:r>
    </w:p>
    <w:p w14:paraId="0FCF635F"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29CFEDEE" w14:textId="2FD88C19"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W S McCulloch, Walter Pitts, 1943, “A </w:t>
      </w:r>
      <w:proofErr w:type="gramStart"/>
      <w:r w:rsidRPr="00C37A10">
        <w:rPr>
          <w:rFonts w:ascii="Cambria" w:eastAsia="Times New Roman" w:hAnsi="Cambria" w:cs="Times New Roman"/>
          <w:color w:val="000000" w:themeColor="text1"/>
          <w:sz w:val="28"/>
          <w:szCs w:val="28"/>
        </w:rPr>
        <w:t>logical  calculus</w:t>
      </w:r>
      <w:proofErr w:type="gramEnd"/>
      <w:r w:rsidRPr="00C37A10">
        <w:rPr>
          <w:rFonts w:ascii="Cambria" w:eastAsia="Times New Roman" w:hAnsi="Cambria" w:cs="Times New Roman"/>
          <w:color w:val="000000" w:themeColor="text1"/>
          <w:sz w:val="28"/>
          <w:szCs w:val="28"/>
        </w:rPr>
        <w:t xml:space="preserve"> of the ideas immanent in nervous activities”, The bulletin of  mathematical  biophysics, Vol-5, Issue-4,  Pages-115-133.</w:t>
      </w:r>
    </w:p>
    <w:p w14:paraId="51CB5C7F"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5656FDFE" w14:textId="195DAD4F"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Peter  M</w:t>
      </w:r>
      <w:proofErr w:type="gramEnd"/>
      <w:r w:rsidRPr="00C37A10">
        <w:rPr>
          <w:rFonts w:ascii="Cambria" w:eastAsia="Times New Roman" w:hAnsi="Cambria" w:cs="Times New Roman"/>
          <w:color w:val="000000" w:themeColor="text1"/>
          <w:sz w:val="28"/>
          <w:szCs w:val="28"/>
        </w:rPr>
        <w:t xml:space="preserve">  Lee,  2012,  “Bayesian  Statistics:  An Introduction, 4</w:t>
      </w:r>
      <w:r w:rsidRPr="00C37A10">
        <w:rPr>
          <w:rFonts w:ascii="Cambria" w:eastAsia="Times New Roman" w:hAnsi="Cambria" w:cs="Times New Roman"/>
          <w:color w:val="000000" w:themeColor="text1"/>
          <w:spacing w:val="1"/>
          <w:position w:val="24"/>
          <w:sz w:val="28"/>
          <w:szCs w:val="28"/>
        </w:rPr>
        <w:t>th</w:t>
      </w:r>
      <w:r w:rsidRPr="00C37A10">
        <w:rPr>
          <w:rFonts w:ascii="Cambria" w:eastAsia="Times New Roman" w:hAnsi="Cambria" w:cs="Times New Roman"/>
          <w:color w:val="000000" w:themeColor="text1"/>
          <w:sz w:val="28"/>
          <w:szCs w:val="28"/>
        </w:rPr>
        <w:t xml:space="preserve"> Edition”, John</w:t>
      </w:r>
      <w:r w:rsidR="00DB428F" w:rsidRPr="00C37A10">
        <w:rPr>
          <w:rFonts w:ascii="Cambria" w:eastAsia="Times New Roman" w:hAnsi="Cambria" w:cs="Times New Roman"/>
          <w:color w:val="000000" w:themeColor="text1"/>
          <w:sz w:val="28"/>
          <w:szCs w:val="28"/>
        </w:rPr>
        <w:t xml:space="preserve"> W</w:t>
      </w:r>
      <w:r w:rsidRPr="00C37A10">
        <w:rPr>
          <w:rFonts w:ascii="Cambria" w:eastAsia="Times New Roman" w:hAnsi="Cambria" w:cs="Times New Roman"/>
          <w:color w:val="000000" w:themeColor="text1"/>
          <w:sz w:val="28"/>
          <w:szCs w:val="28"/>
        </w:rPr>
        <w:t xml:space="preserve">illey and Sons Ltd. </w:t>
      </w:r>
    </w:p>
    <w:p w14:paraId="39CE6978"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2AB0D13D" w14:textId="23D1A483"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R  Polikar</w:t>
      </w:r>
      <w:proofErr w:type="gramEnd"/>
      <w:r w:rsidRPr="00C37A10">
        <w:rPr>
          <w:rFonts w:ascii="Cambria" w:eastAsia="Times New Roman" w:hAnsi="Cambria" w:cs="Times New Roman"/>
          <w:color w:val="000000" w:themeColor="text1"/>
          <w:sz w:val="28"/>
          <w:szCs w:val="28"/>
        </w:rPr>
        <w:t>,  2006,  “Ensemble  based  Systems  in  decision making”,  IEEE  Circuits  and  Systems  Magazine,  Vol-6, Issue-3, Pages-</w:t>
      </w:r>
      <w:r w:rsidRPr="00C37A10">
        <w:rPr>
          <w:rFonts w:ascii="Cambria" w:eastAsia="Times New Roman" w:hAnsi="Cambria" w:cs="Times New Roman"/>
          <w:color w:val="000000" w:themeColor="text1"/>
          <w:spacing w:val="-4"/>
          <w:sz w:val="28"/>
          <w:szCs w:val="28"/>
        </w:rPr>
        <w:t>21</w:t>
      </w:r>
      <w:r w:rsidRPr="00C37A10">
        <w:rPr>
          <w:rFonts w:ascii="Cambria" w:eastAsia="Times New Roman" w:hAnsi="Cambria" w:cs="Times New Roman"/>
          <w:color w:val="000000" w:themeColor="text1"/>
          <w:sz w:val="28"/>
          <w:szCs w:val="28"/>
        </w:rPr>
        <w:t xml:space="preserve">-45. </w:t>
      </w:r>
    </w:p>
    <w:p w14:paraId="3CA10C6F"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7012B979" w14:textId="64FEE3CF"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r w:rsidRPr="00C37A10">
        <w:rPr>
          <w:rFonts w:ascii="Cambria" w:eastAsia="Times New Roman" w:hAnsi="Cambria" w:cs="Times New Roman"/>
          <w:color w:val="000000" w:themeColor="text1"/>
          <w:sz w:val="28"/>
          <w:szCs w:val="28"/>
        </w:rPr>
        <w:t xml:space="preserve">J </w:t>
      </w:r>
      <w:proofErr w:type="gramStart"/>
      <w:r w:rsidRPr="00C37A10">
        <w:rPr>
          <w:rFonts w:ascii="Cambria" w:eastAsia="Times New Roman" w:hAnsi="Cambria" w:cs="Times New Roman"/>
          <w:color w:val="000000" w:themeColor="text1"/>
          <w:sz w:val="28"/>
          <w:szCs w:val="28"/>
        </w:rPr>
        <w:t>H  Friedman</w:t>
      </w:r>
      <w:proofErr w:type="gramEnd"/>
      <w:r w:rsidRPr="00C37A10">
        <w:rPr>
          <w:rFonts w:ascii="Cambria" w:eastAsia="Times New Roman" w:hAnsi="Cambria" w:cs="Times New Roman"/>
          <w:color w:val="000000" w:themeColor="text1"/>
          <w:sz w:val="28"/>
          <w:szCs w:val="28"/>
        </w:rPr>
        <w:t xml:space="preserve">,  1999, “Greedy Function  Approximation: A Gradient Boosting Machine”, Lecture notes.  </w:t>
      </w:r>
      <w:proofErr w:type="gramStart"/>
      <w:r w:rsidRPr="00C37A10">
        <w:rPr>
          <w:rFonts w:ascii="Cambria" w:eastAsia="Times New Roman" w:hAnsi="Cambria" w:cs="Times New Roman"/>
          <w:color w:val="000000" w:themeColor="text1"/>
          <w:sz w:val="28"/>
          <w:szCs w:val="28"/>
        </w:rPr>
        <w:t>C  Cortes</w:t>
      </w:r>
      <w:proofErr w:type="gramEnd"/>
      <w:r w:rsidRPr="00C37A10">
        <w:rPr>
          <w:rFonts w:ascii="Cambria" w:eastAsia="Times New Roman" w:hAnsi="Cambria" w:cs="Times New Roman"/>
          <w:color w:val="000000" w:themeColor="text1"/>
          <w:sz w:val="28"/>
          <w:szCs w:val="28"/>
        </w:rPr>
        <w:t xml:space="preserve">,  1995,  “Support-vector  networks”,  </w:t>
      </w:r>
      <w:r w:rsidR="00DB428F" w:rsidRPr="00C37A10">
        <w:rPr>
          <w:rFonts w:ascii="Cambria" w:eastAsia="Times New Roman" w:hAnsi="Cambria" w:cs="Times New Roman"/>
          <w:color w:val="000000" w:themeColor="text1"/>
          <w:sz w:val="28"/>
          <w:szCs w:val="28"/>
        </w:rPr>
        <w:t>M</w:t>
      </w:r>
      <w:r w:rsidRPr="00C37A10">
        <w:rPr>
          <w:rFonts w:ascii="Cambria" w:eastAsia="Times New Roman" w:hAnsi="Cambria" w:cs="Times New Roman"/>
          <w:color w:val="000000" w:themeColor="text1"/>
          <w:sz w:val="28"/>
          <w:szCs w:val="28"/>
        </w:rPr>
        <w:t xml:space="preserve">achine Learning, Vol-20, Issue-3, Pages- 273-297. </w:t>
      </w:r>
    </w:p>
    <w:p w14:paraId="21765E82"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13B8F40A" w14:textId="47A220B5"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Ben  Hur</w:t>
      </w:r>
      <w:proofErr w:type="gramEnd"/>
      <w:r w:rsidRPr="00C37A10">
        <w:rPr>
          <w:rFonts w:ascii="Cambria" w:eastAsia="Times New Roman" w:hAnsi="Cambria" w:cs="Times New Roman"/>
          <w:color w:val="000000" w:themeColor="text1"/>
          <w:sz w:val="28"/>
          <w:szCs w:val="28"/>
        </w:rPr>
        <w:t xml:space="preserve">  et  al,  2001,  “Support  Vector  Clustering”, Journal  of  Machine  Learning  Research,  Vol-2,  Pages-125-137.  </w:t>
      </w:r>
    </w:p>
    <w:p w14:paraId="31CDA38F"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76696E1E" w14:textId="055885A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lastRenderedPageBreak/>
        <w:t>J  Lin</w:t>
      </w:r>
      <w:proofErr w:type="gramEnd"/>
      <w:r w:rsidRPr="00C37A10">
        <w:rPr>
          <w:rFonts w:ascii="Cambria" w:eastAsia="Times New Roman" w:hAnsi="Cambria" w:cs="Times New Roman"/>
          <w:color w:val="000000" w:themeColor="text1"/>
          <w:sz w:val="28"/>
          <w:szCs w:val="28"/>
        </w:rPr>
        <w:t>,  E Keogh, S  Lonardi,  C Chiu, 2003,  “A symbolic representation  of  time  series,  with  implications  for streaming  algorithms”,  Proceedings  of  the  8</w:t>
      </w:r>
      <w:r w:rsidRPr="00C37A10">
        <w:rPr>
          <w:rFonts w:ascii="Cambria" w:eastAsia="Times New Roman" w:hAnsi="Cambria" w:cs="Times New Roman"/>
          <w:color w:val="000000" w:themeColor="text1"/>
          <w:spacing w:val="1"/>
          <w:position w:val="24"/>
          <w:sz w:val="28"/>
          <w:szCs w:val="28"/>
        </w:rPr>
        <w:t>th</w:t>
      </w:r>
      <w:r w:rsidRPr="00C37A10">
        <w:rPr>
          <w:rFonts w:ascii="Cambria" w:eastAsia="Times New Roman" w:hAnsi="Cambria" w:cs="Times New Roman"/>
          <w:color w:val="000000" w:themeColor="text1"/>
          <w:sz w:val="28"/>
          <w:szCs w:val="28"/>
        </w:rPr>
        <w:t xml:space="preserve">  ACM SIGMOD  workshop on  research  issues in  data  mining and knowledge discovery, Pages-2-11.</w:t>
      </w:r>
    </w:p>
    <w:p w14:paraId="300C0035"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72E82077" w14:textId="6A9A2054"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N  S</w:t>
      </w:r>
      <w:proofErr w:type="gramEnd"/>
      <w:r w:rsidRPr="00C37A10">
        <w:rPr>
          <w:rFonts w:ascii="Cambria" w:eastAsia="Times New Roman" w:hAnsi="Cambria" w:cs="Times New Roman"/>
          <w:color w:val="000000" w:themeColor="text1"/>
          <w:sz w:val="28"/>
          <w:szCs w:val="28"/>
        </w:rPr>
        <w:t xml:space="preserve">  Altman,  1992,  “An  Introduction  to  Kernel  and Nearest-Neighbor</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Nonparametric  Regression”,  The American Statistician, Vol-46, Issue-3, Pages- 175-185.  </w:t>
      </w:r>
    </w:p>
    <w:p w14:paraId="1CB6FE61"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2B85506D" w14:textId="4FB0AF69"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H  Abdi</w:t>
      </w:r>
      <w:proofErr w:type="gramEnd"/>
      <w:r w:rsidRPr="00C37A10">
        <w:rPr>
          <w:rFonts w:ascii="Cambria" w:eastAsia="Times New Roman" w:hAnsi="Cambria" w:cs="Times New Roman"/>
          <w:color w:val="000000" w:themeColor="text1"/>
          <w:sz w:val="28"/>
          <w:szCs w:val="28"/>
        </w:rPr>
        <w:t>,  L  J  Williams,  2010,  “Principal  component analysis”,  WIREs:</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Computational  Statistics,  Vol-2, Issue-4, Pages-433-459. </w:t>
      </w:r>
    </w:p>
    <w:p w14:paraId="295313AF"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483AA56F" w14:textId="7BF637D9"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K  Das</w:t>
      </w:r>
      <w:proofErr w:type="gramEnd"/>
      <w:r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pacing w:val="-1"/>
          <w:sz w:val="28"/>
          <w:szCs w:val="28"/>
        </w:rPr>
        <w:t>GS</w:t>
      </w:r>
      <w:r w:rsidRPr="00C37A10">
        <w:rPr>
          <w:rFonts w:ascii="Cambria" w:eastAsia="Times New Roman" w:hAnsi="Cambria" w:cs="Times New Roman"/>
          <w:color w:val="000000" w:themeColor="text1"/>
          <w:spacing w:val="398"/>
          <w:sz w:val="28"/>
          <w:szCs w:val="28"/>
        </w:rPr>
        <w:t xml:space="preserve"> </w:t>
      </w:r>
      <w:r w:rsidRPr="00C37A10">
        <w:rPr>
          <w:rFonts w:ascii="Cambria" w:eastAsia="Times New Roman" w:hAnsi="Cambria" w:cs="Times New Roman"/>
          <w:color w:val="000000" w:themeColor="text1"/>
          <w:sz w:val="28"/>
          <w:szCs w:val="28"/>
        </w:rPr>
        <w:t>Vidyashankar,  2006,  “Competitive</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Advantage  in  Retail</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Through  Analytics:  Developing</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Insights, Creating Values”, Information</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 xml:space="preserve">Management. </w:t>
      </w:r>
    </w:p>
    <w:p w14:paraId="2FC9758C" w14:textId="77777777" w:rsidR="00DB428F" w:rsidRPr="00C37A10" w:rsidRDefault="00DB428F" w:rsidP="00C21266">
      <w:pPr>
        <w:shd w:val="clear" w:color="auto" w:fill="FFFFFF"/>
        <w:spacing w:after="0" w:line="360" w:lineRule="auto"/>
        <w:jc w:val="both"/>
        <w:rPr>
          <w:rFonts w:ascii="Cambria" w:eastAsia="Times New Roman" w:hAnsi="Cambria" w:cs="Times New Roman"/>
          <w:color w:val="000000" w:themeColor="text1"/>
          <w:sz w:val="28"/>
          <w:szCs w:val="28"/>
        </w:rPr>
      </w:pPr>
    </w:p>
    <w:p w14:paraId="5234EFED" w14:textId="06CA9EA7" w:rsidR="00117E88" w:rsidRPr="00C37A10" w:rsidRDefault="00117E88" w:rsidP="00C21266">
      <w:pPr>
        <w:shd w:val="clear" w:color="auto" w:fill="FFFFFF"/>
        <w:spacing w:after="0" w:line="360" w:lineRule="auto"/>
        <w:jc w:val="both"/>
        <w:rPr>
          <w:rFonts w:ascii="Cambria" w:eastAsia="Times New Roman" w:hAnsi="Cambria" w:cs="Times New Roman"/>
          <w:color w:val="000000" w:themeColor="text1"/>
          <w:sz w:val="28"/>
          <w:szCs w:val="28"/>
        </w:rPr>
      </w:pPr>
      <w:proofErr w:type="gramStart"/>
      <w:r w:rsidRPr="00C37A10">
        <w:rPr>
          <w:rFonts w:ascii="Cambria" w:eastAsia="Times New Roman" w:hAnsi="Cambria" w:cs="Times New Roman"/>
          <w:color w:val="000000" w:themeColor="text1"/>
          <w:sz w:val="28"/>
          <w:szCs w:val="28"/>
        </w:rPr>
        <w:t>N  Conz</w:t>
      </w:r>
      <w:proofErr w:type="gramEnd"/>
      <w:r w:rsidRPr="00C37A10">
        <w:rPr>
          <w:rFonts w:ascii="Cambria" w:eastAsia="Times New Roman" w:hAnsi="Cambria" w:cs="Times New Roman"/>
          <w:color w:val="000000" w:themeColor="text1"/>
          <w:sz w:val="28"/>
          <w:szCs w:val="28"/>
        </w:rPr>
        <w:t>,  2008,  “Insurers  Shift  to  Customer-Focused Predictive  Analytics  Technologies”,  Insurance  &amp;</w:t>
      </w:r>
      <w:r w:rsidR="00DB428F" w:rsidRPr="00C37A10">
        <w:rPr>
          <w:rFonts w:ascii="Cambria" w:eastAsia="Times New Roman" w:hAnsi="Cambria" w:cs="Times New Roman"/>
          <w:color w:val="000000" w:themeColor="text1"/>
          <w:sz w:val="28"/>
          <w:szCs w:val="28"/>
        </w:rPr>
        <w:t xml:space="preserve"> </w:t>
      </w:r>
      <w:r w:rsidRPr="00C37A10">
        <w:rPr>
          <w:rFonts w:ascii="Cambria" w:eastAsia="Times New Roman" w:hAnsi="Cambria" w:cs="Times New Roman"/>
          <w:color w:val="000000" w:themeColor="text1"/>
          <w:sz w:val="28"/>
          <w:szCs w:val="28"/>
        </w:rPr>
        <w:t>Technology.</w:t>
      </w:r>
    </w:p>
    <w:p w14:paraId="4D95CF2A" w14:textId="77777777" w:rsidR="004C37E5" w:rsidRPr="00C37A10" w:rsidRDefault="004C37E5" w:rsidP="00C21266">
      <w:pPr>
        <w:spacing w:after="0" w:line="360" w:lineRule="auto"/>
        <w:jc w:val="both"/>
        <w:rPr>
          <w:rFonts w:ascii="Cambria" w:hAnsi="Cambria" w:cs="Times New Roman"/>
          <w:b/>
          <w:color w:val="000000" w:themeColor="text1"/>
          <w:sz w:val="28"/>
          <w:szCs w:val="28"/>
        </w:rPr>
      </w:pPr>
    </w:p>
    <w:sectPr w:rsidR="004C37E5" w:rsidRPr="00C37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JCEOH+Arial">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6208"/>
    <w:multiLevelType w:val="hybridMultilevel"/>
    <w:tmpl w:val="F974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D170B"/>
    <w:multiLevelType w:val="multilevel"/>
    <w:tmpl w:val="4BF4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B5B3E"/>
    <w:multiLevelType w:val="multilevel"/>
    <w:tmpl w:val="5844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563FF"/>
    <w:multiLevelType w:val="multilevel"/>
    <w:tmpl w:val="E538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01080"/>
    <w:multiLevelType w:val="multilevel"/>
    <w:tmpl w:val="4D3A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70E9"/>
    <w:multiLevelType w:val="hybridMultilevel"/>
    <w:tmpl w:val="E1E0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937C9"/>
    <w:multiLevelType w:val="hybridMultilevel"/>
    <w:tmpl w:val="9AC4D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011694"/>
    <w:multiLevelType w:val="hybridMultilevel"/>
    <w:tmpl w:val="9C40B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99365F"/>
    <w:multiLevelType w:val="multilevel"/>
    <w:tmpl w:val="3C84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93BDB"/>
    <w:multiLevelType w:val="multilevel"/>
    <w:tmpl w:val="FD485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141C0"/>
    <w:multiLevelType w:val="multilevel"/>
    <w:tmpl w:val="2860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16F55"/>
    <w:multiLevelType w:val="hybridMultilevel"/>
    <w:tmpl w:val="991C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6674EF"/>
    <w:multiLevelType w:val="multilevel"/>
    <w:tmpl w:val="6DE6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9808E9"/>
    <w:multiLevelType w:val="multilevel"/>
    <w:tmpl w:val="1C80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E38E8"/>
    <w:multiLevelType w:val="hybridMultilevel"/>
    <w:tmpl w:val="989AC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60459"/>
    <w:multiLevelType w:val="hybridMultilevel"/>
    <w:tmpl w:val="6224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123BC0"/>
    <w:multiLevelType w:val="multilevel"/>
    <w:tmpl w:val="FC04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DC163A"/>
    <w:multiLevelType w:val="multilevel"/>
    <w:tmpl w:val="C2F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B10F96"/>
    <w:multiLevelType w:val="hybridMultilevel"/>
    <w:tmpl w:val="36CA2E54"/>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CD56F9"/>
    <w:multiLevelType w:val="multilevel"/>
    <w:tmpl w:val="93F0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F969B2"/>
    <w:multiLevelType w:val="multilevel"/>
    <w:tmpl w:val="2B48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2731F"/>
    <w:multiLevelType w:val="multilevel"/>
    <w:tmpl w:val="9EE6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EF3E15"/>
    <w:multiLevelType w:val="multilevel"/>
    <w:tmpl w:val="D2B64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4621B3"/>
    <w:multiLevelType w:val="multilevel"/>
    <w:tmpl w:val="1C40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F80167"/>
    <w:multiLevelType w:val="multilevel"/>
    <w:tmpl w:val="EB04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F10829"/>
    <w:multiLevelType w:val="hybridMultilevel"/>
    <w:tmpl w:val="70AE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1"/>
  </w:num>
  <w:num w:numId="3">
    <w:abstractNumId w:val="14"/>
  </w:num>
  <w:num w:numId="4">
    <w:abstractNumId w:val="24"/>
  </w:num>
  <w:num w:numId="5">
    <w:abstractNumId w:val="20"/>
  </w:num>
  <w:num w:numId="6">
    <w:abstractNumId w:val="10"/>
  </w:num>
  <w:num w:numId="7">
    <w:abstractNumId w:val="2"/>
  </w:num>
  <w:num w:numId="8">
    <w:abstractNumId w:val="3"/>
  </w:num>
  <w:num w:numId="9">
    <w:abstractNumId w:val="12"/>
  </w:num>
  <w:num w:numId="10">
    <w:abstractNumId w:val="22"/>
  </w:num>
  <w:num w:numId="11">
    <w:abstractNumId w:val="17"/>
  </w:num>
  <w:num w:numId="12">
    <w:abstractNumId w:val="13"/>
  </w:num>
  <w:num w:numId="13">
    <w:abstractNumId w:val="1"/>
  </w:num>
  <w:num w:numId="14">
    <w:abstractNumId w:val="8"/>
  </w:num>
  <w:num w:numId="15">
    <w:abstractNumId w:val="23"/>
  </w:num>
  <w:num w:numId="16">
    <w:abstractNumId w:val="16"/>
  </w:num>
  <w:num w:numId="17">
    <w:abstractNumId w:val="4"/>
  </w:num>
  <w:num w:numId="18">
    <w:abstractNumId w:val="19"/>
  </w:num>
  <w:num w:numId="19">
    <w:abstractNumId w:val="9"/>
  </w:num>
  <w:num w:numId="20">
    <w:abstractNumId w:val="0"/>
  </w:num>
  <w:num w:numId="21">
    <w:abstractNumId w:val="5"/>
  </w:num>
  <w:num w:numId="22">
    <w:abstractNumId w:val="25"/>
  </w:num>
  <w:num w:numId="23">
    <w:abstractNumId w:val="6"/>
  </w:num>
  <w:num w:numId="24">
    <w:abstractNumId w:val="7"/>
  </w:num>
  <w:num w:numId="25">
    <w:abstractNumId w:val="11"/>
  </w:num>
  <w:num w:numId="26">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589"/>
    <w:rsid w:val="00013161"/>
    <w:rsid w:val="00021D75"/>
    <w:rsid w:val="000C1CDE"/>
    <w:rsid w:val="000D259F"/>
    <w:rsid w:val="000F01DC"/>
    <w:rsid w:val="00117E88"/>
    <w:rsid w:val="001D5908"/>
    <w:rsid w:val="00227B72"/>
    <w:rsid w:val="00356A38"/>
    <w:rsid w:val="003D77C4"/>
    <w:rsid w:val="004262DC"/>
    <w:rsid w:val="004C37E5"/>
    <w:rsid w:val="004C6F86"/>
    <w:rsid w:val="004C7BAB"/>
    <w:rsid w:val="00535DAB"/>
    <w:rsid w:val="00544841"/>
    <w:rsid w:val="00560B20"/>
    <w:rsid w:val="005D1192"/>
    <w:rsid w:val="00664F2C"/>
    <w:rsid w:val="006A06A2"/>
    <w:rsid w:val="006C3E27"/>
    <w:rsid w:val="006C79E4"/>
    <w:rsid w:val="00702CB1"/>
    <w:rsid w:val="007366D1"/>
    <w:rsid w:val="008D2D22"/>
    <w:rsid w:val="0094275F"/>
    <w:rsid w:val="00A4320A"/>
    <w:rsid w:val="00AB65FD"/>
    <w:rsid w:val="00B01717"/>
    <w:rsid w:val="00B74A5D"/>
    <w:rsid w:val="00C12F8B"/>
    <w:rsid w:val="00C21266"/>
    <w:rsid w:val="00C37A10"/>
    <w:rsid w:val="00C64A1B"/>
    <w:rsid w:val="00CC72CB"/>
    <w:rsid w:val="00CD304C"/>
    <w:rsid w:val="00CD7682"/>
    <w:rsid w:val="00CF055A"/>
    <w:rsid w:val="00D30505"/>
    <w:rsid w:val="00D327D1"/>
    <w:rsid w:val="00D86DCB"/>
    <w:rsid w:val="00D91E3D"/>
    <w:rsid w:val="00DB428F"/>
    <w:rsid w:val="00DE7589"/>
    <w:rsid w:val="00E0007B"/>
    <w:rsid w:val="00E66B71"/>
    <w:rsid w:val="00E84C05"/>
    <w:rsid w:val="00EA391B"/>
    <w:rsid w:val="00EF2E4F"/>
    <w:rsid w:val="00FF1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2374"/>
  <w15:chartTrackingRefBased/>
  <w15:docId w15:val="{8FA6D0AC-F7CD-444D-98BE-D2AA2E6E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1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3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37A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2CB"/>
    <w:pPr>
      <w:ind w:left="720"/>
      <w:contextualSpacing/>
    </w:pPr>
  </w:style>
  <w:style w:type="paragraph" w:customStyle="1" w:styleId="Default">
    <w:name w:val="Default"/>
    <w:rsid w:val="008D2D22"/>
    <w:pPr>
      <w:autoSpaceDE w:val="0"/>
      <w:autoSpaceDN w:val="0"/>
      <w:adjustRightInd w:val="0"/>
      <w:spacing w:after="0" w:line="240" w:lineRule="auto"/>
    </w:pPr>
    <w:rPr>
      <w:rFonts w:ascii="FJCEOH+Arial" w:hAnsi="FJCEOH+Arial" w:cs="FJCEOH+Arial"/>
      <w:color w:val="000000"/>
      <w:sz w:val="24"/>
      <w:szCs w:val="24"/>
    </w:rPr>
  </w:style>
  <w:style w:type="paragraph" w:styleId="BodyTextIndent2">
    <w:name w:val="Body Text Indent 2"/>
    <w:basedOn w:val="Default"/>
    <w:next w:val="Default"/>
    <w:link w:val="BodyTextIndent2Char"/>
    <w:uiPriority w:val="99"/>
    <w:rsid w:val="008D2D22"/>
    <w:rPr>
      <w:rFonts w:cstheme="minorBidi"/>
      <w:color w:val="auto"/>
    </w:rPr>
  </w:style>
  <w:style w:type="character" w:customStyle="1" w:styleId="BodyTextIndent2Char">
    <w:name w:val="Body Text Indent 2 Char"/>
    <w:basedOn w:val="DefaultParagraphFont"/>
    <w:link w:val="BodyTextIndent2"/>
    <w:uiPriority w:val="99"/>
    <w:rsid w:val="008D2D22"/>
    <w:rPr>
      <w:rFonts w:ascii="FJCEOH+Arial" w:hAnsi="FJCEOH+Arial"/>
      <w:sz w:val="24"/>
      <w:szCs w:val="24"/>
    </w:rPr>
  </w:style>
  <w:style w:type="paragraph" w:styleId="NormalWeb">
    <w:name w:val="Normal (Web)"/>
    <w:basedOn w:val="Normal"/>
    <w:uiPriority w:val="99"/>
    <w:semiHidden/>
    <w:unhideWhenUsed/>
    <w:rsid w:val="00227B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7B72"/>
    <w:rPr>
      <w:color w:val="0000FF"/>
      <w:u w:val="single"/>
    </w:rPr>
  </w:style>
  <w:style w:type="character" w:customStyle="1" w:styleId="Heading2Char">
    <w:name w:val="Heading 2 Char"/>
    <w:basedOn w:val="DefaultParagraphFont"/>
    <w:link w:val="Heading2"/>
    <w:uiPriority w:val="9"/>
    <w:rsid w:val="004C37E5"/>
    <w:rPr>
      <w:rFonts w:ascii="Times New Roman" w:eastAsia="Times New Roman" w:hAnsi="Times New Roman" w:cs="Times New Roman"/>
      <w:b/>
      <w:bCs/>
      <w:sz w:val="36"/>
      <w:szCs w:val="36"/>
    </w:rPr>
  </w:style>
  <w:style w:type="paragraph" w:customStyle="1" w:styleId="citation">
    <w:name w:val="citation"/>
    <w:basedOn w:val="Normal"/>
    <w:rsid w:val="004C37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ref">
    <w:name w:val="externalref"/>
    <w:basedOn w:val="DefaultParagraphFont"/>
    <w:rsid w:val="004C37E5"/>
  </w:style>
  <w:style w:type="character" w:customStyle="1" w:styleId="refsource">
    <w:name w:val="refsource"/>
    <w:basedOn w:val="DefaultParagraphFont"/>
    <w:rsid w:val="004C37E5"/>
  </w:style>
  <w:style w:type="character" w:customStyle="1" w:styleId="occurrence">
    <w:name w:val="occurrence"/>
    <w:basedOn w:val="DefaultParagraphFont"/>
    <w:rsid w:val="004C37E5"/>
  </w:style>
  <w:style w:type="character" w:customStyle="1" w:styleId="ws5">
    <w:name w:val="ws5"/>
    <w:basedOn w:val="DefaultParagraphFont"/>
    <w:rsid w:val="00C64A1B"/>
  </w:style>
  <w:style w:type="character" w:customStyle="1" w:styleId="a">
    <w:name w:val="_"/>
    <w:basedOn w:val="DefaultParagraphFont"/>
    <w:rsid w:val="00C64A1B"/>
  </w:style>
  <w:style w:type="character" w:customStyle="1" w:styleId="ls8">
    <w:name w:val="ls8"/>
    <w:basedOn w:val="DefaultParagraphFont"/>
    <w:rsid w:val="00117E88"/>
  </w:style>
  <w:style w:type="character" w:customStyle="1" w:styleId="ls7">
    <w:name w:val="ls7"/>
    <w:basedOn w:val="DefaultParagraphFont"/>
    <w:rsid w:val="00117E88"/>
  </w:style>
  <w:style w:type="character" w:customStyle="1" w:styleId="ff3">
    <w:name w:val="ff3"/>
    <w:basedOn w:val="DefaultParagraphFont"/>
    <w:rsid w:val="00117E88"/>
  </w:style>
  <w:style w:type="character" w:customStyle="1" w:styleId="ls5">
    <w:name w:val="ls5"/>
    <w:basedOn w:val="DefaultParagraphFont"/>
    <w:rsid w:val="00117E88"/>
  </w:style>
  <w:style w:type="character" w:customStyle="1" w:styleId="ws1">
    <w:name w:val="ws1"/>
    <w:basedOn w:val="DefaultParagraphFont"/>
    <w:rsid w:val="00117E88"/>
  </w:style>
  <w:style w:type="character" w:customStyle="1" w:styleId="ls9">
    <w:name w:val="ls9"/>
    <w:basedOn w:val="DefaultParagraphFont"/>
    <w:rsid w:val="00117E88"/>
  </w:style>
  <w:style w:type="character" w:customStyle="1" w:styleId="lsf">
    <w:name w:val="lsf"/>
    <w:basedOn w:val="DefaultParagraphFont"/>
    <w:rsid w:val="00117E88"/>
  </w:style>
  <w:style w:type="character" w:customStyle="1" w:styleId="ff8">
    <w:name w:val="ff8"/>
    <w:basedOn w:val="DefaultParagraphFont"/>
    <w:rsid w:val="00117E88"/>
  </w:style>
  <w:style w:type="character" w:customStyle="1" w:styleId="ls1">
    <w:name w:val="ls1"/>
    <w:basedOn w:val="DefaultParagraphFont"/>
    <w:rsid w:val="00117E88"/>
  </w:style>
  <w:style w:type="character" w:customStyle="1" w:styleId="ls10">
    <w:name w:val="ls10"/>
    <w:basedOn w:val="DefaultParagraphFont"/>
    <w:rsid w:val="00117E88"/>
  </w:style>
  <w:style w:type="character" w:customStyle="1" w:styleId="ffb">
    <w:name w:val="ffb"/>
    <w:basedOn w:val="DefaultParagraphFont"/>
    <w:rsid w:val="00117E88"/>
  </w:style>
  <w:style w:type="character" w:customStyle="1" w:styleId="ls3">
    <w:name w:val="ls3"/>
    <w:basedOn w:val="DefaultParagraphFont"/>
    <w:rsid w:val="00117E88"/>
  </w:style>
  <w:style w:type="character" w:customStyle="1" w:styleId="ff7">
    <w:name w:val="ff7"/>
    <w:basedOn w:val="DefaultParagraphFont"/>
    <w:rsid w:val="00117E88"/>
  </w:style>
  <w:style w:type="character" w:customStyle="1" w:styleId="ff1">
    <w:name w:val="ff1"/>
    <w:basedOn w:val="DefaultParagraphFont"/>
    <w:rsid w:val="00117E88"/>
  </w:style>
  <w:style w:type="character" w:customStyle="1" w:styleId="lse">
    <w:name w:val="lse"/>
    <w:basedOn w:val="DefaultParagraphFont"/>
    <w:rsid w:val="00117E88"/>
  </w:style>
  <w:style w:type="character" w:customStyle="1" w:styleId="ls2">
    <w:name w:val="ls2"/>
    <w:basedOn w:val="DefaultParagraphFont"/>
    <w:rsid w:val="00117E88"/>
  </w:style>
  <w:style w:type="character" w:customStyle="1" w:styleId="ff9">
    <w:name w:val="ff9"/>
    <w:basedOn w:val="DefaultParagraphFont"/>
    <w:rsid w:val="00117E88"/>
  </w:style>
  <w:style w:type="character" w:customStyle="1" w:styleId="fs6">
    <w:name w:val="fs6"/>
    <w:basedOn w:val="DefaultParagraphFont"/>
    <w:rsid w:val="00117E88"/>
  </w:style>
  <w:style w:type="character" w:customStyle="1" w:styleId="ls14">
    <w:name w:val="ls14"/>
    <w:basedOn w:val="DefaultParagraphFont"/>
    <w:rsid w:val="00117E88"/>
  </w:style>
  <w:style w:type="character" w:customStyle="1" w:styleId="ls15">
    <w:name w:val="ls15"/>
    <w:basedOn w:val="DefaultParagraphFont"/>
    <w:rsid w:val="00117E88"/>
  </w:style>
  <w:style w:type="character" w:customStyle="1" w:styleId="Heading3Char">
    <w:name w:val="Heading 3 Char"/>
    <w:basedOn w:val="DefaultParagraphFont"/>
    <w:link w:val="Heading3"/>
    <w:uiPriority w:val="9"/>
    <w:semiHidden/>
    <w:rsid w:val="00C37A1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1316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9681">
      <w:bodyDiv w:val="1"/>
      <w:marLeft w:val="0"/>
      <w:marRight w:val="0"/>
      <w:marTop w:val="0"/>
      <w:marBottom w:val="0"/>
      <w:divBdr>
        <w:top w:val="none" w:sz="0" w:space="0" w:color="auto"/>
        <w:left w:val="none" w:sz="0" w:space="0" w:color="auto"/>
        <w:bottom w:val="none" w:sz="0" w:space="0" w:color="auto"/>
        <w:right w:val="none" w:sz="0" w:space="0" w:color="auto"/>
      </w:divBdr>
    </w:div>
    <w:div w:id="280576117">
      <w:bodyDiv w:val="1"/>
      <w:marLeft w:val="0"/>
      <w:marRight w:val="0"/>
      <w:marTop w:val="0"/>
      <w:marBottom w:val="0"/>
      <w:divBdr>
        <w:top w:val="none" w:sz="0" w:space="0" w:color="auto"/>
        <w:left w:val="none" w:sz="0" w:space="0" w:color="auto"/>
        <w:bottom w:val="none" w:sz="0" w:space="0" w:color="auto"/>
        <w:right w:val="none" w:sz="0" w:space="0" w:color="auto"/>
      </w:divBdr>
    </w:div>
    <w:div w:id="319650629">
      <w:bodyDiv w:val="1"/>
      <w:marLeft w:val="0"/>
      <w:marRight w:val="0"/>
      <w:marTop w:val="0"/>
      <w:marBottom w:val="0"/>
      <w:divBdr>
        <w:top w:val="none" w:sz="0" w:space="0" w:color="auto"/>
        <w:left w:val="none" w:sz="0" w:space="0" w:color="auto"/>
        <w:bottom w:val="none" w:sz="0" w:space="0" w:color="auto"/>
        <w:right w:val="none" w:sz="0" w:space="0" w:color="auto"/>
      </w:divBdr>
    </w:div>
    <w:div w:id="348333638">
      <w:bodyDiv w:val="1"/>
      <w:marLeft w:val="0"/>
      <w:marRight w:val="0"/>
      <w:marTop w:val="0"/>
      <w:marBottom w:val="0"/>
      <w:divBdr>
        <w:top w:val="none" w:sz="0" w:space="0" w:color="auto"/>
        <w:left w:val="none" w:sz="0" w:space="0" w:color="auto"/>
        <w:bottom w:val="none" w:sz="0" w:space="0" w:color="auto"/>
        <w:right w:val="none" w:sz="0" w:space="0" w:color="auto"/>
      </w:divBdr>
    </w:div>
    <w:div w:id="400180150">
      <w:bodyDiv w:val="1"/>
      <w:marLeft w:val="0"/>
      <w:marRight w:val="0"/>
      <w:marTop w:val="0"/>
      <w:marBottom w:val="0"/>
      <w:divBdr>
        <w:top w:val="none" w:sz="0" w:space="0" w:color="auto"/>
        <w:left w:val="none" w:sz="0" w:space="0" w:color="auto"/>
        <w:bottom w:val="none" w:sz="0" w:space="0" w:color="auto"/>
        <w:right w:val="none" w:sz="0" w:space="0" w:color="auto"/>
      </w:divBdr>
    </w:div>
    <w:div w:id="436557764">
      <w:bodyDiv w:val="1"/>
      <w:marLeft w:val="0"/>
      <w:marRight w:val="0"/>
      <w:marTop w:val="0"/>
      <w:marBottom w:val="0"/>
      <w:divBdr>
        <w:top w:val="none" w:sz="0" w:space="0" w:color="auto"/>
        <w:left w:val="none" w:sz="0" w:space="0" w:color="auto"/>
        <w:bottom w:val="none" w:sz="0" w:space="0" w:color="auto"/>
        <w:right w:val="none" w:sz="0" w:space="0" w:color="auto"/>
      </w:divBdr>
      <w:divsChild>
        <w:div w:id="945229906">
          <w:marLeft w:val="0"/>
          <w:marRight w:val="0"/>
          <w:marTop w:val="0"/>
          <w:marBottom w:val="0"/>
          <w:divBdr>
            <w:top w:val="none" w:sz="0" w:space="0" w:color="auto"/>
            <w:left w:val="none" w:sz="0" w:space="0" w:color="auto"/>
            <w:bottom w:val="none" w:sz="0" w:space="0" w:color="auto"/>
            <w:right w:val="none" w:sz="0" w:space="0" w:color="auto"/>
          </w:divBdr>
          <w:divsChild>
            <w:div w:id="458500860">
              <w:marLeft w:val="0"/>
              <w:marRight w:val="60"/>
              <w:marTop w:val="0"/>
              <w:marBottom w:val="0"/>
              <w:divBdr>
                <w:top w:val="none" w:sz="0" w:space="0" w:color="auto"/>
                <w:left w:val="none" w:sz="0" w:space="0" w:color="auto"/>
                <w:bottom w:val="none" w:sz="0" w:space="0" w:color="auto"/>
                <w:right w:val="none" w:sz="0" w:space="0" w:color="auto"/>
              </w:divBdr>
            </w:div>
            <w:div w:id="287904337">
              <w:marLeft w:val="0"/>
              <w:marRight w:val="60"/>
              <w:marTop w:val="0"/>
              <w:marBottom w:val="0"/>
              <w:divBdr>
                <w:top w:val="none" w:sz="0" w:space="0" w:color="auto"/>
                <w:left w:val="none" w:sz="0" w:space="0" w:color="auto"/>
                <w:bottom w:val="none" w:sz="0" w:space="0" w:color="auto"/>
                <w:right w:val="none" w:sz="0" w:space="0" w:color="auto"/>
              </w:divBdr>
            </w:div>
            <w:div w:id="1177308153">
              <w:marLeft w:val="0"/>
              <w:marRight w:val="60"/>
              <w:marTop w:val="0"/>
              <w:marBottom w:val="0"/>
              <w:divBdr>
                <w:top w:val="none" w:sz="0" w:space="0" w:color="auto"/>
                <w:left w:val="none" w:sz="0" w:space="0" w:color="auto"/>
                <w:bottom w:val="none" w:sz="0" w:space="0" w:color="auto"/>
                <w:right w:val="none" w:sz="0" w:space="0" w:color="auto"/>
              </w:divBdr>
            </w:div>
            <w:div w:id="483591641">
              <w:marLeft w:val="0"/>
              <w:marRight w:val="60"/>
              <w:marTop w:val="0"/>
              <w:marBottom w:val="0"/>
              <w:divBdr>
                <w:top w:val="none" w:sz="0" w:space="0" w:color="auto"/>
                <w:left w:val="none" w:sz="0" w:space="0" w:color="auto"/>
                <w:bottom w:val="none" w:sz="0" w:space="0" w:color="auto"/>
                <w:right w:val="none" w:sz="0" w:space="0" w:color="auto"/>
              </w:divBdr>
            </w:div>
            <w:div w:id="1702824515">
              <w:marLeft w:val="0"/>
              <w:marRight w:val="60"/>
              <w:marTop w:val="0"/>
              <w:marBottom w:val="0"/>
              <w:divBdr>
                <w:top w:val="none" w:sz="0" w:space="0" w:color="auto"/>
                <w:left w:val="none" w:sz="0" w:space="0" w:color="auto"/>
                <w:bottom w:val="none" w:sz="0" w:space="0" w:color="auto"/>
                <w:right w:val="none" w:sz="0" w:space="0" w:color="auto"/>
              </w:divBdr>
            </w:div>
            <w:div w:id="928344878">
              <w:marLeft w:val="0"/>
              <w:marRight w:val="60"/>
              <w:marTop w:val="0"/>
              <w:marBottom w:val="0"/>
              <w:divBdr>
                <w:top w:val="none" w:sz="0" w:space="0" w:color="auto"/>
                <w:left w:val="none" w:sz="0" w:space="0" w:color="auto"/>
                <w:bottom w:val="none" w:sz="0" w:space="0" w:color="auto"/>
                <w:right w:val="none" w:sz="0" w:space="0" w:color="auto"/>
              </w:divBdr>
            </w:div>
            <w:div w:id="1566338705">
              <w:marLeft w:val="0"/>
              <w:marRight w:val="60"/>
              <w:marTop w:val="0"/>
              <w:marBottom w:val="0"/>
              <w:divBdr>
                <w:top w:val="none" w:sz="0" w:space="0" w:color="auto"/>
                <w:left w:val="none" w:sz="0" w:space="0" w:color="auto"/>
                <w:bottom w:val="none" w:sz="0" w:space="0" w:color="auto"/>
                <w:right w:val="none" w:sz="0" w:space="0" w:color="auto"/>
              </w:divBdr>
            </w:div>
            <w:div w:id="1233200122">
              <w:marLeft w:val="0"/>
              <w:marRight w:val="60"/>
              <w:marTop w:val="0"/>
              <w:marBottom w:val="0"/>
              <w:divBdr>
                <w:top w:val="none" w:sz="0" w:space="0" w:color="auto"/>
                <w:left w:val="none" w:sz="0" w:space="0" w:color="auto"/>
                <w:bottom w:val="none" w:sz="0" w:space="0" w:color="auto"/>
                <w:right w:val="none" w:sz="0" w:space="0" w:color="auto"/>
              </w:divBdr>
            </w:div>
            <w:div w:id="1037437015">
              <w:marLeft w:val="0"/>
              <w:marRight w:val="60"/>
              <w:marTop w:val="0"/>
              <w:marBottom w:val="0"/>
              <w:divBdr>
                <w:top w:val="none" w:sz="0" w:space="0" w:color="auto"/>
                <w:left w:val="none" w:sz="0" w:space="0" w:color="auto"/>
                <w:bottom w:val="none" w:sz="0" w:space="0" w:color="auto"/>
                <w:right w:val="none" w:sz="0" w:space="0" w:color="auto"/>
              </w:divBdr>
            </w:div>
            <w:div w:id="148324636">
              <w:marLeft w:val="0"/>
              <w:marRight w:val="60"/>
              <w:marTop w:val="0"/>
              <w:marBottom w:val="0"/>
              <w:divBdr>
                <w:top w:val="none" w:sz="0" w:space="0" w:color="auto"/>
                <w:left w:val="none" w:sz="0" w:space="0" w:color="auto"/>
                <w:bottom w:val="none" w:sz="0" w:space="0" w:color="auto"/>
                <w:right w:val="none" w:sz="0" w:space="0" w:color="auto"/>
              </w:divBdr>
            </w:div>
            <w:div w:id="1793286508">
              <w:marLeft w:val="0"/>
              <w:marRight w:val="60"/>
              <w:marTop w:val="0"/>
              <w:marBottom w:val="0"/>
              <w:divBdr>
                <w:top w:val="none" w:sz="0" w:space="0" w:color="auto"/>
                <w:left w:val="none" w:sz="0" w:space="0" w:color="auto"/>
                <w:bottom w:val="none" w:sz="0" w:space="0" w:color="auto"/>
                <w:right w:val="none" w:sz="0" w:space="0" w:color="auto"/>
              </w:divBdr>
            </w:div>
            <w:div w:id="407580555">
              <w:marLeft w:val="0"/>
              <w:marRight w:val="60"/>
              <w:marTop w:val="0"/>
              <w:marBottom w:val="0"/>
              <w:divBdr>
                <w:top w:val="none" w:sz="0" w:space="0" w:color="auto"/>
                <w:left w:val="none" w:sz="0" w:space="0" w:color="auto"/>
                <w:bottom w:val="none" w:sz="0" w:space="0" w:color="auto"/>
                <w:right w:val="none" w:sz="0" w:space="0" w:color="auto"/>
              </w:divBdr>
            </w:div>
            <w:div w:id="25645484">
              <w:marLeft w:val="0"/>
              <w:marRight w:val="60"/>
              <w:marTop w:val="0"/>
              <w:marBottom w:val="0"/>
              <w:divBdr>
                <w:top w:val="none" w:sz="0" w:space="0" w:color="auto"/>
                <w:left w:val="none" w:sz="0" w:space="0" w:color="auto"/>
                <w:bottom w:val="none" w:sz="0" w:space="0" w:color="auto"/>
                <w:right w:val="none" w:sz="0" w:space="0" w:color="auto"/>
              </w:divBdr>
            </w:div>
            <w:div w:id="1460341894">
              <w:marLeft w:val="0"/>
              <w:marRight w:val="60"/>
              <w:marTop w:val="0"/>
              <w:marBottom w:val="0"/>
              <w:divBdr>
                <w:top w:val="none" w:sz="0" w:space="0" w:color="auto"/>
                <w:left w:val="none" w:sz="0" w:space="0" w:color="auto"/>
                <w:bottom w:val="none" w:sz="0" w:space="0" w:color="auto"/>
                <w:right w:val="none" w:sz="0" w:space="0" w:color="auto"/>
              </w:divBdr>
            </w:div>
            <w:div w:id="2028172601">
              <w:marLeft w:val="0"/>
              <w:marRight w:val="60"/>
              <w:marTop w:val="0"/>
              <w:marBottom w:val="0"/>
              <w:divBdr>
                <w:top w:val="none" w:sz="0" w:space="0" w:color="auto"/>
                <w:left w:val="none" w:sz="0" w:space="0" w:color="auto"/>
                <w:bottom w:val="none" w:sz="0" w:space="0" w:color="auto"/>
                <w:right w:val="none" w:sz="0" w:space="0" w:color="auto"/>
              </w:divBdr>
            </w:div>
            <w:div w:id="916014933">
              <w:marLeft w:val="0"/>
              <w:marRight w:val="60"/>
              <w:marTop w:val="0"/>
              <w:marBottom w:val="0"/>
              <w:divBdr>
                <w:top w:val="none" w:sz="0" w:space="0" w:color="auto"/>
                <w:left w:val="none" w:sz="0" w:space="0" w:color="auto"/>
                <w:bottom w:val="none" w:sz="0" w:space="0" w:color="auto"/>
                <w:right w:val="none" w:sz="0" w:space="0" w:color="auto"/>
              </w:divBdr>
            </w:div>
            <w:div w:id="734662417">
              <w:marLeft w:val="0"/>
              <w:marRight w:val="60"/>
              <w:marTop w:val="0"/>
              <w:marBottom w:val="0"/>
              <w:divBdr>
                <w:top w:val="none" w:sz="0" w:space="0" w:color="auto"/>
                <w:left w:val="none" w:sz="0" w:space="0" w:color="auto"/>
                <w:bottom w:val="none" w:sz="0" w:space="0" w:color="auto"/>
                <w:right w:val="none" w:sz="0" w:space="0" w:color="auto"/>
              </w:divBdr>
            </w:div>
            <w:div w:id="103574980">
              <w:marLeft w:val="0"/>
              <w:marRight w:val="60"/>
              <w:marTop w:val="0"/>
              <w:marBottom w:val="0"/>
              <w:divBdr>
                <w:top w:val="none" w:sz="0" w:space="0" w:color="auto"/>
                <w:left w:val="none" w:sz="0" w:space="0" w:color="auto"/>
                <w:bottom w:val="none" w:sz="0" w:space="0" w:color="auto"/>
                <w:right w:val="none" w:sz="0" w:space="0" w:color="auto"/>
              </w:divBdr>
            </w:div>
            <w:div w:id="435709272">
              <w:marLeft w:val="0"/>
              <w:marRight w:val="60"/>
              <w:marTop w:val="0"/>
              <w:marBottom w:val="0"/>
              <w:divBdr>
                <w:top w:val="none" w:sz="0" w:space="0" w:color="auto"/>
                <w:left w:val="none" w:sz="0" w:space="0" w:color="auto"/>
                <w:bottom w:val="none" w:sz="0" w:space="0" w:color="auto"/>
                <w:right w:val="none" w:sz="0" w:space="0" w:color="auto"/>
              </w:divBdr>
            </w:div>
            <w:div w:id="414977639">
              <w:marLeft w:val="0"/>
              <w:marRight w:val="60"/>
              <w:marTop w:val="0"/>
              <w:marBottom w:val="0"/>
              <w:divBdr>
                <w:top w:val="none" w:sz="0" w:space="0" w:color="auto"/>
                <w:left w:val="none" w:sz="0" w:space="0" w:color="auto"/>
                <w:bottom w:val="none" w:sz="0" w:space="0" w:color="auto"/>
                <w:right w:val="none" w:sz="0" w:space="0" w:color="auto"/>
              </w:divBdr>
            </w:div>
            <w:div w:id="74322003">
              <w:marLeft w:val="0"/>
              <w:marRight w:val="60"/>
              <w:marTop w:val="0"/>
              <w:marBottom w:val="0"/>
              <w:divBdr>
                <w:top w:val="none" w:sz="0" w:space="0" w:color="auto"/>
                <w:left w:val="none" w:sz="0" w:space="0" w:color="auto"/>
                <w:bottom w:val="none" w:sz="0" w:space="0" w:color="auto"/>
                <w:right w:val="none" w:sz="0" w:space="0" w:color="auto"/>
              </w:divBdr>
            </w:div>
            <w:div w:id="1171798355">
              <w:marLeft w:val="0"/>
              <w:marRight w:val="60"/>
              <w:marTop w:val="0"/>
              <w:marBottom w:val="0"/>
              <w:divBdr>
                <w:top w:val="none" w:sz="0" w:space="0" w:color="auto"/>
                <w:left w:val="none" w:sz="0" w:space="0" w:color="auto"/>
                <w:bottom w:val="none" w:sz="0" w:space="0" w:color="auto"/>
                <w:right w:val="none" w:sz="0" w:space="0" w:color="auto"/>
              </w:divBdr>
            </w:div>
            <w:div w:id="996375297">
              <w:marLeft w:val="0"/>
              <w:marRight w:val="60"/>
              <w:marTop w:val="0"/>
              <w:marBottom w:val="0"/>
              <w:divBdr>
                <w:top w:val="none" w:sz="0" w:space="0" w:color="auto"/>
                <w:left w:val="none" w:sz="0" w:space="0" w:color="auto"/>
                <w:bottom w:val="none" w:sz="0" w:space="0" w:color="auto"/>
                <w:right w:val="none" w:sz="0" w:space="0" w:color="auto"/>
              </w:divBdr>
            </w:div>
            <w:div w:id="334306735">
              <w:marLeft w:val="0"/>
              <w:marRight w:val="60"/>
              <w:marTop w:val="0"/>
              <w:marBottom w:val="0"/>
              <w:divBdr>
                <w:top w:val="none" w:sz="0" w:space="0" w:color="auto"/>
                <w:left w:val="none" w:sz="0" w:space="0" w:color="auto"/>
                <w:bottom w:val="none" w:sz="0" w:space="0" w:color="auto"/>
                <w:right w:val="none" w:sz="0" w:space="0" w:color="auto"/>
              </w:divBdr>
            </w:div>
            <w:div w:id="1349482234">
              <w:marLeft w:val="0"/>
              <w:marRight w:val="60"/>
              <w:marTop w:val="0"/>
              <w:marBottom w:val="0"/>
              <w:divBdr>
                <w:top w:val="none" w:sz="0" w:space="0" w:color="auto"/>
                <w:left w:val="none" w:sz="0" w:space="0" w:color="auto"/>
                <w:bottom w:val="none" w:sz="0" w:space="0" w:color="auto"/>
                <w:right w:val="none" w:sz="0" w:space="0" w:color="auto"/>
              </w:divBdr>
            </w:div>
            <w:div w:id="1910534142">
              <w:marLeft w:val="0"/>
              <w:marRight w:val="60"/>
              <w:marTop w:val="0"/>
              <w:marBottom w:val="0"/>
              <w:divBdr>
                <w:top w:val="none" w:sz="0" w:space="0" w:color="auto"/>
                <w:left w:val="none" w:sz="0" w:space="0" w:color="auto"/>
                <w:bottom w:val="none" w:sz="0" w:space="0" w:color="auto"/>
                <w:right w:val="none" w:sz="0" w:space="0" w:color="auto"/>
              </w:divBdr>
            </w:div>
            <w:div w:id="34472438">
              <w:marLeft w:val="0"/>
              <w:marRight w:val="60"/>
              <w:marTop w:val="0"/>
              <w:marBottom w:val="0"/>
              <w:divBdr>
                <w:top w:val="none" w:sz="0" w:space="0" w:color="auto"/>
                <w:left w:val="none" w:sz="0" w:space="0" w:color="auto"/>
                <w:bottom w:val="none" w:sz="0" w:space="0" w:color="auto"/>
                <w:right w:val="none" w:sz="0" w:space="0" w:color="auto"/>
              </w:divBdr>
            </w:div>
            <w:div w:id="1044209969">
              <w:marLeft w:val="0"/>
              <w:marRight w:val="60"/>
              <w:marTop w:val="0"/>
              <w:marBottom w:val="0"/>
              <w:divBdr>
                <w:top w:val="none" w:sz="0" w:space="0" w:color="auto"/>
                <w:left w:val="none" w:sz="0" w:space="0" w:color="auto"/>
                <w:bottom w:val="none" w:sz="0" w:space="0" w:color="auto"/>
                <w:right w:val="none" w:sz="0" w:space="0" w:color="auto"/>
              </w:divBdr>
            </w:div>
            <w:div w:id="1205020721">
              <w:marLeft w:val="0"/>
              <w:marRight w:val="60"/>
              <w:marTop w:val="0"/>
              <w:marBottom w:val="0"/>
              <w:divBdr>
                <w:top w:val="none" w:sz="0" w:space="0" w:color="auto"/>
                <w:left w:val="none" w:sz="0" w:space="0" w:color="auto"/>
                <w:bottom w:val="none" w:sz="0" w:space="0" w:color="auto"/>
                <w:right w:val="none" w:sz="0" w:space="0" w:color="auto"/>
              </w:divBdr>
            </w:div>
            <w:div w:id="1631787736">
              <w:marLeft w:val="0"/>
              <w:marRight w:val="60"/>
              <w:marTop w:val="0"/>
              <w:marBottom w:val="0"/>
              <w:divBdr>
                <w:top w:val="none" w:sz="0" w:space="0" w:color="auto"/>
                <w:left w:val="none" w:sz="0" w:space="0" w:color="auto"/>
                <w:bottom w:val="none" w:sz="0" w:space="0" w:color="auto"/>
                <w:right w:val="none" w:sz="0" w:space="0" w:color="auto"/>
              </w:divBdr>
            </w:div>
            <w:div w:id="1526020533">
              <w:marLeft w:val="0"/>
              <w:marRight w:val="60"/>
              <w:marTop w:val="0"/>
              <w:marBottom w:val="0"/>
              <w:divBdr>
                <w:top w:val="none" w:sz="0" w:space="0" w:color="auto"/>
                <w:left w:val="none" w:sz="0" w:space="0" w:color="auto"/>
                <w:bottom w:val="none" w:sz="0" w:space="0" w:color="auto"/>
                <w:right w:val="none" w:sz="0" w:space="0" w:color="auto"/>
              </w:divBdr>
            </w:div>
            <w:div w:id="1662811717">
              <w:marLeft w:val="0"/>
              <w:marRight w:val="60"/>
              <w:marTop w:val="0"/>
              <w:marBottom w:val="0"/>
              <w:divBdr>
                <w:top w:val="none" w:sz="0" w:space="0" w:color="auto"/>
                <w:left w:val="none" w:sz="0" w:space="0" w:color="auto"/>
                <w:bottom w:val="none" w:sz="0" w:space="0" w:color="auto"/>
                <w:right w:val="none" w:sz="0" w:space="0" w:color="auto"/>
              </w:divBdr>
            </w:div>
            <w:div w:id="1254242831">
              <w:marLeft w:val="0"/>
              <w:marRight w:val="60"/>
              <w:marTop w:val="0"/>
              <w:marBottom w:val="0"/>
              <w:divBdr>
                <w:top w:val="none" w:sz="0" w:space="0" w:color="auto"/>
                <w:left w:val="none" w:sz="0" w:space="0" w:color="auto"/>
                <w:bottom w:val="none" w:sz="0" w:space="0" w:color="auto"/>
                <w:right w:val="none" w:sz="0" w:space="0" w:color="auto"/>
              </w:divBdr>
            </w:div>
            <w:div w:id="1820266039">
              <w:marLeft w:val="0"/>
              <w:marRight w:val="60"/>
              <w:marTop w:val="0"/>
              <w:marBottom w:val="0"/>
              <w:divBdr>
                <w:top w:val="none" w:sz="0" w:space="0" w:color="auto"/>
                <w:left w:val="none" w:sz="0" w:space="0" w:color="auto"/>
                <w:bottom w:val="none" w:sz="0" w:space="0" w:color="auto"/>
                <w:right w:val="none" w:sz="0" w:space="0" w:color="auto"/>
              </w:divBdr>
            </w:div>
            <w:div w:id="1925871601">
              <w:marLeft w:val="0"/>
              <w:marRight w:val="60"/>
              <w:marTop w:val="0"/>
              <w:marBottom w:val="0"/>
              <w:divBdr>
                <w:top w:val="none" w:sz="0" w:space="0" w:color="auto"/>
                <w:left w:val="none" w:sz="0" w:space="0" w:color="auto"/>
                <w:bottom w:val="none" w:sz="0" w:space="0" w:color="auto"/>
                <w:right w:val="none" w:sz="0" w:space="0" w:color="auto"/>
              </w:divBdr>
            </w:div>
            <w:div w:id="215360988">
              <w:marLeft w:val="0"/>
              <w:marRight w:val="60"/>
              <w:marTop w:val="0"/>
              <w:marBottom w:val="0"/>
              <w:divBdr>
                <w:top w:val="none" w:sz="0" w:space="0" w:color="auto"/>
                <w:left w:val="none" w:sz="0" w:space="0" w:color="auto"/>
                <w:bottom w:val="none" w:sz="0" w:space="0" w:color="auto"/>
                <w:right w:val="none" w:sz="0" w:space="0" w:color="auto"/>
              </w:divBdr>
            </w:div>
            <w:div w:id="1812358620">
              <w:marLeft w:val="0"/>
              <w:marRight w:val="60"/>
              <w:marTop w:val="0"/>
              <w:marBottom w:val="0"/>
              <w:divBdr>
                <w:top w:val="none" w:sz="0" w:space="0" w:color="auto"/>
                <w:left w:val="none" w:sz="0" w:space="0" w:color="auto"/>
                <w:bottom w:val="none" w:sz="0" w:space="0" w:color="auto"/>
                <w:right w:val="none" w:sz="0" w:space="0" w:color="auto"/>
              </w:divBdr>
            </w:div>
            <w:div w:id="1132167098">
              <w:marLeft w:val="0"/>
              <w:marRight w:val="60"/>
              <w:marTop w:val="0"/>
              <w:marBottom w:val="0"/>
              <w:divBdr>
                <w:top w:val="none" w:sz="0" w:space="0" w:color="auto"/>
                <w:left w:val="none" w:sz="0" w:space="0" w:color="auto"/>
                <w:bottom w:val="none" w:sz="0" w:space="0" w:color="auto"/>
                <w:right w:val="none" w:sz="0" w:space="0" w:color="auto"/>
              </w:divBdr>
            </w:div>
            <w:div w:id="782579729">
              <w:marLeft w:val="0"/>
              <w:marRight w:val="60"/>
              <w:marTop w:val="0"/>
              <w:marBottom w:val="0"/>
              <w:divBdr>
                <w:top w:val="none" w:sz="0" w:space="0" w:color="auto"/>
                <w:left w:val="none" w:sz="0" w:space="0" w:color="auto"/>
                <w:bottom w:val="none" w:sz="0" w:space="0" w:color="auto"/>
                <w:right w:val="none" w:sz="0" w:space="0" w:color="auto"/>
              </w:divBdr>
            </w:div>
            <w:div w:id="114183860">
              <w:marLeft w:val="0"/>
              <w:marRight w:val="60"/>
              <w:marTop w:val="0"/>
              <w:marBottom w:val="0"/>
              <w:divBdr>
                <w:top w:val="none" w:sz="0" w:space="0" w:color="auto"/>
                <w:left w:val="none" w:sz="0" w:space="0" w:color="auto"/>
                <w:bottom w:val="none" w:sz="0" w:space="0" w:color="auto"/>
                <w:right w:val="none" w:sz="0" w:space="0" w:color="auto"/>
              </w:divBdr>
            </w:div>
            <w:div w:id="1824733158">
              <w:marLeft w:val="0"/>
              <w:marRight w:val="60"/>
              <w:marTop w:val="0"/>
              <w:marBottom w:val="0"/>
              <w:divBdr>
                <w:top w:val="none" w:sz="0" w:space="0" w:color="auto"/>
                <w:left w:val="none" w:sz="0" w:space="0" w:color="auto"/>
                <w:bottom w:val="none" w:sz="0" w:space="0" w:color="auto"/>
                <w:right w:val="none" w:sz="0" w:space="0" w:color="auto"/>
              </w:divBdr>
            </w:div>
            <w:div w:id="193928583">
              <w:marLeft w:val="0"/>
              <w:marRight w:val="60"/>
              <w:marTop w:val="0"/>
              <w:marBottom w:val="0"/>
              <w:divBdr>
                <w:top w:val="none" w:sz="0" w:space="0" w:color="auto"/>
                <w:left w:val="none" w:sz="0" w:space="0" w:color="auto"/>
                <w:bottom w:val="none" w:sz="0" w:space="0" w:color="auto"/>
                <w:right w:val="none" w:sz="0" w:space="0" w:color="auto"/>
              </w:divBdr>
            </w:div>
            <w:div w:id="1637757466">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736703715">
      <w:bodyDiv w:val="1"/>
      <w:marLeft w:val="0"/>
      <w:marRight w:val="0"/>
      <w:marTop w:val="0"/>
      <w:marBottom w:val="0"/>
      <w:divBdr>
        <w:top w:val="none" w:sz="0" w:space="0" w:color="auto"/>
        <w:left w:val="none" w:sz="0" w:space="0" w:color="auto"/>
        <w:bottom w:val="none" w:sz="0" w:space="0" w:color="auto"/>
        <w:right w:val="none" w:sz="0" w:space="0" w:color="auto"/>
      </w:divBdr>
    </w:div>
    <w:div w:id="1022895236">
      <w:bodyDiv w:val="1"/>
      <w:marLeft w:val="0"/>
      <w:marRight w:val="0"/>
      <w:marTop w:val="0"/>
      <w:marBottom w:val="0"/>
      <w:divBdr>
        <w:top w:val="none" w:sz="0" w:space="0" w:color="auto"/>
        <w:left w:val="none" w:sz="0" w:space="0" w:color="auto"/>
        <w:bottom w:val="none" w:sz="0" w:space="0" w:color="auto"/>
        <w:right w:val="none" w:sz="0" w:space="0" w:color="auto"/>
      </w:divBdr>
    </w:div>
    <w:div w:id="1074281074">
      <w:bodyDiv w:val="1"/>
      <w:marLeft w:val="0"/>
      <w:marRight w:val="0"/>
      <w:marTop w:val="0"/>
      <w:marBottom w:val="0"/>
      <w:divBdr>
        <w:top w:val="none" w:sz="0" w:space="0" w:color="auto"/>
        <w:left w:val="none" w:sz="0" w:space="0" w:color="auto"/>
        <w:bottom w:val="none" w:sz="0" w:space="0" w:color="auto"/>
        <w:right w:val="none" w:sz="0" w:space="0" w:color="auto"/>
      </w:divBdr>
    </w:div>
    <w:div w:id="1134831144">
      <w:bodyDiv w:val="1"/>
      <w:marLeft w:val="0"/>
      <w:marRight w:val="0"/>
      <w:marTop w:val="0"/>
      <w:marBottom w:val="0"/>
      <w:divBdr>
        <w:top w:val="none" w:sz="0" w:space="0" w:color="auto"/>
        <w:left w:val="none" w:sz="0" w:space="0" w:color="auto"/>
        <w:bottom w:val="none" w:sz="0" w:space="0" w:color="auto"/>
        <w:right w:val="none" w:sz="0" w:space="0" w:color="auto"/>
      </w:divBdr>
    </w:div>
    <w:div w:id="1291087487">
      <w:bodyDiv w:val="1"/>
      <w:marLeft w:val="0"/>
      <w:marRight w:val="0"/>
      <w:marTop w:val="0"/>
      <w:marBottom w:val="0"/>
      <w:divBdr>
        <w:top w:val="none" w:sz="0" w:space="0" w:color="auto"/>
        <w:left w:val="none" w:sz="0" w:space="0" w:color="auto"/>
        <w:bottom w:val="none" w:sz="0" w:space="0" w:color="auto"/>
        <w:right w:val="none" w:sz="0" w:space="0" w:color="auto"/>
      </w:divBdr>
    </w:div>
    <w:div w:id="1397705338">
      <w:bodyDiv w:val="1"/>
      <w:marLeft w:val="0"/>
      <w:marRight w:val="0"/>
      <w:marTop w:val="0"/>
      <w:marBottom w:val="0"/>
      <w:divBdr>
        <w:top w:val="none" w:sz="0" w:space="0" w:color="auto"/>
        <w:left w:val="none" w:sz="0" w:space="0" w:color="auto"/>
        <w:bottom w:val="none" w:sz="0" w:space="0" w:color="auto"/>
        <w:right w:val="none" w:sz="0" w:space="0" w:color="auto"/>
      </w:divBdr>
      <w:divsChild>
        <w:div w:id="185580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3399">
      <w:bodyDiv w:val="1"/>
      <w:marLeft w:val="0"/>
      <w:marRight w:val="0"/>
      <w:marTop w:val="0"/>
      <w:marBottom w:val="0"/>
      <w:divBdr>
        <w:top w:val="none" w:sz="0" w:space="0" w:color="auto"/>
        <w:left w:val="none" w:sz="0" w:space="0" w:color="auto"/>
        <w:bottom w:val="none" w:sz="0" w:space="0" w:color="auto"/>
        <w:right w:val="none" w:sz="0" w:space="0" w:color="auto"/>
      </w:divBdr>
    </w:div>
    <w:div w:id="1785691029">
      <w:bodyDiv w:val="1"/>
      <w:marLeft w:val="0"/>
      <w:marRight w:val="0"/>
      <w:marTop w:val="0"/>
      <w:marBottom w:val="0"/>
      <w:divBdr>
        <w:top w:val="none" w:sz="0" w:space="0" w:color="auto"/>
        <w:left w:val="none" w:sz="0" w:space="0" w:color="auto"/>
        <w:bottom w:val="none" w:sz="0" w:space="0" w:color="auto"/>
        <w:right w:val="none" w:sz="0" w:space="0" w:color="auto"/>
      </w:divBdr>
    </w:div>
    <w:div w:id="1913001822">
      <w:bodyDiv w:val="1"/>
      <w:marLeft w:val="0"/>
      <w:marRight w:val="0"/>
      <w:marTop w:val="0"/>
      <w:marBottom w:val="0"/>
      <w:divBdr>
        <w:top w:val="none" w:sz="0" w:space="0" w:color="auto"/>
        <w:left w:val="none" w:sz="0" w:space="0" w:color="auto"/>
        <w:bottom w:val="none" w:sz="0" w:space="0" w:color="auto"/>
        <w:right w:val="none" w:sz="0" w:space="0" w:color="auto"/>
      </w:divBdr>
    </w:div>
    <w:div w:id="1981222735">
      <w:bodyDiv w:val="1"/>
      <w:marLeft w:val="0"/>
      <w:marRight w:val="0"/>
      <w:marTop w:val="0"/>
      <w:marBottom w:val="0"/>
      <w:divBdr>
        <w:top w:val="none" w:sz="0" w:space="0" w:color="auto"/>
        <w:left w:val="none" w:sz="0" w:space="0" w:color="auto"/>
        <w:bottom w:val="none" w:sz="0" w:space="0" w:color="auto"/>
        <w:right w:val="none" w:sz="0" w:space="0" w:color="auto"/>
      </w:divBdr>
    </w:div>
    <w:div w:id="199964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ijgi4020591" TargetMode="External"/><Relationship Id="rId21" Type="http://schemas.openxmlformats.org/officeDocument/2006/relationships/image" Target="media/image11.png"/><Relationship Id="rId42" Type="http://schemas.openxmlformats.org/officeDocument/2006/relationships/hyperlink" Target="https://doi.org/10.5121/csit.2016.60501" TargetMode="External"/><Relationship Id="rId47" Type="http://schemas.openxmlformats.org/officeDocument/2006/relationships/hyperlink" Target="https://scholar.google.com/scholar?q=Gregus%20M%2C%20Kryvinska%20N%20%282015%29%20Service%20orientation%20of%20enterprises%E2%80%94aspects%2C%20dimensions%2C%20technologies.%20Comenius%20University%20in%20Bratislava.%20ISBN%3A%209788022339780" TargetMode="External"/><Relationship Id="rId63" Type="http://schemas.openxmlformats.org/officeDocument/2006/relationships/hyperlink" Target="https://doi.org/10.1108/03684921211213052" TargetMode="External"/><Relationship Id="rId68" Type="http://schemas.openxmlformats.org/officeDocument/2006/relationships/hyperlink" Target="https://doi.org/10.1080/00051144.2010.11828381" TargetMode="External"/><Relationship Id="rId84" Type="http://schemas.openxmlformats.org/officeDocument/2006/relationships/hyperlink" Target="https://doi.org/10.1109/MIS.2015.1" TargetMode="External"/><Relationship Id="rId89" Type="http://schemas.openxmlformats.org/officeDocument/2006/relationships/hyperlink" Target="https://doi.org/10.1016/j.jbi.2013.12.012" TargetMode="External"/><Relationship Id="rId112" Type="http://schemas.openxmlformats.org/officeDocument/2006/relationships/hyperlink" Target="https://doi.org/10.1155/2013/723260" TargetMode="External"/><Relationship Id="rId16" Type="http://schemas.openxmlformats.org/officeDocument/2006/relationships/image" Target="media/image6.png"/><Relationship Id="rId107" Type="http://schemas.openxmlformats.org/officeDocument/2006/relationships/hyperlink" Target="https://doi.org/10.1016/j.patrec.2017.05.008" TargetMode="External"/><Relationship Id="rId11" Type="http://schemas.openxmlformats.org/officeDocument/2006/relationships/hyperlink" Target="https://koombea.com/blog/marketing-numbers-cmos-watching/" TargetMode="External"/><Relationship Id="rId32" Type="http://schemas.openxmlformats.org/officeDocument/2006/relationships/hyperlink" Target="https://doi.org/10.14257/ijmue.2017.12.6.02" TargetMode="External"/><Relationship Id="rId37" Type="http://schemas.openxmlformats.org/officeDocument/2006/relationships/hyperlink" Target="https://doi.org/10.1016/j.jpowsour.2016.04.109" TargetMode="External"/><Relationship Id="rId53" Type="http://schemas.openxmlformats.org/officeDocument/2006/relationships/hyperlink" Target="https://doi.org/10.5204/intjfyhe.v5i1.187" TargetMode="External"/><Relationship Id="rId58" Type="http://schemas.openxmlformats.org/officeDocument/2006/relationships/hyperlink" Target="https://doi.org/10.1016/j.jebo.2015.11.009" TargetMode="External"/><Relationship Id="rId74" Type="http://schemas.openxmlformats.org/officeDocument/2006/relationships/hyperlink" Target="https://scholar.google.com/scholar?q=Kryvinska%20N%2C%20Gregus%20M%20%282014%29%20SOA%20and%20its%20business%20value%20in%20requirements%2C%20features%2C%20practices%20and%20methodologies.%20Comenius%20University%20in%20Bratislava.%20ISBN%3A%209788022337649" TargetMode="External"/><Relationship Id="rId79" Type="http://schemas.openxmlformats.org/officeDocument/2006/relationships/hyperlink" Target="https://doi.org/10.1016/j.procir.2014.02.001" TargetMode="External"/><Relationship Id="rId102" Type="http://schemas.openxmlformats.org/officeDocument/2006/relationships/hyperlink" Target="http://scholar.google.com/scholar_lookup?title=Application%20of%20predictive%20analytics%20in%20intelligent%20course%20recommendation&amp;author=D.%20Upendran&amp;author=S.%20Chatterjee&amp;author=S.%20Sindhumol&amp;author=K.%20Bijlani&amp;journal=Procedia%20Comput%20Sci&amp;volume=93&amp;pages=917-923&amp;publication_year=2016&amp;doi=10.1016%2Fj.procs.2016.07.267" TargetMode="External"/><Relationship Id="rId5" Type="http://schemas.openxmlformats.org/officeDocument/2006/relationships/hyperlink" Target="https://www.datasciencecentral.com/profiles/blogs/differences-between-data-mining-and-predictive-analytics" TargetMode="External"/><Relationship Id="rId90" Type="http://schemas.openxmlformats.org/officeDocument/2006/relationships/hyperlink" Target="https://doi.org/10.1016/j.jbi.2013.12.012" TargetMode="External"/><Relationship Id="rId95" Type="http://schemas.openxmlformats.org/officeDocument/2006/relationships/hyperlink" Target="https://scholar.google.com/scholar?q=Shameer%20K%2C%20Johnson%20KW%2C%20Yahi%20A%2C%20Miotto%20R%2C%20Li%20LI%2C%20Ricks%20D%2C%20Jebakaran%20J%2C%20Kovatch%20P%2C%20Sengupta%20PP%2C%20Gelijns%20S%20%282017%29%20Predictive%20modeling%20of%20hospital%20readmission%20rates%20using%20electronic%20medical%20record-wide%20machine%20learning%3A%20a%20case-study%20using%20mount%20sinai%20heart%20failure%20cohort.%20In%3A%20Pacific%20symposium%20on%20biocomputing%202017.%20World%20Scientific%2C%20pp%20276%E2%80%93287" TargetMode="External"/><Relationship Id="rId22" Type="http://schemas.openxmlformats.org/officeDocument/2006/relationships/image" Target="media/image12.png"/><Relationship Id="rId27" Type="http://schemas.openxmlformats.org/officeDocument/2006/relationships/hyperlink" Target="http://scholar.google.com/scholar_lookup?title=Exploiting%20spatial%20abstraction%20in%20predictive%20analytics%20of%20vehicle%20traffic&amp;author=N.%20Andrienko&amp;author=G.%20Andrienko&amp;author=S.%20Rinzivillo&amp;journal=ISPRS%20Int%20J%20Geo-Inf&amp;volume=4&amp;pages=591-606&amp;publication_year=2015&amp;doi=10.3390%2Fijgi4020591" TargetMode="External"/><Relationship Id="rId43" Type="http://schemas.openxmlformats.org/officeDocument/2006/relationships/hyperlink" Target="https://doi.org/10.1089/big.2013.0009" TargetMode="External"/><Relationship Id="rId48" Type="http://schemas.openxmlformats.org/officeDocument/2006/relationships/hyperlink" Target="https://doi.org/10.3390/fi8030032" TargetMode="External"/><Relationship Id="rId64" Type="http://schemas.openxmlformats.org/officeDocument/2006/relationships/hyperlink" Target="http://scholar.google.com/scholar_lookup?title=Global%20human%20resources%20%28HR%29%20information%20systems&amp;author=B.%20Kapoor&amp;author=J.%20Sherif&amp;journal=Kybernetes&amp;volume=41&amp;pages=229-238&amp;publication_year=2012" TargetMode="External"/><Relationship Id="rId69" Type="http://schemas.openxmlformats.org/officeDocument/2006/relationships/hyperlink" Target="http://scholar.google.com/scholar_lookup?title=Modeling%20data%20mining%20applications%20for%20prediction%20of%20prepaid%20churn%20in%20telecommunication%20services&amp;author=G.%20Kraljevi%C4%87&amp;author=S.%20Gotovac&amp;journal=Automatika&amp;volume=51&amp;pages=275-283&amp;publication_year=2010&amp;doi=10.1080%2F00051144.2010.11828381" TargetMode="External"/><Relationship Id="rId113" Type="http://schemas.openxmlformats.org/officeDocument/2006/relationships/hyperlink" Target="https://doi.org/10.1155/2013/723260" TargetMode="External"/><Relationship Id="rId80" Type="http://schemas.openxmlformats.org/officeDocument/2006/relationships/hyperlink" Target="http://scholar.google.com/scholar_lookup?title=Service%20Innovation%20and%20Smart%20Analytics%20for%20Industry%204.0%20and%20Big%20Data%20Environment&amp;author=Jay.%20Lee&amp;author=Hung-An.%20Kao&amp;author=Shanhu.%20Yang&amp;journal=Procedia%20CIRP&amp;volume=16&amp;pages=3-8&amp;publication_year=2014" TargetMode="External"/><Relationship Id="rId85" Type="http://schemas.openxmlformats.org/officeDocument/2006/relationships/hyperlink" Target="https://doi.org/10.1109/MIS.2015.1"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cholar.google.com/scholar_lookup?title=Domain%20Specific%20Predictive%20Analytics%3A%20A%20Case%20Study%20With%20R&amp;author=Syed%20Muzamil.%20Basha&amp;author=Yang.%20Zhenning&amp;author=Dharmendra%20Singh.%20Rajput&amp;author=Iyengar.%20N.Ch.S.N&amp;author=Ronnie%20D..%20Caytiles&amp;journal=International%20Journal%20of%20Multimedia%20and%20Ubiquitous%20Engineering&amp;volume=12&amp;issue=6&amp;pages=15-22&amp;publication_year=2017" TargetMode="External"/><Relationship Id="rId38" Type="http://schemas.openxmlformats.org/officeDocument/2006/relationships/hyperlink" Target="https://doi.org/10.1016/j.jpowsour.2016.04.109" TargetMode="External"/><Relationship Id="rId59" Type="http://schemas.openxmlformats.org/officeDocument/2006/relationships/hyperlink" Target="http://scholar.google.com/scholar_lookup?title=Predictive%20analytics%20and%20the%20targeting%20of%20audits&amp;author=N.%20Hashimzade&amp;author=GD.%20Myles&amp;author=MD.%20Rablen&amp;journal=J%20Econ%20Behav%20Org%20Tax%20Soc%20Norms%20Compliance&amp;volume=124&amp;pages=130-145&amp;publication_year=2016&amp;doi=10.1016%2Fj.jebo.2015.11.009" TargetMode="External"/><Relationship Id="rId103" Type="http://schemas.openxmlformats.org/officeDocument/2006/relationships/hyperlink" Target="https://doi.org/10.12720/lnit.1.3.109-113" TargetMode="External"/><Relationship Id="rId108" Type="http://schemas.openxmlformats.org/officeDocument/2006/relationships/hyperlink" Target="http://scholar.google.com/scholar_lookup?title=Predictive%20complex%20event%20processing%20based%20on%20evolving%20Bayesian%20networks&amp;author=Y.%20Wang&amp;author=H.%20Gao&amp;author=G.%20Chen&amp;journal=Pattern%20Recognit%20Lett%20Mach%20Learn%20Appl%20Artif%20Intell&amp;volume=105&amp;pages=207-216&amp;publication_year=2018&amp;doi=10.1016%2Fj.patrec.2017.05.008" TargetMode="External"/><Relationship Id="rId54" Type="http://schemas.openxmlformats.org/officeDocument/2006/relationships/hyperlink" Target="https://doi.org/10.1177/1091142115602062" TargetMode="External"/><Relationship Id="rId70" Type="http://schemas.openxmlformats.org/officeDocument/2006/relationships/hyperlink" Target="https://doi.org/10.1007/s12927-013-0002-0" TargetMode="External"/><Relationship Id="rId75" Type="http://schemas.openxmlformats.org/officeDocument/2006/relationships/hyperlink" Target="https://doi.org/10.1016/j.procs.2015.04.069" TargetMode="External"/><Relationship Id="rId91" Type="http://schemas.openxmlformats.org/officeDocument/2006/relationships/hyperlink" Target="http://scholar.google.com/scholar_lookup?title=PARAMO%3A%20a%20PARAllel%20predictive%20MOdeling%20platform%20for%20healthcare%20analytic%20research%20using%20electronic%20health%20records&amp;author=K.%20Ng&amp;author=A.%20Ghoting&amp;author=SR.%20Steinhubl&amp;author=WF.%20Stewart&amp;author=B.%20Malin&amp;author=J.%20Sun&amp;journal=J%20Biomed%20Inform&amp;volume=48&amp;pages=160-170&amp;publication_year=2014&amp;doi=10.1016%2Fj.jbi.2013.12.012" TargetMode="External"/><Relationship Id="rId96" Type="http://schemas.openxmlformats.org/officeDocument/2006/relationships/hyperlink" Target="https://doi.org/10.1007/s10729-014-9278-y" TargetMode="External"/><Relationship Id="rId1" Type="http://schemas.openxmlformats.org/officeDocument/2006/relationships/numbering" Target="numbering.xml"/><Relationship Id="rId6" Type="http://schemas.openxmlformats.org/officeDocument/2006/relationships/hyperlink" Target="https://www.import.io/post/industries-web-data-integration-improving-wdi-use-case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holar.google.com/scholar?q=Balkan%20S%2C%20Demirkan%20H%20%28n.d%29%20Information%20services%20for%20advanced%20marketing%2010" TargetMode="External"/><Relationship Id="rId36" Type="http://schemas.openxmlformats.org/officeDocument/2006/relationships/hyperlink" Target="http://scholar.google.com/scholar_lookup?title=Improving%20customer%20retention%20in%20financial%20services%20using%20kinship%20network%20information&amp;author=DF.%20Benoit&amp;author=D.%20Poel&amp;journal=Expert%20Syst%20Appl&amp;volume=39&amp;pages=11435-11442&amp;publication_year=2012&amp;doi=10.1016%2Fj.eswa.2012.04.016" TargetMode="External"/><Relationship Id="rId49" Type="http://schemas.openxmlformats.org/officeDocument/2006/relationships/hyperlink" Target="https://doi.org/10.3390/fi8030032" TargetMode="External"/><Relationship Id="rId57" Type="http://schemas.openxmlformats.org/officeDocument/2006/relationships/hyperlink" Target="https://doi.org/10.1016/j.jebo.2015.11.009" TargetMode="External"/><Relationship Id="rId106" Type="http://schemas.openxmlformats.org/officeDocument/2006/relationships/hyperlink" Target="https://doi.org/10.1016/j.patrec.2017.05.008" TargetMode="External"/><Relationship Id="rId114" Type="http://schemas.openxmlformats.org/officeDocument/2006/relationships/hyperlink" Target="http://scholar.google.com/scholar_lookup?title=Predictive%20analytics%20by%20using%20bayesian%20model%20averaging%20for%20large-scale%20internet%20of%20things&amp;author=X.%20Zhu&amp;author=F.%20Kui&amp;author=Y.%20Wang&amp;journal=Int%20J%20Distrib%20Sens%20Netw&amp;volume=9&amp;pages=723260&amp;publication_year=2013&amp;doi=10.1155%2F2013%2F723260" TargetMode="External"/><Relationship Id="rId10" Type="http://schemas.openxmlformats.org/officeDocument/2006/relationships/image" Target="media/image1.png"/><Relationship Id="rId31" Type="http://schemas.openxmlformats.org/officeDocument/2006/relationships/hyperlink" Target="http://scholar.google.com/scholar_lookup?title=Comparative%20Study%20on%20Performance%20Analysis%20of%20Time%20Series%20Predictive%20Models&amp;author=Syed%20Muzamil.%20Basha&amp;author=Yang.%20Zhenning&amp;author=Dharmendra%20Singh.%20Rajput&amp;author=Ronnie%20D..%20Caytiles&amp;author=N.%20Ch.%20S.N.%20Iyengar&amp;journal=International%20Journal%20of%20Grid%20and%20Distributed%20Computing&amp;volume=10&amp;issue=8&amp;pages=37-48&amp;publication_year=2017" TargetMode="External"/><Relationship Id="rId44" Type="http://schemas.openxmlformats.org/officeDocument/2006/relationships/hyperlink" Target="https://doi.org/10.1089/big.2013.0009" TargetMode="External"/><Relationship Id="rId52" Type="http://schemas.openxmlformats.org/officeDocument/2006/relationships/hyperlink" Target="http://scholar.google.com/scholar_lookup?title=Predicting%20the%20future%20of%20car%20manufacturing%20industry%20using%20data%20mining&amp;author=DM.%20Hanumanthappa&amp;journal=Techniques&amp;volume=01&amp;pages=3&amp;publication_year=2011" TargetMode="External"/><Relationship Id="rId60" Type="http://schemas.openxmlformats.org/officeDocument/2006/relationships/hyperlink" Target="https://scholar.google.com/scholar?q=Jacob%20MSG%20%28n.d%29%20Discovery%20of%20knowledge%20patterns%20in%20clinical%20data%20through%20data%20mining%20algorithms%3A%20multi-class%20categorization%20of%20breast%20tissue%20data.%20Int%20J%20Comput%20Appl%2032%3A8" TargetMode="External"/><Relationship Id="rId65" Type="http://schemas.openxmlformats.org/officeDocument/2006/relationships/hyperlink" Target="https://scholar.google.com/scholar?q=Khan%20SS%2C%20Quadri%20SMK%20%28n.d%29%20Prediction%20of%20angiographic%20disease%20status%20using%20rule%20based%20data%20mining%20techniques.%205" TargetMode="External"/><Relationship Id="rId73" Type="http://schemas.openxmlformats.org/officeDocument/2006/relationships/hyperlink" Target="http://scholar.google.com/scholar_lookup?title=Building%20consistent%20formal%20specification%20for%20the%20service%20enterprise%20agility%20foundation&amp;author=N.%20Kryvinska&amp;journal=Soc%20Serv%20Sci%20J%20Serv%20Sci%20Res&amp;volume=4&amp;issue=2&amp;pages=235-269&amp;publication_year=2012" TargetMode="External"/><Relationship Id="rId78" Type="http://schemas.openxmlformats.org/officeDocument/2006/relationships/hyperlink" Target="https://doi.org/10.1016/j.procir.2014.02.001" TargetMode="External"/><Relationship Id="rId81" Type="http://schemas.openxmlformats.org/officeDocument/2006/relationships/hyperlink" Target="https://doi.org/10.3182/20130522-3-BR-4036.00107" TargetMode="External"/><Relationship Id="rId86" Type="http://schemas.openxmlformats.org/officeDocument/2006/relationships/hyperlink" Target="http://scholar.google.com/scholar_lookup?title=Does%20summarization%20help%20stock%20prediction%3F%20a%20news%20impact%20analysis&amp;author=X.%20Li&amp;author=H.%20Xie&amp;author=Y.%20Song&amp;author=S.%20Zhu&amp;author=Q.%20Li&amp;author=FL.%20Wang&amp;journal=IEEE%20Intell%20Syst&amp;volume=30&amp;pages=26-34&amp;publication_year=2015&amp;doi=10.1109%2FMIS.2015.1" TargetMode="External"/><Relationship Id="rId94" Type="http://schemas.openxmlformats.org/officeDocument/2006/relationships/hyperlink" Target="http://scholar.google.com/scholar_lookup?title=An%20integrated%20framework%20to%20recommend%20personalized%20retention%20actions%20to%20control%20B2C%20E-commerce%20customer%20churn&amp;author=S.%20Renjith&amp;journal=Int%20J%20Eng%20Trends%20Technol&amp;volume=27&amp;pages=152-157&amp;publication_year=2015&amp;doi=10.14445%2F22315381%2FIJETT-V27P227" TargetMode="External"/><Relationship Id="rId99" Type="http://schemas.openxmlformats.org/officeDocument/2006/relationships/hyperlink" Target="https://scholar.google.com/scholar?q=Sridhar%20P%2C%20Dharmaji%20N%20%28n.d%29%20A%20comparative%20study%20on%20how%20big%20data%20is%20scaling%20business%20intelligence%20and%20analytics%2C%202%3A10" TargetMode="External"/><Relationship Id="rId101" Type="http://schemas.openxmlformats.org/officeDocument/2006/relationships/hyperlink" Target="https://doi.org/10.1016/j.procs.2016.07.267" TargetMode="External"/><Relationship Id="rId4" Type="http://schemas.openxmlformats.org/officeDocument/2006/relationships/webSettings" Target="webSettings.xml"/><Relationship Id="rId9" Type="http://schemas.openxmlformats.org/officeDocument/2006/relationships/hyperlink" Target="https://www.ibm.com/blogs/watson/2016/05/biggest-data-challenges-might-not-even-know/"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cholar.google.com/scholar_lookup?title=Online%20state%20of%20health%20estimation%20on%20NMC%20cells%20based%20on%20predictive%20analytics&amp;author=M.%20Berecibar&amp;author=F.%20Devriendt&amp;author=M.%20Dubarry&amp;author=I.%20Villarreal&amp;author=N.%20Omar&amp;author=W.%20Verbeke&amp;author=J.%20Mierlo&amp;journal=J%20Power%20Sources&amp;volume=320&amp;pages=239-250&amp;publication_year=2016&amp;doi=10.1016%2Fj.jpowsour.2016.04.109" TargetMode="External"/><Relationship Id="rId109" Type="http://schemas.openxmlformats.org/officeDocument/2006/relationships/hyperlink" Target="https://doi.org/10.1109/MIS.2015.25" TargetMode="External"/><Relationship Id="rId34" Type="http://schemas.openxmlformats.org/officeDocument/2006/relationships/hyperlink" Target="https://doi.org/10.1016/j.eswa.2012.04.016" TargetMode="External"/><Relationship Id="rId50" Type="http://schemas.openxmlformats.org/officeDocument/2006/relationships/hyperlink" Target="http://scholar.google.com/scholar_lookup?title=Case%20study%3A%20IBM%20watson%20analytics%20cloud%20platform%20as%20analytics-as-a-service%20system%20for%20heart%20failure%20early%20detection&amp;author=G.%20Guidi&amp;author=R.%20Miniati&amp;author=M.%20Mazzola&amp;author=E.%20Iadanza&amp;journal=Future%20Internet&amp;volume=8&amp;pages=32&amp;publication_year=2016&amp;doi=10.3390%2Ffi8030032" TargetMode="External"/><Relationship Id="rId55" Type="http://schemas.openxmlformats.org/officeDocument/2006/relationships/hyperlink" Target="https://doi.org/10.1177/1091142115602062" TargetMode="External"/><Relationship Id="rId76" Type="http://schemas.openxmlformats.org/officeDocument/2006/relationships/hyperlink" Target="https://doi.org/10.1016/j.procs.2015.04.069" TargetMode="External"/><Relationship Id="rId97" Type="http://schemas.openxmlformats.org/officeDocument/2006/relationships/hyperlink" Target="https://doi.org/10.1007/s10729-014-9278-y" TargetMode="External"/><Relationship Id="rId104" Type="http://schemas.openxmlformats.org/officeDocument/2006/relationships/hyperlink" Target="https://doi.org/10.12720/lnit.1.3.109-113" TargetMode="External"/><Relationship Id="rId7" Type="http://schemas.openxmlformats.org/officeDocument/2006/relationships/hyperlink" Target="https://www.import.io/web-data-integration/" TargetMode="External"/><Relationship Id="rId71" Type="http://schemas.openxmlformats.org/officeDocument/2006/relationships/hyperlink" Target="http://scholar.google.com/scholar_lookup?title=The%20S-D%20logic%20phenomenon%E2%80%94conceptualization%20and%20systematization%20by%20reviewing%20the%20literature%20of%20a%20decade%20%282004%E2%80%932013%29&amp;author=N.%20Kryvinska&amp;author=R.%20Olexova&amp;author=P.%20Dohmen&amp;author=C.%20Strauss&amp;journal=Soc%20Serv%20Sci%20J%20Serv%20Sci%20Res&amp;volume=5&amp;issue=1&amp;pages=35-94&amp;publication_year=2013" TargetMode="External"/><Relationship Id="rId92" Type="http://schemas.openxmlformats.org/officeDocument/2006/relationships/hyperlink" Target="https://doi.org/10.14445/22315381/IJETT-V27P227" TargetMode="External"/><Relationship Id="rId2" Type="http://schemas.openxmlformats.org/officeDocument/2006/relationships/styles" Target="styles.xml"/><Relationship Id="rId29" Type="http://schemas.openxmlformats.org/officeDocument/2006/relationships/hyperlink" Target="https://doi.org/10.14257/ijgdc.2017.10.8.04" TargetMode="External"/><Relationship Id="rId24" Type="http://schemas.openxmlformats.org/officeDocument/2006/relationships/image" Target="media/image14.png"/><Relationship Id="rId40" Type="http://schemas.openxmlformats.org/officeDocument/2006/relationships/hyperlink" Target="http://scholar.google.com/scholar_lookup?title=Enhancement%20in%20predictive%20model%20for%20insurance%20underwriting&amp;author=A.%20Bhalla&amp;journal=Eng%20Technol&amp;volume=3&amp;pages=6&amp;publication_year=2012" TargetMode="External"/><Relationship Id="rId45" Type="http://schemas.openxmlformats.org/officeDocument/2006/relationships/hyperlink" Target="http://scholar.google.com/scholar_lookup?title=The%20lessons%20Oscar%20taught%20Us%3A%20data%20science%20and%20media%20%26%20entertainment&amp;author=M.%20Gold&amp;author=R.%20McClarren&amp;author=C.%20Gaughan&amp;journal=Big%20Data&amp;volume=1&amp;pages=105-109&amp;publication_year=2013&amp;doi=10.1089%2Fbig.2013.0009" TargetMode="External"/><Relationship Id="rId66" Type="http://schemas.openxmlformats.org/officeDocument/2006/relationships/hyperlink" Target="https://scholar.google.com/scholar?q=Klindworth%20WA%20%28n.d%29%20Assessment%20of%20predictive%20modeling%20for%20identifying%20fraud%20within%20the%20medicare%20program.%2029" TargetMode="External"/><Relationship Id="rId87" Type="http://schemas.openxmlformats.org/officeDocument/2006/relationships/hyperlink" Target="https://scholar.google.com/scholar?q=Liu%20S%2C%20Shen%20Z%2C%20Mei%20J%2C%20Ji%20J%20%282013%29%20Parkinson%E2%80%99s%20disease%20predictive%20analytics%20through%20a%20pad%20game%20based%20on%20personal%20data%2019%3A17" TargetMode="External"/><Relationship Id="rId110" Type="http://schemas.openxmlformats.org/officeDocument/2006/relationships/hyperlink" Target="https://doi.org/10.1109/MIS.2015.25" TargetMode="External"/><Relationship Id="rId115" Type="http://schemas.openxmlformats.org/officeDocument/2006/relationships/fontTable" Target="fontTable.xml"/><Relationship Id="rId61" Type="http://schemas.openxmlformats.org/officeDocument/2006/relationships/hyperlink" Target="https://doi.org/10.1007/s12927-013-0004-y" TargetMode="External"/><Relationship Id="rId82" Type="http://schemas.openxmlformats.org/officeDocument/2006/relationships/hyperlink" Target="https://doi.org/10.3182/20130522-3-BR-4036.00107"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4257/ijgdc.2017.10.8.04" TargetMode="External"/><Relationship Id="rId35" Type="http://schemas.openxmlformats.org/officeDocument/2006/relationships/hyperlink" Target="https://doi.org/10.1016/j.eswa.2012.04.016" TargetMode="External"/><Relationship Id="rId56" Type="http://schemas.openxmlformats.org/officeDocument/2006/relationships/hyperlink" Target="http://scholar.google.com/scholar_lookup?title=Risk-based%20audits%20in%20a%20behavioral%20model&amp;author=N.%20Hashimzade&amp;author=G.%20Myles&amp;journal=Public%20Financ%20Rev&amp;volume=45&amp;pages=140-165&amp;publication_year=2017&amp;doi=10.1177%2F1091142115602062" TargetMode="External"/><Relationship Id="rId77" Type="http://schemas.openxmlformats.org/officeDocument/2006/relationships/hyperlink" Target="http://scholar.google.com/scholar_lookup?title=Predictive%20methodology%20for%20diabetic%20data%20analysis%20in%20big%20data&amp;author=NMS.%20Kumar&amp;author=T.%20Eswari&amp;author=P.%20Sampath&amp;author=S.%20Lavanya&amp;journal=Procedia%20Comput%20Sci%20Big%20Data%20Cloud%20Comput%20Chall&amp;volume=50&amp;pages=203-208&amp;publication_year=2015&amp;doi=10.1016%2Fj.procs.2015.04.069" TargetMode="External"/><Relationship Id="rId100" Type="http://schemas.openxmlformats.org/officeDocument/2006/relationships/hyperlink" Target="https://doi.org/10.1016/j.procs.2016.07.267" TargetMode="External"/><Relationship Id="rId105" Type="http://schemas.openxmlformats.org/officeDocument/2006/relationships/hyperlink" Target="http://scholar.google.com/scholar_lookup?title=A%20proactive%20complex%20event%20processing%20method%20for%20intelligent%20transportation%20systems&amp;author=Y.%20Wang&amp;journal=Lect%20Notes%20Inf%20Theory&amp;volume=1&amp;pages=109-113&amp;publication_year=2013&amp;doi=10.12720%2Flnit.1.3.109-113" TargetMode="External"/><Relationship Id="rId8" Type="http://schemas.openxmlformats.org/officeDocument/2006/relationships/hyperlink" Target="https://www.import.io/solutions-briefs/online-travel/" TargetMode="External"/><Relationship Id="rId51" Type="http://schemas.openxmlformats.org/officeDocument/2006/relationships/hyperlink" Target="http://scholar.google.com/scholar_lookup?title=Evaluating%20predictive%20analytics%20model%20performance%20accuracy%20for%20network%20selection%20mechanism&amp;author=MIA.%20Halim&amp;author=W.%20Hashim&amp;author=AF.%20Ismail&amp;author=SH.%20Suliman&amp;author=AS.%20Yahya&amp;author=RMA.%20Raj&amp;journal=J%20Fundam%20Appl%20Sci&amp;volume=10&amp;pages=162-172&amp;publication_year=2018" TargetMode="External"/><Relationship Id="rId72" Type="http://schemas.openxmlformats.org/officeDocument/2006/relationships/hyperlink" Target="https://doi.org/10.1007/s12927-012-0010-5" TargetMode="External"/><Relationship Id="rId93" Type="http://schemas.openxmlformats.org/officeDocument/2006/relationships/hyperlink" Target="https://doi.org/10.14445/22315381/IJETT-V27P227" TargetMode="External"/><Relationship Id="rId98" Type="http://schemas.openxmlformats.org/officeDocument/2006/relationships/hyperlink" Target="http://scholar.google.com/scholar_lookup?title=A%20predictive%20analytics%20approach%20to%20reducing%2030-day%20avoidable%20readmissions%20among%20patients%20with%20heart%20failure%2C%20acute%20myocardial%20infarction%2C%20pneumonia%2C%20or%20COPD&amp;author=Issac.%20Shams&amp;author=Saeede.%20Ajorlou&amp;author=Kai.%20Yang&amp;journal=Health%20Care%20Management%20Science&amp;volume=18&amp;issue=1&amp;pages=19-34&amp;publication_year=2014" TargetMode="External"/><Relationship Id="rId3" Type="http://schemas.openxmlformats.org/officeDocument/2006/relationships/settings" Target="settings.xml"/><Relationship Id="rId25" Type="http://schemas.openxmlformats.org/officeDocument/2006/relationships/hyperlink" Target="https://doi.org/10.3390/ijgi4020591" TargetMode="External"/><Relationship Id="rId46" Type="http://schemas.openxmlformats.org/officeDocument/2006/relationships/hyperlink" Target="http://scholar.google.com/scholar_lookup?title=ICDA%3A%20a%20platform%20for%20intelligent%20care%20delivery%20analytics&amp;author=D.%20Gotz&amp;author=H.%20Stavropoulos&amp;author=J.%20Sun&amp;author=F.%20Wang&amp;journal=AMIA%20Annu%20Symp%20Proc&amp;volume=2012&amp;pages=264-273&amp;publication_year=2012" TargetMode="External"/><Relationship Id="rId67" Type="http://schemas.openxmlformats.org/officeDocument/2006/relationships/hyperlink" Target="https://doi.org/10.1080/00051144.2010.11828381"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scholar.google.com/scholar?q=Bihani%20P%2C%20Patil%20ST%20%282014%29%20A%20comparative%20study%20of%20data%20analysis%20techniques%203%3A7" TargetMode="External"/><Relationship Id="rId62" Type="http://schemas.openxmlformats.org/officeDocument/2006/relationships/hyperlink" Target="http://scholar.google.com/scholar_lookup?title=It%20is%20all%20about%20services%E2%80%94fundamentals%2C%20drivers%2C%20and%20business%20models&amp;author=S.%20Kaczor&amp;author=N.%20Kryvinska&amp;journal=Soc%20Serv%20Sci%20J%20Serv%20Sci%20Res&amp;volume=5&amp;issue=2&amp;pages=125-154&amp;publication_year=2013" TargetMode="External"/><Relationship Id="rId83" Type="http://schemas.openxmlformats.org/officeDocument/2006/relationships/hyperlink" Target="http://scholar.google.com/scholar_lookup?title=Predictive%20Manufacturing%20System%20-%20Trends%20of%20Next-Generation%20Production%20Systems&amp;author=Jay.%20Lee&amp;author=Edzel.%20Lapira&amp;author=Shanhu.%20Yang&amp;author=Ann.%20Kao&amp;journal=IFAC%20Proceedings%20Volumes&amp;volume=46&amp;issue=7&amp;pages=150-156&amp;publication_year=2013" TargetMode="External"/><Relationship Id="rId88" Type="http://schemas.openxmlformats.org/officeDocument/2006/relationships/hyperlink" Target="https://scholar.google.com/scholar?q=Mishra%20D%20%282010%29%20Predictive%20data%20mining%3A%20promising%20future%20and%20applications%2C%202%3A9" TargetMode="External"/><Relationship Id="rId111" Type="http://schemas.openxmlformats.org/officeDocument/2006/relationships/hyperlink" Target="http://scholar.google.com/scholar_lookup?title=Dynamic%20business%20network%20analysis%20for%20correlated%20stock%20price%20movement%20prediction&amp;author=W.%20Zhang&amp;author=C.%20Li&amp;author=Y.%20Ye&amp;author=W.%20Li&amp;author=EWT.%20Ngai&amp;journal=IEEE%20Intell%20Syst&amp;volume=30&amp;pages=26-33&amp;publication_year=2015&amp;doi=10.1109%2FMIS.2015.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2061</TotalTime>
  <Pages>42</Pages>
  <Words>9212</Words>
  <Characters>52509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ibrahimmuhammed4peace@gmail.com</dc:creator>
  <cp:keywords/>
  <dc:description/>
  <cp:lastModifiedBy>Immanuel</cp:lastModifiedBy>
  <cp:revision>10</cp:revision>
  <dcterms:created xsi:type="dcterms:W3CDTF">2021-04-19T04:57:00Z</dcterms:created>
  <dcterms:modified xsi:type="dcterms:W3CDTF">2021-04-29T11:47:00Z</dcterms:modified>
</cp:coreProperties>
</file>