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989C" w14:textId="0A6DFD05" w:rsidR="00574F9E" w:rsidRDefault="002B56C4" w:rsidP="00BE3283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CHAT AWAY</w:t>
      </w:r>
    </w:p>
    <w:p w14:paraId="13088493" w14:textId="77777777" w:rsidR="00522D19" w:rsidRPr="00522D19" w:rsidRDefault="00522D19" w:rsidP="00522D19"/>
    <w:p w14:paraId="6911D035" w14:textId="48D2AEA7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5E02CD3B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BE3283">
      <w:pPr>
        <w:pStyle w:val="Heading2"/>
      </w:pPr>
      <w:bookmarkStart w:id="1" w:name="_Toc21086456"/>
      <w:r w:rsidRPr="00522D19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355CF" w14:textId="28EEAC37" w:rsidR="00D02529" w:rsidRPr="00522D19" w:rsidRDefault="00D02529" w:rsidP="00BE3283">
          <w:pPr>
            <w:pStyle w:val="TOCHeading"/>
            <w:rPr>
              <w:rStyle w:val="Heading1Char"/>
              <w:sz w:val="22"/>
              <w:szCs w:val="22"/>
            </w:rPr>
          </w:pPr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6" w:history="1">
            <w:r w:rsidR="00A109CA" w:rsidRPr="00522D19">
              <w:rPr>
                <w:rStyle w:val="Hyperlink"/>
                <w:noProof/>
              </w:rPr>
              <w:t>Table of Contents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_Toc21086456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7" w:history="1">
            <w:r w:rsidR="00A109CA" w:rsidRPr="00522D19">
              <w:rPr>
                <w:rStyle w:val="Hyperlink"/>
                <w:noProof/>
              </w:rPr>
              <w:t>Document Revision History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_Toc21086457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8" w:history="1">
            <w:r w:rsidR="00A109CA" w:rsidRPr="00522D19">
              <w:rPr>
                <w:rStyle w:val="Hyperlink"/>
                <w:noProof/>
              </w:rPr>
              <w:t>Executive Summary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_Toc21086458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3D35ED" w:rsidRPr="00522D19">
              <w:rPr>
                <w:rStyle w:val="Hyperlink"/>
                <w:noProof/>
              </w:rPr>
              <w:t>Requirements</w:t>
            </w:r>
            <w:r w:rsidR="003D35ED" w:rsidRPr="00522D19">
              <w:rPr>
                <w:noProof/>
                <w:webHidden/>
              </w:rPr>
              <w:tab/>
            </w:r>
            <w:r w:rsidR="003D35ED" w:rsidRPr="00522D19">
              <w:rPr>
                <w:noProof/>
                <w:webHidden/>
              </w:rPr>
              <w:fldChar w:fldCharType="begin"/>
            </w:r>
            <w:r w:rsidR="003D35ED" w:rsidRPr="00522D19">
              <w:rPr>
                <w:noProof/>
                <w:webHidden/>
              </w:rPr>
              <w:instrText xml:space="preserve"> PAGEREF _Toc21086459 \h </w:instrText>
            </w:r>
            <w:r w:rsidR="003D35ED" w:rsidRPr="00522D19">
              <w:rPr>
                <w:noProof/>
                <w:webHidden/>
              </w:rPr>
            </w:r>
            <w:r w:rsidR="003D35ED" w:rsidRPr="00522D19">
              <w:rPr>
                <w:noProof/>
                <w:webHidden/>
              </w:rPr>
              <w:fldChar w:fldCharType="separate"/>
            </w:r>
            <w:r w:rsidR="003D35ED" w:rsidRPr="00522D19">
              <w:rPr>
                <w:noProof/>
                <w:webHidden/>
              </w:rPr>
              <w:t>3</w:t>
            </w:r>
            <w:r w:rsidR="003D35ED"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A109CA" w:rsidRPr="00522D19">
              <w:rPr>
                <w:rStyle w:val="Hyperlink"/>
                <w:noProof/>
              </w:rPr>
              <w:t>Design Constraints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_Toc21086459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60" w:history="1">
            <w:r w:rsidR="003D35ED" w:rsidRPr="00522D19">
              <w:rPr>
                <w:rStyle w:val="Hyperlink"/>
                <w:noProof/>
              </w:rPr>
              <w:t>Rationale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BE3283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83"/>
        <w:gridCol w:w="1292"/>
        <w:gridCol w:w="1949"/>
        <w:gridCol w:w="5366"/>
      </w:tblGrid>
      <w:tr w:rsidR="00037A7A" w:rsidRPr="00522D19" w14:paraId="06DCE673" w14:textId="77777777" w:rsidTr="0075395E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37A7A" w:rsidRPr="00522D19" w14:paraId="3AEE21B4" w14:textId="77777777" w:rsidTr="0075395E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 w:rsidP="0075395E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7A80CED7" w14:textId="51C4DB83" w:rsidR="00037A7A" w:rsidRPr="00522D19" w:rsidRDefault="005E642E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11/03/2023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A8C13EE" w14:textId="7314A399" w:rsidR="00037A7A" w:rsidRPr="00522D19" w:rsidRDefault="005E642E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Victor Udeh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AE554AC" w14:textId="12CB12EE" w:rsidR="00037A7A" w:rsidRPr="00522D19" w:rsidRDefault="005E642E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Initial software design document creation</w:t>
            </w:r>
          </w:p>
        </w:tc>
      </w:tr>
    </w:tbl>
    <w:p w14:paraId="5C8FBA59" w14:textId="77777777" w:rsidR="00037A7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E8C565F" w14:textId="10ECDEDF" w:rsidR="000D008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t xml:space="preserve">Instructions: Fill in all bracketed information on page one (the cover page), in the Document Revision History table, in the footer, and below </w:t>
      </w:r>
      <w:r w:rsidR="00FA52AA" w:rsidRPr="00522D19">
        <w:rPr>
          <w:rFonts w:ascii="Calibri" w:hAnsi="Calibri" w:cs="Calibri"/>
          <w:sz w:val="22"/>
          <w:szCs w:val="22"/>
        </w:rPr>
        <w:t>each header</w:t>
      </w:r>
      <w:r w:rsidR="000D008A" w:rsidRPr="00522D19">
        <w:rPr>
          <w:rFonts w:ascii="Calibri" w:hAnsi="Calibri" w:cs="Calibri"/>
          <w:sz w:val="22"/>
          <w:szCs w:val="22"/>
        </w:rPr>
        <w:t xml:space="preserve">. Under each header, remove the </w:t>
      </w:r>
      <w:r w:rsidR="00FA52AA" w:rsidRPr="00522D19">
        <w:rPr>
          <w:rFonts w:ascii="Calibri" w:hAnsi="Calibri" w:cs="Calibri"/>
          <w:sz w:val="22"/>
          <w:szCs w:val="22"/>
        </w:rPr>
        <w:t>bracketed</w:t>
      </w:r>
      <w:r w:rsidR="000D008A" w:rsidRPr="00522D19">
        <w:rPr>
          <w:rFonts w:ascii="Calibri" w:hAnsi="Calibri" w:cs="Calibri"/>
          <w:sz w:val="22"/>
          <w:szCs w:val="22"/>
        </w:rPr>
        <w:t xml:space="preserve"> prompt and write your own paragraph response covering the indicated information. </w:t>
      </w:r>
    </w:p>
    <w:p w14:paraId="22A331A9" w14:textId="174B4B16" w:rsidR="004B7ACE" w:rsidRPr="00522D19" w:rsidRDefault="004B7ACE" w:rsidP="00522D19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br w:type="page"/>
      </w:r>
    </w:p>
    <w:p w14:paraId="3066BC22" w14:textId="7C63FB0E" w:rsidR="004B7ACE" w:rsidRPr="00522D19" w:rsidRDefault="004B7ACE" w:rsidP="00BE3283">
      <w:pPr>
        <w:pStyle w:val="Heading2"/>
      </w:pPr>
      <w:bookmarkStart w:id="3" w:name="_Toc21086458"/>
      <w:r w:rsidRPr="00522D19">
        <w:lastRenderedPageBreak/>
        <w:t>Executive Summary</w:t>
      </w:r>
      <w:bookmarkEnd w:id="3"/>
    </w:p>
    <w:p w14:paraId="6A910727" w14:textId="5C412A70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2C695778" w14:textId="3F259F77" w:rsidR="002A0C34" w:rsidRDefault="005E642E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 w:rsidRPr="005E642E">
        <w:rPr>
          <w:rFonts w:ascii="Calibri" w:hAnsi="Calibri" w:cs="Calibri"/>
          <w:i/>
          <w:sz w:val="22"/>
          <w:szCs w:val="22"/>
        </w:rPr>
        <w:t>Chat Away, a thriving social media enterprise, is poised to extend its digital footprint by developing a mobile application for both iPhone and Android platforms to tap into a broader market segment and elevate revenue streams. Recognizing budgetary considerations, the client has partnered with our consultancy to undertake the project, leveraging our technical expertise and cost-efficient development strategies.</w:t>
      </w:r>
    </w:p>
    <w:p w14:paraId="5B094C21" w14:textId="77777777" w:rsidR="005E642E" w:rsidRPr="00522D19" w:rsidRDefault="005E642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5623B73F" w14:textId="6FA7A3FF" w:rsidR="003D35ED" w:rsidRPr="00522D19" w:rsidRDefault="003D35ED" w:rsidP="00BE3283">
      <w:pPr>
        <w:pStyle w:val="Heading2"/>
      </w:pPr>
      <w:bookmarkStart w:id="4" w:name="_Toc21086459"/>
      <w:r w:rsidRPr="00522D19">
        <w:t>Requirements</w:t>
      </w:r>
    </w:p>
    <w:p w14:paraId="35B7AED4" w14:textId="77777777" w:rsidR="003D35ED" w:rsidRPr="00522D19" w:rsidRDefault="003D35ED" w:rsidP="00522D19">
      <w:pPr>
        <w:rPr>
          <w:sz w:val="22"/>
          <w:szCs w:val="22"/>
        </w:rPr>
      </w:pPr>
    </w:p>
    <w:p w14:paraId="067E6A76" w14:textId="18EE17C4" w:rsidR="003D35ED" w:rsidRPr="00522D19" w:rsidRDefault="002B56C4" w:rsidP="00522D19">
      <w:pPr>
        <w:rPr>
          <w:sz w:val="22"/>
          <w:szCs w:val="22"/>
        </w:rPr>
      </w:pPr>
      <w:r w:rsidRPr="002B56C4">
        <w:rPr>
          <w:sz w:val="22"/>
          <w:szCs w:val="22"/>
        </w:rPr>
        <w:t>The business requirements for Chat Away are to expand market reach and increase revenue through the development of a cross-platform mobile application. Technically, the app needs to function seamlessly on both iOS and Android systems, delivering a user experience consistent with the current website, while staying within the specified budgetary constraints.</w:t>
      </w:r>
      <w:r>
        <w:rPr>
          <w:sz w:val="22"/>
          <w:szCs w:val="22"/>
        </w:rPr>
        <w:br/>
      </w:r>
    </w:p>
    <w:p w14:paraId="32695811" w14:textId="6D399C07" w:rsidR="004B7ACE" w:rsidRPr="00522D19" w:rsidRDefault="004B7ACE" w:rsidP="00BE3283">
      <w:pPr>
        <w:pStyle w:val="Heading2"/>
      </w:pPr>
      <w:r w:rsidRPr="00522D19">
        <w:t>Design Constraints</w:t>
      </w:r>
      <w:bookmarkEnd w:id="4"/>
    </w:p>
    <w:p w14:paraId="711AA40D" w14:textId="00F3655C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6519F6C1" w14:textId="77777777" w:rsidR="002B56C4" w:rsidRPr="002B56C4" w:rsidRDefault="002B56C4" w:rsidP="002B56C4">
      <w:pPr>
        <w:numPr>
          <w:ilvl w:val="0"/>
          <w:numId w:val="3"/>
        </w:numPr>
        <w:suppressAutoHyphens/>
        <w:contextualSpacing/>
        <w:rPr>
          <w:rFonts w:ascii="Calibri" w:hAnsi="Calibri" w:cs="Calibri"/>
          <w:sz w:val="22"/>
          <w:szCs w:val="22"/>
        </w:rPr>
      </w:pPr>
      <w:r w:rsidRPr="002B56C4">
        <w:rPr>
          <w:rFonts w:ascii="Calibri" w:hAnsi="Calibri" w:cs="Calibri"/>
          <w:b/>
          <w:bCs/>
          <w:sz w:val="22"/>
          <w:szCs w:val="22"/>
        </w:rPr>
        <w:t>Platform Compatibility</w:t>
      </w:r>
      <w:r w:rsidRPr="002B56C4">
        <w:rPr>
          <w:rFonts w:ascii="Calibri" w:hAnsi="Calibri" w:cs="Calibri"/>
          <w:sz w:val="22"/>
          <w:szCs w:val="22"/>
        </w:rPr>
        <w:t>: The application must be operable on both iOS and Android platforms without compromising on performance or user experience.</w:t>
      </w:r>
    </w:p>
    <w:p w14:paraId="301C418D" w14:textId="77777777" w:rsidR="002B56C4" w:rsidRPr="002B56C4" w:rsidRDefault="002B56C4" w:rsidP="002B56C4">
      <w:pPr>
        <w:numPr>
          <w:ilvl w:val="0"/>
          <w:numId w:val="3"/>
        </w:numPr>
        <w:suppressAutoHyphens/>
        <w:contextualSpacing/>
        <w:rPr>
          <w:rFonts w:ascii="Calibri" w:hAnsi="Calibri" w:cs="Calibri"/>
          <w:sz w:val="22"/>
          <w:szCs w:val="22"/>
        </w:rPr>
      </w:pPr>
      <w:r w:rsidRPr="002B56C4">
        <w:rPr>
          <w:rFonts w:ascii="Calibri" w:hAnsi="Calibri" w:cs="Calibri"/>
          <w:b/>
          <w:bCs/>
          <w:sz w:val="22"/>
          <w:szCs w:val="22"/>
        </w:rPr>
        <w:t>Budget Limitation</w:t>
      </w:r>
      <w:r w:rsidRPr="002B56C4">
        <w:rPr>
          <w:rFonts w:ascii="Calibri" w:hAnsi="Calibri" w:cs="Calibri"/>
          <w:sz w:val="22"/>
          <w:szCs w:val="22"/>
        </w:rPr>
        <w:t>: Development must adhere to the pre-defined budget, necessitating cost-effective solutions without sacrificing quality.</w:t>
      </w:r>
    </w:p>
    <w:p w14:paraId="470B863B" w14:textId="77777777" w:rsidR="002B56C4" w:rsidRPr="002B56C4" w:rsidRDefault="002B56C4" w:rsidP="002B56C4">
      <w:pPr>
        <w:numPr>
          <w:ilvl w:val="0"/>
          <w:numId w:val="3"/>
        </w:numPr>
        <w:suppressAutoHyphens/>
        <w:contextualSpacing/>
        <w:rPr>
          <w:rFonts w:ascii="Calibri" w:hAnsi="Calibri" w:cs="Calibri"/>
          <w:sz w:val="22"/>
          <w:szCs w:val="22"/>
        </w:rPr>
      </w:pPr>
      <w:r w:rsidRPr="002B56C4">
        <w:rPr>
          <w:rFonts w:ascii="Calibri" w:hAnsi="Calibri" w:cs="Calibri"/>
          <w:b/>
          <w:bCs/>
          <w:sz w:val="22"/>
          <w:szCs w:val="22"/>
        </w:rPr>
        <w:t>Consistency in User Experience</w:t>
      </w:r>
      <w:r w:rsidRPr="002B56C4">
        <w:rPr>
          <w:rFonts w:ascii="Calibri" w:hAnsi="Calibri" w:cs="Calibri"/>
          <w:sz w:val="22"/>
          <w:szCs w:val="22"/>
        </w:rPr>
        <w:t>: The mobile app must reflect the functionality and ease of use of the existing Chat Away website.</w:t>
      </w:r>
    </w:p>
    <w:p w14:paraId="473B72CE" w14:textId="77777777" w:rsidR="003D35ED" w:rsidRDefault="003D35ED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55757FCE" w14:textId="77777777" w:rsidR="002B56C4" w:rsidRPr="00522D19" w:rsidRDefault="002B56C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12D603E4" w14:textId="18AB2015" w:rsidR="003D35ED" w:rsidRPr="00522D19" w:rsidRDefault="003D35ED" w:rsidP="00BE3283">
      <w:pPr>
        <w:pStyle w:val="Heading2"/>
      </w:pPr>
      <w:r w:rsidRPr="00522D19">
        <w:t>Rationale</w:t>
      </w:r>
    </w:p>
    <w:p w14:paraId="77FA71AF" w14:textId="77777777" w:rsidR="003D35ED" w:rsidRPr="00522D19" w:rsidRDefault="003D35ED" w:rsidP="00522D19">
      <w:pPr>
        <w:rPr>
          <w:sz w:val="22"/>
          <w:szCs w:val="22"/>
        </w:rPr>
      </w:pPr>
    </w:p>
    <w:p w14:paraId="0CFB9938" w14:textId="77777777" w:rsidR="002B56C4" w:rsidRPr="002B56C4" w:rsidRDefault="002B56C4" w:rsidP="002B56C4">
      <w:pPr>
        <w:numPr>
          <w:ilvl w:val="0"/>
          <w:numId w:val="4"/>
        </w:numPr>
        <w:suppressAutoHyphens/>
        <w:contextualSpacing/>
        <w:rPr>
          <w:rFonts w:ascii="Calibri" w:hAnsi="Calibri" w:cs="Calibri"/>
          <w:i/>
          <w:sz w:val="22"/>
          <w:szCs w:val="22"/>
        </w:rPr>
      </w:pPr>
      <w:r w:rsidRPr="002B56C4">
        <w:rPr>
          <w:rFonts w:ascii="Calibri" w:hAnsi="Calibri" w:cs="Calibri"/>
          <w:b/>
          <w:bCs/>
          <w:i/>
          <w:sz w:val="22"/>
          <w:szCs w:val="22"/>
        </w:rPr>
        <w:t>Platform Compatibility</w:t>
      </w:r>
      <w:r w:rsidRPr="002B56C4">
        <w:rPr>
          <w:rFonts w:ascii="Calibri" w:hAnsi="Calibri" w:cs="Calibri"/>
          <w:i/>
          <w:sz w:val="22"/>
          <w:szCs w:val="22"/>
        </w:rPr>
        <w:t>: The need to support both iOS and Android platforms is a technical constraint that requires the use of cross-platform development tools and frameworks. This decision will influence the choice of technologies, potentially leading to increased complexity and the need for specialized skill sets.</w:t>
      </w:r>
    </w:p>
    <w:p w14:paraId="2B31A7BA" w14:textId="77777777" w:rsidR="002B56C4" w:rsidRPr="002B56C4" w:rsidRDefault="002B56C4" w:rsidP="002B56C4">
      <w:pPr>
        <w:numPr>
          <w:ilvl w:val="0"/>
          <w:numId w:val="4"/>
        </w:numPr>
        <w:suppressAutoHyphens/>
        <w:contextualSpacing/>
        <w:rPr>
          <w:rFonts w:ascii="Calibri" w:hAnsi="Calibri" w:cs="Calibri"/>
          <w:i/>
          <w:sz w:val="22"/>
          <w:szCs w:val="22"/>
        </w:rPr>
      </w:pPr>
      <w:r w:rsidRPr="002B56C4">
        <w:rPr>
          <w:rFonts w:ascii="Calibri" w:hAnsi="Calibri" w:cs="Calibri"/>
          <w:b/>
          <w:bCs/>
          <w:i/>
          <w:sz w:val="22"/>
          <w:szCs w:val="22"/>
        </w:rPr>
        <w:t>Budget Limitation</w:t>
      </w:r>
      <w:r w:rsidRPr="002B56C4">
        <w:rPr>
          <w:rFonts w:ascii="Calibri" w:hAnsi="Calibri" w:cs="Calibri"/>
          <w:i/>
          <w:sz w:val="22"/>
          <w:szCs w:val="22"/>
        </w:rPr>
        <w:t>: A financial constraint, which will guide the selection of development methodologies, technologies, and feature prioritization to ensure the most efficient use of resources.</w:t>
      </w:r>
    </w:p>
    <w:p w14:paraId="2AFC4EC2" w14:textId="77777777" w:rsidR="002B56C4" w:rsidRPr="002B56C4" w:rsidRDefault="002B56C4" w:rsidP="002B56C4">
      <w:pPr>
        <w:numPr>
          <w:ilvl w:val="0"/>
          <w:numId w:val="4"/>
        </w:numPr>
        <w:suppressAutoHyphens/>
        <w:contextualSpacing/>
        <w:rPr>
          <w:rFonts w:ascii="Calibri" w:hAnsi="Calibri" w:cs="Calibri"/>
          <w:i/>
          <w:sz w:val="22"/>
          <w:szCs w:val="22"/>
        </w:rPr>
      </w:pPr>
      <w:r w:rsidRPr="002B56C4">
        <w:rPr>
          <w:rFonts w:ascii="Calibri" w:hAnsi="Calibri" w:cs="Calibri"/>
          <w:b/>
          <w:bCs/>
          <w:i/>
          <w:sz w:val="22"/>
          <w:szCs w:val="22"/>
        </w:rPr>
        <w:t>Consistency in User Experience</w:t>
      </w:r>
      <w:r w:rsidRPr="002B56C4">
        <w:rPr>
          <w:rFonts w:ascii="Calibri" w:hAnsi="Calibri" w:cs="Calibri"/>
          <w:i/>
          <w:sz w:val="22"/>
          <w:szCs w:val="22"/>
        </w:rPr>
        <w:t>: This is both a technical and business constraint, as it requires a careful design that mirrors the web experience in a mobile context, impacting the user interface and user experience design decisions.</w:t>
      </w:r>
    </w:p>
    <w:p w14:paraId="44077D78" w14:textId="19CA9D27" w:rsidR="00E418C3" w:rsidRPr="00522D19" w:rsidRDefault="00E418C3" w:rsidP="002B56C4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</w:p>
    <w:sectPr w:rsidR="00E418C3" w:rsidRPr="00522D19" w:rsidSect="002A0C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36977" w14:textId="77777777" w:rsidR="002B27E6" w:rsidRDefault="002B27E6" w:rsidP="004B7ACE">
      <w:r>
        <w:separator/>
      </w:r>
    </w:p>
  </w:endnote>
  <w:endnote w:type="continuationSeparator" w:id="0">
    <w:p w14:paraId="6C193977" w14:textId="77777777" w:rsidR="002B27E6" w:rsidRDefault="002B27E6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Content>
      <w:p w14:paraId="39064A45" w14:textId="02CFD128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3DAF6F2E" w:rsidR="004B7ACE" w:rsidRPr="00EA2981" w:rsidRDefault="002B56C4" w:rsidP="00522D19">
    <w:pPr>
      <w:pStyle w:val="Footer"/>
      <w:rPr>
        <w:sz w:val="22"/>
        <w:szCs w:val="22"/>
      </w:rPr>
    </w:pPr>
    <w:r>
      <w:rPr>
        <w:sz w:val="22"/>
        <w:szCs w:val="22"/>
      </w:rPr>
      <w:t>Chat Away</w:t>
    </w:r>
    <w:r w:rsidR="004B7ACE" w:rsidRPr="00EA2981">
      <w:rPr>
        <w:sz w:val="22"/>
        <w:szCs w:val="22"/>
      </w:rPr>
      <w:ptab w:relativeTo="margin" w:alignment="center" w:leader="none"/>
    </w:r>
    <w:r>
      <w:rPr>
        <w:sz w:val="22"/>
        <w:szCs w:val="22"/>
      </w:rPr>
      <w:t>Nov 11, 2023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AC785" w14:textId="77777777" w:rsidR="002B27E6" w:rsidRDefault="002B27E6" w:rsidP="004B7ACE">
      <w:r>
        <w:separator/>
      </w:r>
    </w:p>
  </w:footnote>
  <w:footnote w:type="continuationSeparator" w:id="0">
    <w:p w14:paraId="003903F0" w14:textId="77777777" w:rsidR="002B27E6" w:rsidRDefault="002B27E6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C23C5"/>
    <w:multiLevelType w:val="multilevel"/>
    <w:tmpl w:val="013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4A7FC0"/>
    <w:multiLevelType w:val="multilevel"/>
    <w:tmpl w:val="9898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091749">
    <w:abstractNumId w:val="1"/>
  </w:num>
  <w:num w:numId="2" w16cid:durableId="613755725">
    <w:abstractNumId w:val="0"/>
  </w:num>
  <w:num w:numId="3" w16cid:durableId="190383546">
    <w:abstractNumId w:val="3"/>
  </w:num>
  <w:num w:numId="4" w16cid:durableId="124086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ACE"/>
    <w:rsid w:val="00003CC3"/>
    <w:rsid w:val="00037A7A"/>
    <w:rsid w:val="00042E7D"/>
    <w:rsid w:val="0009459C"/>
    <w:rsid w:val="000D008A"/>
    <w:rsid w:val="00141CFF"/>
    <w:rsid w:val="0016469D"/>
    <w:rsid w:val="0017101E"/>
    <w:rsid w:val="001B2D9F"/>
    <w:rsid w:val="00292645"/>
    <w:rsid w:val="002A0C34"/>
    <w:rsid w:val="002B27E6"/>
    <w:rsid w:val="002B56C4"/>
    <w:rsid w:val="002C5A58"/>
    <w:rsid w:val="0030396F"/>
    <w:rsid w:val="00360A4D"/>
    <w:rsid w:val="00383CB9"/>
    <w:rsid w:val="003A63F1"/>
    <w:rsid w:val="003D35ED"/>
    <w:rsid w:val="00431A73"/>
    <w:rsid w:val="00463E76"/>
    <w:rsid w:val="004B7ACE"/>
    <w:rsid w:val="004F02CB"/>
    <w:rsid w:val="00522D19"/>
    <w:rsid w:val="00541017"/>
    <w:rsid w:val="00545474"/>
    <w:rsid w:val="00566D04"/>
    <w:rsid w:val="00574F9E"/>
    <w:rsid w:val="00596E35"/>
    <w:rsid w:val="005E642E"/>
    <w:rsid w:val="0075452B"/>
    <w:rsid w:val="00791F76"/>
    <w:rsid w:val="007A31EF"/>
    <w:rsid w:val="00871886"/>
    <w:rsid w:val="008B1CC1"/>
    <w:rsid w:val="008E3209"/>
    <w:rsid w:val="008E6C7A"/>
    <w:rsid w:val="00924E0E"/>
    <w:rsid w:val="00A109CA"/>
    <w:rsid w:val="00A723E9"/>
    <w:rsid w:val="00AD57F0"/>
    <w:rsid w:val="00B3625E"/>
    <w:rsid w:val="00BE3283"/>
    <w:rsid w:val="00C50B4F"/>
    <w:rsid w:val="00C532D2"/>
    <w:rsid w:val="00C86C0A"/>
    <w:rsid w:val="00D02529"/>
    <w:rsid w:val="00D63266"/>
    <w:rsid w:val="00D7346C"/>
    <w:rsid w:val="00E418C3"/>
    <w:rsid w:val="00EA2981"/>
    <w:rsid w:val="00EC18A5"/>
    <w:rsid w:val="00EC3736"/>
    <w:rsid w:val="00F94253"/>
    <w:rsid w:val="00FA52AA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40EEC"/>
  <w15:docId w15:val="{8ED6F9E2-0F22-A34A-992A-D87A4015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3065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lastModifiedBy>Udeh, Victor</cp:lastModifiedBy>
  <cp:revision>5</cp:revision>
  <dcterms:created xsi:type="dcterms:W3CDTF">2021-06-30T13:32:00Z</dcterms:created>
  <dcterms:modified xsi:type="dcterms:W3CDTF">2023-11-03T20:23:00Z</dcterms:modified>
</cp:coreProperties>
</file>