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32AE" w14:textId="6611DE2F"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 xml:space="preserve">Victor </w:t>
      </w:r>
      <w:proofErr w:type="spellStart"/>
      <w:r w:rsidRPr="005A48EC">
        <w:rPr>
          <w:rFonts w:ascii="Times New Roman" w:hAnsi="Times New Roman" w:cs="Times New Roman"/>
        </w:rPr>
        <w:t>Udeh</w:t>
      </w:r>
      <w:proofErr w:type="spellEnd"/>
      <w:r w:rsidRPr="005A48EC">
        <w:rPr>
          <w:rFonts w:ascii="Times New Roman" w:hAnsi="Times New Roman" w:cs="Times New Roman"/>
        </w:rPr>
        <w:br/>
        <w:t>C</w:t>
      </w:r>
      <w:r>
        <w:rPr>
          <w:rFonts w:ascii="Times New Roman" w:hAnsi="Times New Roman" w:cs="Times New Roman"/>
        </w:rPr>
        <w:t>S</w:t>
      </w:r>
      <w:r w:rsidRPr="005A48EC">
        <w:rPr>
          <w:rFonts w:ascii="Times New Roman" w:hAnsi="Times New Roman" w:cs="Times New Roman"/>
        </w:rPr>
        <w:t>255 module 3</w:t>
      </w:r>
      <w:r w:rsidRPr="005A48EC">
        <w:rPr>
          <w:rFonts w:ascii="Times New Roman" w:hAnsi="Times New Roman" w:cs="Times New Roman"/>
        </w:rPr>
        <w:br/>
        <w:t>Nov 10, 2023</w:t>
      </w:r>
      <w:r w:rsidRPr="005A48EC">
        <w:rPr>
          <w:rFonts w:ascii="Times New Roman" w:hAnsi="Times New Roman" w:cs="Times New Roman"/>
        </w:rPr>
        <w:br/>
      </w:r>
      <w:r w:rsidRPr="005A48EC">
        <w:rPr>
          <w:rFonts w:ascii="Times New Roman" w:hAnsi="Times New Roman" w:cs="Times New Roman"/>
        </w:rPr>
        <w:t>Title: Integration Strategy for Hamp Crafts' Online Storefront</w:t>
      </w:r>
    </w:p>
    <w:p w14:paraId="0CF11C60" w14:textId="223DDA5C" w:rsidR="005A48EC" w:rsidRPr="005A48EC" w:rsidRDefault="005A48EC" w:rsidP="005A48EC">
      <w:pPr>
        <w:rPr>
          <w:rFonts w:ascii="Times New Roman" w:hAnsi="Times New Roman" w:cs="Times New Roman"/>
        </w:rPr>
      </w:pPr>
    </w:p>
    <w:p w14:paraId="18DA4D38" w14:textId="454A84BA" w:rsidR="005A48EC" w:rsidRPr="005A48EC" w:rsidRDefault="005A48EC" w:rsidP="005A48EC">
      <w:pPr>
        <w:spacing w:line="480" w:lineRule="auto"/>
        <w:rPr>
          <w:rFonts w:ascii="Times New Roman" w:hAnsi="Times New Roman" w:cs="Times New Roman"/>
          <w:u w:val="single"/>
        </w:rPr>
      </w:pPr>
      <w:r w:rsidRPr="005A48EC">
        <w:rPr>
          <w:rFonts w:ascii="Times New Roman" w:hAnsi="Times New Roman" w:cs="Times New Roman"/>
          <w:u w:val="single"/>
        </w:rPr>
        <w:t>Introduction</w:t>
      </w:r>
    </w:p>
    <w:p w14:paraId="09D1159E"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Hamp Crafts, a longstanding family-owned craft store, is poised to expand its market reach through the initiation of an online sales platform. This document provides a comprehensive analysis of the current in-store purchase and supply process and proposes a strategic approach for integrating a new online storefront to enhance revenue streams.</w:t>
      </w:r>
    </w:p>
    <w:p w14:paraId="353711AF" w14:textId="08825D33" w:rsidR="005A48EC" w:rsidRPr="005A48EC" w:rsidRDefault="005A48EC" w:rsidP="005A48EC">
      <w:pPr>
        <w:spacing w:line="480" w:lineRule="auto"/>
        <w:rPr>
          <w:rFonts w:ascii="Times New Roman" w:hAnsi="Times New Roman" w:cs="Times New Roman"/>
        </w:rPr>
      </w:pPr>
    </w:p>
    <w:p w14:paraId="1CAE44C3" w14:textId="38224191" w:rsidR="005A48EC" w:rsidRPr="005A48EC" w:rsidRDefault="005A48EC" w:rsidP="005A48EC">
      <w:pPr>
        <w:pStyle w:val="ListParagraph"/>
        <w:numPr>
          <w:ilvl w:val="0"/>
          <w:numId w:val="5"/>
        </w:numPr>
        <w:spacing w:line="480" w:lineRule="auto"/>
        <w:rPr>
          <w:rFonts w:ascii="Times New Roman" w:hAnsi="Times New Roman" w:cs="Times New Roman"/>
        </w:rPr>
      </w:pPr>
      <w:r w:rsidRPr="005A48EC">
        <w:rPr>
          <w:rFonts w:ascii="Times New Roman" w:hAnsi="Times New Roman" w:cs="Times New Roman"/>
        </w:rPr>
        <w:t>Interpretation of the Current Purchase and Supply Process</w:t>
      </w:r>
    </w:p>
    <w:p w14:paraId="0648FDB4" w14:textId="77777777" w:rsidR="005A48EC" w:rsidRDefault="005A48EC" w:rsidP="005A48EC">
      <w:pPr>
        <w:spacing w:line="480" w:lineRule="auto"/>
        <w:rPr>
          <w:rFonts w:ascii="Times New Roman" w:hAnsi="Times New Roman" w:cs="Times New Roman"/>
        </w:rPr>
      </w:pPr>
      <w:r w:rsidRPr="005A48EC">
        <w:rPr>
          <w:rFonts w:ascii="Times New Roman" w:hAnsi="Times New Roman" w:cs="Times New Roman"/>
        </w:rPr>
        <w:t>The current purchase and supply process of Hamp Crafts begins when a customer places an order, triggering a sequence of actions starting from order receipt, inventory check-out, and fulfillment, culminating in the delivery orchestrated with a shipping carrier. Critical to this process is the inventory management that ensures availability and timely processing, with manual communications flagging any shortages or delays. This process is supported by a secure merchant account system that ensures all funds are transferred to the business account within a two-day window.</w:t>
      </w:r>
    </w:p>
    <w:p w14:paraId="73F777A2" w14:textId="77777777" w:rsidR="005A48EC" w:rsidRDefault="005A48EC" w:rsidP="005A48EC">
      <w:pPr>
        <w:spacing w:line="480" w:lineRule="auto"/>
        <w:rPr>
          <w:rFonts w:ascii="Times New Roman" w:hAnsi="Times New Roman" w:cs="Times New Roman"/>
        </w:rPr>
      </w:pPr>
    </w:p>
    <w:p w14:paraId="568F796E" w14:textId="267FA37B" w:rsidR="005A48EC" w:rsidRPr="005A48EC" w:rsidRDefault="005A48EC" w:rsidP="005A48EC">
      <w:pPr>
        <w:pStyle w:val="ListParagraph"/>
        <w:numPr>
          <w:ilvl w:val="0"/>
          <w:numId w:val="5"/>
        </w:numPr>
        <w:spacing w:line="480" w:lineRule="auto"/>
        <w:rPr>
          <w:rFonts w:ascii="Times New Roman" w:hAnsi="Times New Roman" w:cs="Times New Roman"/>
        </w:rPr>
      </w:pPr>
      <w:r w:rsidRPr="005A48EC">
        <w:rPr>
          <w:rFonts w:ascii="Times New Roman" w:hAnsi="Times New Roman" w:cs="Times New Roman"/>
        </w:rPr>
        <w:t>Data Sources in the Current Process</w:t>
      </w:r>
    </w:p>
    <w:p w14:paraId="593256A3"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Data sources integral to Hamp Crafts' operations include:</w:t>
      </w:r>
    </w:p>
    <w:p w14:paraId="1DE53D5F" w14:textId="77777777" w:rsid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Customer Orders: Information on customer purchases captured at the point of sale.</w:t>
      </w:r>
    </w:p>
    <w:p w14:paraId="649352C1" w14:textId="77777777" w:rsid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lastRenderedPageBreak/>
        <w:t>Inventory System: A database tracking stock levels, enabling employees to process orders efficiently.</w:t>
      </w:r>
    </w:p>
    <w:p w14:paraId="187030C3" w14:textId="77777777" w:rsid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Supplier Information: Details pertaining to suppliers for inventory replenishment and contract negotiation.</w:t>
      </w:r>
    </w:p>
    <w:p w14:paraId="3DE3A73C" w14:textId="1801CF08" w:rsid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Shipping and Carrier Information: Schedules and plans related to the delivery of orders to customers.</w:t>
      </w:r>
    </w:p>
    <w:p w14:paraId="29AF8B9B" w14:textId="77777777" w:rsidR="005A48EC" w:rsidRPr="005A48EC" w:rsidRDefault="005A48EC" w:rsidP="005A48EC">
      <w:pPr>
        <w:pStyle w:val="ListParagraph"/>
        <w:spacing w:line="480" w:lineRule="auto"/>
        <w:rPr>
          <w:rFonts w:ascii="Times New Roman" w:hAnsi="Times New Roman" w:cs="Times New Roman"/>
        </w:rPr>
      </w:pPr>
    </w:p>
    <w:p w14:paraId="711ECEDF" w14:textId="478BCC42" w:rsidR="005A48EC" w:rsidRPr="005A48EC" w:rsidRDefault="005A48EC" w:rsidP="005A48EC">
      <w:pPr>
        <w:pStyle w:val="ListParagraph"/>
        <w:numPr>
          <w:ilvl w:val="0"/>
          <w:numId w:val="5"/>
        </w:numPr>
        <w:spacing w:line="480" w:lineRule="auto"/>
        <w:rPr>
          <w:rFonts w:ascii="Times New Roman" w:hAnsi="Times New Roman" w:cs="Times New Roman"/>
        </w:rPr>
      </w:pPr>
      <w:r w:rsidRPr="005A48EC">
        <w:rPr>
          <w:rFonts w:ascii="Times New Roman" w:hAnsi="Times New Roman" w:cs="Times New Roman"/>
        </w:rPr>
        <w:t>Additional Processes for Online Storefront Integration</w:t>
      </w:r>
    </w:p>
    <w:p w14:paraId="45F32471"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The integration of an online storefront necessitates the addition of several key processes:</w:t>
      </w:r>
    </w:p>
    <w:p w14:paraId="1BC9DE64" w14:textId="3895FE92"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E-commerce Platform: A system to showcase products, manage shopping carts, and process orders.</w:t>
      </w:r>
    </w:p>
    <w:p w14:paraId="2A6565EA" w14:textId="37D10B78"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Payment Gateway: Secure processing of online payments with immediate fund transfer to the business account.</w:t>
      </w:r>
    </w:p>
    <w:p w14:paraId="0F0395B5" w14:textId="3B436C1F"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 xml:space="preserve">Order Confirmation Mechanism: An automated system to confirm orders and communicate with </w:t>
      </w:r>
      <w:proofErr w:type="gramStart"/>
      <w:r w:rsidRPr="005A48EC">
        <w:rPr>
          <w:rFonts w:ascii="Times New Roman" w:hAnsi="Times New Roman" w:cs="Times New Roman"/>
        </w:rPr>
        <w:t>customers</w:t>
      </w:r>
      <w:proofErr w:type="gramEnd"/>
      <w:r w:rsidRPr="005A48EC">
        <w:rPr>
          <w:rFonts w:ascii="Times New Roman" w:hAnsi="Times New Roman" w:cs="Times New Roman"/>
        </w:rPr>
        <w:t xml:space="preserve"> post-purchase.</w:t>
      </w:r>
    </w:p>
    <w:p w14:paraId="1792F01D" w14:textId="4FF9B1DF"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Customer Support Backend: A management system to handle customer inquiries and update website content.</w:t>
      </w:r>
    </w:p>
    <w:p w14:paraId="7B123437" w14:textId="3503FBD8" w:rsidR="005A48EC" w:rsidRPr="005A48EC" w:rsidRDefault="005A48EC" w:rsidP="005A48EC">
      <w:pPr>
        <w:spacing w:line="480" w:lineRule="auto"/>
        <w:rPr>
          <w:rFonts w:ascii="Times New Roman" w:hAnsi="Times New Roman" w:cs="Times New Roman"/>
        </w:rPr>
      </w:pPr>
    </w:p>
    <w:p w14:paraId="046A1E37" w14:textId="5DBE0536" w:rsidR="005A48EC" w:rsidRPr="005A48EC" w:rsidRDefault="005A48EC" w:rsidP="005A48EC">
      <w:pPr>
        <w:pStyle w:val="ListParagraph"/>
        <w:numPr>
          <w:ilvl w:val="0"/>
          <w:numId w:val="5"/>
        </w:numPr>
        <w:spacing w:line="480" w:lineRule="auto"/>
        <w:rPr>
          <w:rFonts w:ascii="Times New Roman" w:hAnsi="Times New Roman" w:cs="Times New Roman"/>
        </w:rPr>
      </w:pPr>
      <w:r w:rsidRPr="005A48EC">
        <w:rPr>
          <w:rFonts w:ascii="Times New Roman" w:hAnsi="Times New Roman" w:cs="Times New Roman"/>
        </w:rPr>
        <w:t>Additional Data Sources Required for Online Product and Inventory Access</w:t>
      </w:r>
    </w:p>
    <w:p w14:paraId="7615DD99"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To operate an online storefront effectively, additional data sources will be required:</w:t>
      </w:r>
    </w:p>
    <w:p w14:paraId="3FE32A92" w14:textId="353127A9"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Digital Product Catalog: Detailed listings of products available for online purchase, including images and descriptions.</w:t>
      </w:r>
    </w:p>
    <w:p w14:paraId="08E503C6" w14:textId="0E45E780"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lastRenderedPageBreak/>
        <w:t>Real-Time Inventory Tracking: A system to reflect current stock levels on the online platform, ensuring accuracy for customers.</w:t>
      </w:r>
    </w:p>
    <w:p w14:paraId="54CE8983" w14:textId="74E14A9B" w:rsidR="005A48EC" w:rsidRPr="005A48EC" w:rsidRDefault="005A48EC" w:rsidP="005A48EC">
      <w:pPr>
        <w:spacing w:line="480" w:lineRule="auto"/>
        <w:rPr>
          <w:rFonts w:ascii="Times New Roman" w:hAnsi="Times New Roman" w:cs="Times New Roman"/>
        </w:rPr>
      </w:pPr>
    </w:p>
    <w:p w14:paraId="127E447A" w14:textId="1557C5A9" w:rsidR="005A48EC" w:rsidRPr="005A48EC" w:rsidRDefault="005A48EC" w:rsidP="005A48EC">
      <w:pPr>
        <w:pStyle w:val="ListParagraph"/>
        <w:numPr>
          <w:ilvl w:val="0"/>
          <w:numId w:val="5"/>
        </w:numPr>
        <w:spacing w:line="480" w:lineRule="auto"/>
        <w:rPr>
          <w:rFonts w:ascii="Times New Roman" w:hAnsi="Times New Roman" w:cs="Times New Roman"/>
        </w:rPr>
      </w:pPr>
      <w:r w:rsidRPr="005A48EC">
        <w:rPr>
          <w:rFonts w:ascii="Times New Roman" w:hAnsi="Times New Roman" w:cs="Times New Roman"/>
        </w:rPr>
        <w:t>Additional Databases for Online Storefront Support</w:t>
      </w:r>
    </w:p>
    <w:p w14:paraId="1115C6A7"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The following databases are crucial for supporting the online storefront:</w:t>
      </w:r>
    </w:p>
    <w:p w14:paraId="0B72AF57" w14:textId="154CD333"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Customer Relationship Management (CRM) Database: For storing comprehensive customer profiles, including order history and preferences.</w:t>
      </w:r>
    </w:p>
    <w:p w14:paraId="49BD58B3" w14:textId="34372176" w:rsidR="005A48EC" w:rsidRPr="005A48EC" w:rsidRDefault="005A48EC" w:rsidP="005A48EC">
      <w:pPr>
        <w:pStyle w:val="ListParagraph"/>
        <w:numPr>
          <w:ilvl w:val="0"/>
          <w:numId w:val="6"/>
        </w:numPr>
        <w:spacing w:line="480" w:lineRule="auto"/>
        <w:rPr>
          <w:rFonts w:ascii="Times New Roman" w:hAnsi="Times New Roman" w:cs="Times New Roman"/>
        </w:rPr>
      </w:pPr>
      <w:r w:rsidRPr="005A48EC">
        <w:rPr>
          <w:rFonts w:ascii="Times New Roman" w:hAnsi="Times New Roman" w:cs="Times New Roman"/>
        </w:rPr>
        <w:t>Online Transaction Database: To manage and secure customer payments made through the online channel.</w:t>
      </w:r>
    </w:p>
    <w:p w14:paraId="0000986F" w14:textId="01F824E8" w:rsidR="005A48EC" w:rsidRPr="005A48EC" w:rsidRDefault="005A48EC" w:rsidP="005A48EC">
      <w:pPr>
        <w:spacing w:line="480" w:lineRule="auto"/>
        <w:rPr>
          <w:rFonts w:ascii="Times New Roman" w:hAnsi="Times New Roman" w:cs="Times New Roman"/>
        </w:rPr>
      </w:pPr>
    </w:p>
    <w:p w14:paraId="31E47FCA" w14:textId="7D92394E" w:rsidR="005A48EC" w:rsidRPr="005A48EC" w:rsidRDefault="005A48EC" w:rsidP="005A48EC">
      <w:pPr>
        <w:pStyle w:val="ListParagraph"/>
        <w:numPr>
          <w:ilvl w:val="0"/>
          <w:numId w:val="5"/>
        </w:numPr>
        <w:spacing w:line="480" w:lineRule="auto"/>
        <w:rPr>
          <w:rFonts w:ascii="Times New Roman" w:hAnsi="Times New Roman" w:cs="Times New Roman"/>
        </w:rPr>
      </w:pPr>
      <w:r w:rsidRPr="005A48EC">
        <w:rPr>
          <w:rFonts w:ascii="Times New Roman" w:hAnsi="Times New Roman" w:cs="Times New Roman"/>
        </w:rPr>
        <w:t>Integration with Current Purchase and Supply Process</w:t>
      </w:r>
    </w:p>
    <w:p w14:paraId="26073B55"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An integrated approach is recommended for the online storefront, leveraging the existing purchase and supply process. This strategy promotes synergy between in-store and online operations, ensuring consistent inventory management and a unified customer experience. Centralizing systems reduces redundancy and streamlines maintenance, leading to operational efficiency and cost-effectiveness.</w:t>
      </w:r>
    </w:p>
    <w:p w14:paraId="7E7BF00F" w14:textId="27AC90DB" w:rsidR="005A48EC" w:rsidRPr="005A48EC" w:rsidRDefault="005A48EC" w:rsidP="005A48EC">
      <w:pPr>
        <w:spacing w:line="480" w:lineRule="auto"/>
        <w:rPr>
          <w:rFonts w:ascii="Times New Roman" w:hAnsi="Times New Roman" w:cs="Times New Roman"/>
        </w:rPr>
      </w:pPr>
    </w:p>
    <w:p w14:paraId="73B57AE3" w14:textId="49994B90" w:rsidR="005A48EC" w:rsidRPr="005A48EC" w:rsidRDefault="005A48EC" w:rsidP="005A48EC">
      <w:pPr>
        <w:spacing w:line="480" w:lineRule="auto"/>
        <w:rPr>
          <w:rFonts w:ascii="Times New Roman" w:hAnsi="Times New Roman" w:cs="Times New Roman"/>
          <w:u w:val="single"/>
        </w:rPr>
      </w:pPr>
      <w:r w:rsidRPr="005A48EC">
        <w:rPr>
          <w:rFonts w:ascii="Times New Roman" w:hAnsi="Times New Roman" w:cs="Times New Roman"/>
          <w:u w:val="single"/>
        </w:rPr>
        <w:t>Conclusion</w:t>
      </w:r>
    </w:p>
    <w:p w14:paraId="14385805" w14:textId="77777777" w:rsidR="005A48EC" w:rsidRPr="005A48EC" w:rsidRDefault="005A48EC" w:rsidP="005A48EC">
      <w:pPr>
        <w:spacing w:line="480" w:lineRule="auto"/>
        <w:rPr>
          <w:rFonts w:ascii="Times New Roman" w:hAnsi="Times New Roman" w:cs="Times New Roman"/>
        </w:rPr>
      </w:pPr>
      <w:r w:rsidRPr="005A48EC">
        <w:rPr>
          <w:rFonts w:ascii="Times New Roman" w:hAnsi="Times New Roman" w:cs="Times New Roman"/>
        </w:rPr>
        <w:t>The strategic integration of an online storefront with Hamp Crafts' existing purchase and supply system is anticipated to expand the store's accessibility, improve customer satisfaction, and augment sales. By capitalizing on the strengths of the current process and enhancing it with online capabilities, Hamp Crafts is well-positioned to thrive in the digital marketplace.</w:t>
      </w:r>
    </w:p>
    <w:p w14:paraId="6BDC5DA5" w14:textId="77777777" w:rsidR="00756BED" w:rsidRPr="005A48EC" w:rsidRDefault="00756BED" w:rsidP="005A48EC">
      <w:pPr>
        <w:spacing w:line="480" w:lineRule="auto"/>
        <w:rPr>
          <w:rFonts w:ascii="Times New Roman" w:hAnsi="Times New Roman" w:cs="Times New Roman"/>
        </w:rPr>
      </w:pPr>
    </w:p>
    <w:sectPr w:rsidR="00756BED" w:rsidRPr="005A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3CFD"/>
    <w:multiLevelType w:val="multilevel"/>
    <w:tmpl w:val="0EB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83078"/>
    <w:multiLevelType w:val="hybridMultilevel"/>
    <w:tmpl w:val="9C7CB52C"/>
    <w:lvl w:ilvl="0" w:tplc="9302549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62D2E"/>
    <w:multiLevelType w:val="hybridMultilevel"/>
    <w:tmpl w:val="15F60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3749B"/>
    <w:multiLevelType w:val="multilevel"/>
    <w:tmpl w:val="6A1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245BB"/>
    <w:multiLevelType w:val="multilevel"/>
    <w:tmpl w:val="CB0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71570"/>
    <w:multiLevelType w:val="multilevel"/>
    <w:tmpl w:val="493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39886">
    <w:abstractNumId w:val="3"/>
  </w:num>
  <w:num w:numId="2" w16cid:durableId="1233928228">
    <w:abstractNumId w:val="4"/>
  </w:num>
  <w:num w:numId="3" w16cid:durableId="105320028">
    <w:abstractNumId w:val="5"/>
  </w:num>
  <w:num w:numId="4" w16cid:durableId="1307736831">
    <w:abstractNumId w:val="0"/>
  </w:num>
  <w:num w:numId="5" w16cid:durableId="1045180278">
    <w:abstractNumId w:val="2"/>
  </w:num>
  <w:num w:numId="6" w16cid:durableId="1515530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EC"/>
    <w:rsid w:val="005A48EC"/>
    <w:rsid w:val="005B2107"/>
    <w:rsid w:val="0075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A447"/>
  <w15:chartTrackingRefBased/>
  <w15:docId w15:val="{F597681C-4444-404D-83A4-CB2C297E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8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48EC"/>
    <w:rPr>
      <w:b/>
      <w:bCs/>
    </w:rPr>
  </w:style>
  <w:style w:type="paragraph" w:styleId="ListParagraph">
    <w:name w:val="List Paragraph"/>
    <w:basedOn w:val="Normal"/>
    <w:uiPriority w:val="34"/>
    <w:qFormat/>
    <w:rsid w:val="005A4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2023-11-10T21:55:00Z</dcterms:created>
  <dcterms:modified xsi:type="dcterms:W3CDTF">2023-11-10T22:05:00Z</dcterms:modified>
</cp:coreProperties>
</file>