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BA6FCB3"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w:t>
            </w:r>
            <w:r w:rsidR="00B76F81">
              <w:rPr>
                <w:rFonts w:eastAsia="Times New Roman" w:cstheme="minorHAnsi"/>
                <w:b/>
                <w:bCs/>
              </w:rPr>
              <w:t>JAN 23, 2024</w:t>
            </w:r>
            <w:r>
              <w:rPr>
                <w:rFonts w:eastAsia="Times New Roman" w:cstheme="minorHAnsi"/>
                <w:b/>
                <w:bCs/>
              </w:rPr>
              <w:t>]</w:t>
            </w:r>
          </w:p>
        </w:tc>
        <w:tc>
          <w:tcPr>
            <w:tcW w:w="2338" w:type="dxa"/>
            <w:tcMar>
              <w:left w:w="115" w:type="dxa"/>
              <w:right w:w="115" w:type="dxa"/>
            </w:tcMar>
          </w:tcPr>
          <w:p w14:paraId="07699096" w14:textId="6A4F335D"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w:t>
            </w:r>
            <w:r w:rsidR="00B76F81">
              <w:rPr>
                <w:rFonts w:eastAsia="Times New Roman" w:cstheme="minorHAnsi"/>
                <w:b/>
                <w:bCs/>
              </w:rPr>
              <w:t>Victor Udeh</w:t>
            </w:r>
            <w:r>
              <w:rPr>
                <w:rFonts w:eastAsia="Times New Roman" w:cstheme="minorHAnsi"/>
                <w:b/>
                <w:bCs/>
              </w:rPr>
              <w:t>]</w:t>
            </w:r>
          </w:p>
        </w:tc>
        <w:tc>
          <w:tcPr>
            <w:tcW w:w="2338" w:type="dxa"/>
            <w:tcMar>
              <w:left w:w="115" w:type="dxa"/>
              <w:right w:w="115" w:type="dxa"/>
            </w:tcMar>
          </w:tcPr>
          <w:p w14:paraId="77DC76FF" w14:textId="5E169863" w:rsidR="00531FBF" w:rsidRPr="001650C9" w:rsidRDefault="00B76F81" w:rsidP="00944D65">
            <w:pPr>
              <w:suppressAutoHyphens/>
              <w:spacing w:after="0" w:line="240" w:lineRule="auto"/>
              <w:contextualSpacing/>
              <w:jc w:val="center"/>
              <w:rPr>
                <w:rFonts w:eastAsia="Times New Roman" w:cstheme="minorHAnsi"/>
                <w:b/>
                <w:bCs/>
              </w:rPr>
            </w:pPr>
            <w:r>
              <w:rPr>
                <w:rFonts w:eastAsia="Times New Roman" w:cstheme="minorHAnsi"/>
                <w:b/>
                <w:bCs/>
              </w:rPr>
              <w:t>First Release</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A9E1A52" w:rsidR="0058064D" w:rsidRPr="001650C9" w:rsidRDefault="00B76F81" w:rsidP="00944D65">
      <w:pPr>
        <w:suppressAutoHyphens/>
        <w:spacing w:after="0" w:line="240" w:lineRule="auto"/>
        <w:contextualSpacing/>
        <w:rPr>
          <w:rFonts w:cstheme="minorHAnsi"/>
        </w:rPr>
      </w:pPr>
      <w:r>
        <w:rPr>
          <w:rFonts w:cstheme="minorHAnsi"/>
        </w:rPr>
        <w:t>Victor Udeh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2AAAB92D" w14:textId="770F400E" w:rsidR="00412F17" w:rsidRPr="00412F17" w:rsidRDefault="00412F17" w:rsidP="00412F17">
      <w:pPr>
        <w:numPr>
          <w:ilvl w:val="0"/>
          <w:numId w:val="19"/>
        </w:numPr>
        <w:suppressAutoHyphens/>
        <w:spacing w:after="0" w:line="240" w:lineRule="auto"/>
        <w:contextualSpacing/>
        <w:rPr>
          <w:rFonts w:eastAsia="Times New Roman" w:cstheme="minorHAnsi"/>
        </w:rPr>
      </w:pPr>
      <w:r w:rsidRPr="00412F17">
        <w:rPr>
          <w:rFonts w:eastAsia="Times New Roman" w:cstheme="minorHAnsi"/>
          <w:b/>
          <w:bCs/>
        </w:rPr>
        <w:t>Secure Communications Importance</w:t>
      </w:r>
      <w:r w:rsidRPr="00412F17">
        <w:rPr>
          <w:rFonts w:eastAsia="Times New Roman" w:cstheme="minorHAnsi"/>
        </w:rPr>
        <w:t>: Evaluate how critical secure communication is to Artemis Financial. Given the company's involvement in financial services, secure communication is paramount not only to protect financial assets but also to maintain customer confidentiality and trust.</w:t>
      </w:r>
      <w:r>
        <w:rPr>
          <w:rFonts w:eastAsia="Times New Roman" w:cstheme="minorHAnsi"/>
        </w:rPr>
        <w:br/>
      </w:r>
    </w:p>
    <w:p w14:paraId="728EB150" w14:textId="1F1961FB" w:rsidR="00412F17" w:rsidRPr="00412F17" w:rsidRDefault="00412F17" w:rsidP="00412F17">
      <w:pPr>
        <w:numPr>
          <w:ilvl w:val="0"/>
          <w:numId w:val="19"/>
        </w:numPr>
        <w:suppressAutoHyphens/>
        <w:spacing w:after="0" w:line="240" w:lineRule="auto"/>
        <w:contextualSpacing/>
        <w:rPr>
          <w:rFonts w:eastAsia="Times New Roman" w:cstheme="minorHAnsi"/>
        </w:rPr>
      </w:pPr>
      <w:r w:rsidRPr="00412F17">
        <w:rPr>
          <w:rFonts w:eastAsia="Times New Roman" w:cstheme="minorHAnsi"/>
          <w:b/>
          <w:bCs/>
        </w:rPr>
        <w:t>International Transactions</w:t>
      </w:r>
      <w:r w:rsidRPr="00412F17">
        <w:rPr>
          <w:rFonts w:eastAsia="Times New Roman" w:cstheme="minorHAnsi"/>
        </w:rPr>
        <w:t>: Investigate whether Artemis Financial engages in cross-border financial activities. Such transactions could subject the company to international regulations and laws, including those pertaining to Personally Identifiable Information (PII) and secure communication standards.</w:t>
      </w:r>
      <w:r>
        <w:rPr>
          <w:rFonts w:eastAsia="Times New Roman" w:cstheme="minorHAnsi"/>
        </w:rPr>
        <w:br/>
      </w:r>
    </w:p>
    <w:p w14:paraId="67352C37" w14:textId="2BD0AEA1" w:rsidR="00412F17" w:rsidRPr="00412F17" w:rsidRDefault="00412F17" w:rsidP="00412F17">
      <w:pPr>
        <w:numPr>
          <w:ilvl w:val="0"/>
          <w:numId w:val="19"/>
        </w:numPr>
        <w:suppressAutoHyphens/>
        <w:spacing w:after="0" w:line="240" w:lineRule="auto"/>
        <w:contextualSpacing/>
        <w:rPr>
          <w:rFonts w:eastAsia="Times New Roman" w:cstheme="minorHAnsi"/>
        </w:rPr>
      </w:pPr>
      <w:r w:rsidRPr="00412F17">
        <w:rPr>
          <w:rFonts w:eastAsia="Times New Roman" w:cstheme="minorHAnsi"/>
          <w:b/>
          <w:bCs/>
        </w:rPr>
        <w:t>Governmental Restrictions and Compliance</w:t>
      </w:r>
      <w:r w:rsidRPr="00412F17">
        <w:rPr>
          <w:rFonts w:eastAsia="Times New Roman" w:cstheme="minorHAnsi"/>
        </w:rPr>
        <w:t xml:space="preserve">: Examine the impact of legal frameworks like the Electronic Communications Privacy Act (ECPA) in the USA on Artemis </w:t>
      </w:r>
      <w:proofErr w:type="spellStart"/>
      <w:r w:rsidRPr="00412F17">
        <w:rPr>
          <w:rFonts w:eastAsia="Times New Roman" w:cstheme="minorHAnsi"/>
        </w:rPr>
        <w:t>Financial's</w:t>
      </w:r>
      <w:proofErr w:type="spellEnd"/>
      <w:r w:rsidRPr="00412F17">
        <w:rPr>
          <w:rFonts w:eastAsia="Times New Roman" w:cstheme="minorHAnsi"/>
        </w:rPr>
        <w:t xml:space="preserve"> operations. Compliance with laws such as the CFAA, SOX, and Gramm-Leach-Bliley Act is vital. Consulting with external legal counsel for comprehensive compliance is advisable.</w:t>
      </w:r>
      <w:r>
        <w:rPr>
          <w:rFonts w:eastAsia="Times New Roman" w:cstheme="minorHAnsi"/>
        </w:rPr>
        <w:br/>
      </w:r>
    </w:p>
    <w:p w14:paraId="7DEE383B" w14:textId="7FC82529" w:rsidR="00412F17" w:rsidRPr="00412F17" w:rsidRDefault="00412F17" w:rsidP="00412F17">
      <w:pPr>
        <w:numPr>
          <w:ilvl w:val="0"/>
          <w:numId w:val="19"/>
        </w:numPr>
        <w:suppressAutoHyphens/>
        <w:spacing w:after="0" w:line="240" w:lineRule="auto"/>
        <w:contextualSpacing/>
        <w:rPr>
          <w:rFonts w:eastAsia="Times New Roman" w:cstheme="minorHAnsi"/>
        </w:rPr>
      </w:pPr>
      <w:r w:rsidRPr="00412F17">
        <w:rPr>
          <w:rFonts w:eastAsia="Times New Roman" w:cstheme="minorHAnsi"/>
          <w:b/>
          <w:bCs/>
        </w:rPr>
        <w:t>External Threat Landscape</w:t>
      </w:r>
      <w:r w:rsidRPr="00412F17">
        <w:rPr>
          <w:rFonts w:eastAsia="Times New Roman" w:cstheme="minorHAnsi"/>
        </w:rPr>
        <w:t>: Analyze the range of cyber threats that Artemis Financial may face. These could range from minor yet disruptive attacks like Denial-of-Service (DOS) to more severe threats such as data breaches, which could lead to significant financial and reputational damage.</w:t>
      </w:r>
      <w:r>
        <w:rPr>
          <w:rFonts w:eastAsia="Times New Roman" w:cstheme="minorHAnsi"/>
        </w:rPr>
        <w:br/>
      </w:r>
    </w:p>
    <w:p w14:paraId="36F0321C" w14:textId="3C468B75" w:rsidR="00412F17" w:rsidRPr="00412F17" w:rsidRDefault="00412F17" w:rsidP="00412F17">
      <w:pPr>
        <w:numPr>
          <w:ilvl w:val="0"/>
          <w:numId w:val="19"/>
        </w:numPr>
        <w:suppressAutoHyphens/>
        <w:spacing w:after="0" w:line="240" w:lineRule="auto"/>
        <w:contextualSpacing/>
        <w:rPr>
          <w:rFonts w:eastAsia="Times New Roman" w:cstheme="minorHAnsi"/>
        </w:rPr>
      </w:pPr>
      <w:r w:rsidRPr="00412F17">
        <w:rPr>
          <w:rFonts w:eastAsia="Times New Roman" w:cstheme="minorHAnsi"/>
          <w:b/>
          <w:bCs/>
        </w:rPr>
        <w:t>Modernization and Technological Evolution</w:t>
      </w:r>
      <w:r w:rsidRPr="00412F17">
        <w:rPr>
          <w:rFonts w:eastAsia="Times New Roman" w:cstheme="minorHAnsi"/>
        </w:rPr>
        <w:t xml:space="preserve">: Consider the implications of incorporating modern technologies, including open-source libraries, in Artemis </w:t>
      </w:r>
      <w:proofErr w:type="spellStart"/>
      <w:r w:rsidRPr="00412F17">
        <w:rPr>
          <w:rFonts w:eastAsia="Times New Roman" w:cstheme="minorHAnsi"/>
        </w:rPr>
        <w:t>Financial's</w:t>
      </w:r>
      <w:proofErr w:type="spellEnd"/>
      <w:r w:rsidRPr="00412F17">
        <w:rPr>
          <w:rFonts w:eastAsia="Times New Roman" w:cstheme="minorHAnsi"/>
        </w:rPr>
        <w:t xml:space="preserve"> operations. This includes understanding the responsibilities that come with open-source licenses and the necessity of regular updates and maintenance. Highlight the importance of advanced encryption for data protection, noting the evolving landscape of cryptographic security.</w:t>
      </w:r>
      <w:r>
        <w:rPr>
          <w:rFonts w:eastAsia="Times New Roman" w:cstheme="minorHAnsi"/>
        </w:rPr>
        <w:br/>
      </w:r>
    </w:p>
    <w:p w14:paraId="37BF2D9F" w14:textId="77777777" w:rsidR="00412F17" w:rsidRPr="00412F17" w:rsidRDefault="00412F17" w:rsidP="00412F17">
      <w:pPr>
        <w:numPr>
          <w:ilvl w:val="0"/>
          <w:numId w:val="19"/>
        </w:numPr>
        <w:suppressAutoHyphens/>
        <w:spacing w:after="0" w:line="240" w:lineRule="auto"/>
        <w:contextualSpacing/>
        <w:rPr>
          <w:rFonts w:eastAsia="Times New Roman" w:cstheme="minorHAnsi"/>
        </w:rPr>
      </w:pPr>
      <w:r w:rsidRPr="00412F17">
        <w:rPr>
          <w:rFonts w:eastAsia="Times New Roman" w:cstheme="minorHAnsi"/>
          <w:b/>
          <w:bCs/>
        </w:rPr>
        <w:t>Risk of Open Source and Library Maintenance</w:t>
      </w:r>
      <w:r w:rsidRPr="00412F17">
        <w:rPr>
          <w:rFonts w:eastAsia="Times New Roman" w:cstheme="minorHAnsi"/>
        </w:rPr>
        <w:t>: Address the specific risks and management needs associated with using open-source libraries, as exemplified by incidents like the widespread Log4J vulnerabilities. Emphasize the need for vigilant maintenance and frequent updates of all software components, whether open-source or proprietary, to safeguard against vulnerabilities.</w:t>
      </w:r>
    </w:p>
    <w:p w14:paraId="52A516CB" w14:textId="160AF41C" w:rsidR="003726AD" w:rsidRPr="001650C9" w:rsidRDefault="003726A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3725069B" w14:textId="3CFED668" w:rsidR="00412F17" w:rsidRPr="00412F17" w:rsidRDefault="00412F17" w:rsidP="00412F17">
      <w:pPr>
        <w:numPr>
          <w:ilvl w:val="0"/>
          <w:numId w:val="21"/>
        </w:numPr>
        <w:suppressAutoHyphens/>
        <w:spacing w:after="0" w:line="240" w:lineRule="auto"/>
        <w:contextualSpacing/>
        <w:rPr>
          <w:rFonts w:eastAsia="Times New Roman" w:cstheme="minorHAnsi"/>
        </w:rPr>
      </w:pPr>
      <w:r w:rsidRPr="00412F17">
        <w:rPr>
          <w:rFonts w:eastAsia="Times New Roman" w:cstheme="minorHAnsi"/>
          <w:b/>
          <w:bCs/>
        </w:rPr>
        <w:t>Input Validation</w:t>
      </w:r>
      <w:r w:rsidRPr="00412F17">
        <w:rPr>
          <w:rFonts w:eastAsia="Times New Roman" w:cstheme="minorHAnsi"/>
        </w:rPr>
        <w:t>: This is a critical security measure for any API. It involves ensuring that all user-provided data is checked and "sanitized" to prevent malicious inputs that could cause unexpected behavior or vulnerabilities in the system. Given that even data from trusted users can be malformed, either intentionally or accidentally, robust input validation is essential to maintain the integrity and security of the API.</w:t>
      </w:r>
      <w:r>
        <w:rPr>
          <w:rFonts w:eastAsia="Times New Roman" w:cstheme="minorHAnsi"/>
        </w:rPr>
        <w:br/>
      </w:r>
    </w:p>
    <w:p w14:paraId="227B3A5B" w14:textId="17741E43" w:rsidR="00412F17" w:rsidRPr="00412F17" w:rsidRDefault="00412F17" w:rsidP="00412F17">
      <w:pPr>
        <w:numPr>
          <w:ilvl w:val="0"/>
          <w:numId w:val="21"/>
        </w:numPr>
        <w:suppressAutoHyphens/>
        <w:spacing w:after="0" w:line="240" w:lineRule="auto"/>
        <w:contextualSpacing/>
        <w:rPr>
          <w:rFonts w:eastAsia="Times New Roman" w:cstheme="minorHAnsi"/>
        </w:rPr>
      </w:pPr>
      <w:r w:rsidRPr="00412F17">
        <w:rPr>
          <w:rFonts w:eastAsia="Times New Roman" w:cstheme="minorHAnsi"/>
          <w:b/>
          <w:bCs/>
        </w:rPr>
        <w:t>Secure API Interactions</w:t>
      </w:r>
      <w:r w:rsidRPr="00412F17">
        <w:rPr>
          <w:rFonts w:eastAsia="Times New Roman" w:cstheme="minorHAnsi"/>
        </w:rPr>
        <w:t xml:space="preserve">: Securing the API involves more than just validating inputs; it also encompasses ensuring that the interactions with the API are secure. This includes authenticating and authorizing users and systems that interact with the API, as well as securing the data </w:t>
      </w:r>
      <w:r w:rsidRPr="00412F17">
        <w:rPr>
          <w:rFonts w:eastAsia="Times New Roman" w:cstheme="minorHAnsi"/>
        </w:rPr>
        <w:lastRenderedPageBreak/>
        <w:t>transmitted between the client and the server. While frameworks like Spring offer some built-in security features, it is important to implement additional, customized error handling that does not reveal sensitive information about the system architecture to potential attackers.</w:t>
      </w:r>
      <w:r>
        <w:rPr>
          <w:rFonts w:eastAsia="Times New Roman" w:cstheme="minorHAnsi"/>
        </w:rPr>
        <w:br/>
      </w:r>
    </w:p>
    <w:p w14:paraId="6C7A8AED" w14:textId="5CB9B8F2" w:rsidR="00412F17" w:rsidRPr="00412F17" w:rsidRDefault="00412F17" w:rsidP="00412F17">
      <w:pPr>
        <w:numPr>
          <w:ilvl w:val="0"/>
          <w:numId w:val="21"/>
        </w:numPr>
        <w:suppressAutoHyphens/>
        <w:spacing w:after="0" w:line="240" w:lineRule="auto"/>
        <w:contextualSpacing/>
        <w:rPr>
          <w:rFonts w:eastAsia="Times New Roman" w:cstheme="minorHAnsi"/>
        </w:rPr>
      </w:pPr>
      <w:r w:rsidRPr="00412F17">
        <w:rPr>
          <w:rFonts w:eastAsia="Times New Roman" w:cstheme="minorHAnsi"/>
          <w:b/>
          <w:bCs/>
        </w:rPr>
        <w:t>Code Errors</w:t>
      </w:r>
      <w:r w:rsidRPr="00412F17">
        <w:rPr>
          <w:rFonts w:eastAsia="Times New Roman" w:cstheme="minorHAnsi"/>
        </w:rPr>
        <w:t>: It is important to manage and mitigate code errors effectively. These errors can often provide attackers with insights into the system's structure or offer them entry points for exploits. The error handling should be generic enough to avoid revealing system details but specific enough to aid in debugging and maintaining system integrity.</w:t>
      </w:r>
      <w:r>
        <w:rPr>
          <w:rFonts w:eastAsia="Times New Roman" w:cstheme="minorHAnsi"/>
        </w:rPr>
        <w:br/>
      </w:r>
    </w:p>
    <w:p w14:paraId="34308615" w14:textId="5BF8F620" w:rsidR="00412F17" w:rsidRPr="00412F17" w:rsidRDefault="00412F17" w:rsidP="00412F17">
      <w:pPr>
        <w:numPr>
          <w:ilvl w:val="0"/>
          <w:numId w:val="21"/>
        </w:numPr>
        <w:suppressAutoHyphens/>
        <w:spacing w:after="0" w:line="240" w:lineRule="auto"/>
        <w:contextualSpacing/>
        <w:rPr>
          <w:rFonts w:eastAsia="Times New Roman" w:cstheme="minorHAnsi"/>
        </w:rPr>
      </w:pPr>
      <w:r w:rsidRPr="00412F17">
        <w:rPr>
          <w:rFonts w:eastAsia="Times New Roman" w:cstheme="minorHAnsi"/>
          <w:b/>
          <w:bCs/>
        </w:rPr>
        <w:t>Encapsulation</w:t>
      </w:r>
      <w:r w:rsidRPr="00412F17">
        <w:rPr>
          <w:rFonts w:eastAsia="Times New Roman" w:cstheme="minorHAnsi"/>
        </w:rPr>
        <w:t>: Utilizing encapsulation in software development, especially in the context of a method-based architecture, is vital. This involves setting variables to private and using getter and setter methods for data access and manipulation. Encapsulation helps in safeguarding sensitive data from unauthorized access and modifications, thereby maintaining data integrity.</w:t>
      </w:r>
      <w:r>
        <w:rPr>
          <w:rFonts w:eastAsia="Times New Roman" w:cstheme="minorHAnsi"/>
        </w:rPr>
        <w:br/>
      </w:r>
    </w:p>
    <w:p w14:paraId="4494A154" w14:textId="77777777" w:rsidR="00412F17" w:rsidRPr="00412F17" w:rsidRDefault="00412F17" w:rsidP="00412F17">
      <w:pPr>
        <w:numPr>
          <w:ilvl w:val="0"/>
          <w:numId w:val="21"/>
        </w:numPr>
        <w:suppressAutoHyphens/>
        <w:spacing w:after="0" w:line="240" w:lineRule="auto"/>
        <w:contextualSpacing/>
        <w:rPr>
          <w:rFonts w:eastAsia="Times New Roman" w:cstheme="minorHAnsi"/>
        </w:rPr>
      </w:pPr>
      <w:r w:rsidRPr="00412F17">
        <w:rPr>
          <w:rFonts w:eastAsia="Times New Roman" w:cstheme="minorHAnsi"/>
          <w:b/>
          <w:bCs/>
        </w:rPr>
        <w:t>Cryptography</w:t>
      </w:r>
      <w:r w:rsidRPr="00412F17">
        <w:rPr>
          <w:rFonts w:eastAsia="Times New Roman" w:cstheme="minorHAnsi"/>
        </w:rPr>
        <w:t xml:space="preserve">: Considering the nature of Artemis </w:t>
      </w:r>
      <w:proofErr w:type="spellStart"/>
      <w:r w:rsidRPr="00412F17">
        <w:rPr>
          <w:rFonts w:eastAsia="Times New Roman" w:cstheme="minorHAnsi"/>
        </w:rPr>
        <w:t>Financial’s</w:t>
      </w:r>
      <w:proofErr w:type="spellEnd"/>
      <w:r w:rsidRPr="00412F17">
        <w:rPr>
          <w:rFonts w:eastAsia="Times New Roman" w:cstheme="minorHAnsi"/>
        </w:rPr>
        <w:t xml:space="preserve"> operations, implementing strong encryption is indispensable. All data transmissions and database storage should employ robust encryption standards, such as RSA-2048, to protect sensitive financial information. Additionally, it’s crucial to ensure that the chosen encryption methods comply with the legal requirements in each operating country, as laws and regulations regarding cryptography can vary significantly.</w:t>
      </w:r>
    </w:p>
    <w:p w14:paraId="1A30C4D3" w14:textId="0F62B09E"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583FC0C" w14:textId="6391BAC3" w:rsidR="00234706" w:rsidRPr="00234706" w:rsidRDefault="00234706" w:rsidP="00234706">
      <w:pPr>
        <w:pStyle w:val="ListParagraph"/>
        <w:suppressAutoHyphens/>
        <w:spacing w:after="0" w:line="240" w:lineRule="auto"/>
        <w:rPr>
          <w:rFonts w:eastAsia="Times New Roman" w:cstheme="minorHAnsi"/>
        </w:rPr>
      </w:pPr>
      <w:r w:rsidRPr="00234706">
        <w:rPr>
          <w:rFonts w:eastAsia="Times New Roman" w:cstheme="minorHAnsi"/>
        </w:rPr>
        <w:t xml:space="preserve">Upon manually inspecting the code base for Artemis </w:t>
      </w:r>
      <w:proofErr w:type="spellStart"/>
      <w:r w:rsidRPr="00234706">
        <w:rPr>
          <w:rFonts w:eastAsia="Times New Roman" w:cstheme="minorHAnsi"/>
        </w:rPr>
        <w:t>Financial's</w:t>
      </w:r>
      <w:proofErr w:type="spellEnd"/>
      <w:r w:rsidRPr="00234706">
        <w:rPr>
          <w:rFonts w:eastAsia="Times New Roman" w:cstheme="minorHAnsi"/>
        </w:rPr>
        <w:t xml:space="preserve"> RESTful API, several key vulnerabilities have been identified:</w:t>
      </w:r>
      <w:r>
        <w:rPr>
          <w:rFonts w:eastAsia="Times New Roman" w:cstheme="minorHAnsi"/>
        </w:rPr>
        <w:br/>
      </w:r>
    </w:p>
    <w:p w14:paraId="13694537" w14:textId="68B6BA1B" w:rsidR="00234706" w:rsidRPr="00234706" w:rsidRDefault="00234706" w:rsidP="00234706">
      <w:pPr>
        <w:numPr>
          <w:ilvl w:val="0"/>
          <w:numId w:val="23"/>
        </w:numPr>
        <w:suppressAutoHyphens/>
        <w:spacing w:after="0" w:line="240" w:lineRule="auto"/>
        <w:contextualSpacing/>
        <w:rPr>
          <w:rFonts w:eastAsia="Times New Roman" w:cstheme="minorHAnsi"/>
        </w:rPr>
      </w:pPr>
      <w:r w:rsidRPr="00234706">
        <w:rPr>
          <w:rFonts w:eastAsia="Times New Roman" w:cstheme="minorHAnsi"/>
          <w:b/>
          <w:bCs/>
        </w:rPr>
        <w:t>Inadequate Use of Get/Set Methods</w:t>
      </w:r>
      <w:r w:rsidRPr="00234706">
        <w:rPr>
          <w:rFonts w:eastAsia="Times New Roman" w:cstheme="minorHAnsi"/>
        </w:rPr>
        <w:t xml:space="preserve">: The application shows inconsistent implementation of getter and setter methods. For example, while the </w:t>
      </w:r>
      <w:r w:rsidRPr="00234706">
        <w:rPr>
          <w:rFonts w:eastAsia="Times New Roman" w:cstheme="minorHAnsi"/>
          <w:b/>
          <w:bCs/>
        </w:rPr>
        <w:t>Greeting</w:t>
      </w:r>
      <w:r w:rsidRPr="00234706">
        <w:rPr>
          <w:rFonts w:eastAsia="Times New Roman" w:cstheme="minorHAnsi"/>
        </w:rPr>
        <w:t xml:space="preserve"> class appropriately sets its parameters to private and utilizes these methods, the </w:t>
      </w:r>
      <w:proofErr w:type="spellStart"/>
      <w:r w:rsidRPr="00234706">
        <w:rPr>
          <w:rFonts w:eastAsia="Times New Roman" w:cstheme="minorHAnsi"/>
          <w:b/>
          <w:bCs/>
        </w:rPr>
        <w:t>GreetingController</w:t>
      </w:r>
      <w:proofErr w:type="spellEnd"/>
      <w:r w:rsidRPr="00234706">
        <w:rPr>
          <w:rFonts w:eastAsia="Times New Roman" w:cstheme="minorHAnsi"/>
        </w:rPr>
        <w:t xml:space="preserve"> fails to do so. This inconsistency can lead to uncontrolled access to class fields, potentially resulting in unauthorized data manipulation.</w:t>
      </w:r>
      <w:r>
        <w:rPr>
          <w:rFonts w:eastAsia="Times New Roman" w:cstheme="minorHAnsi"/>
        </w:rPr>
        <w:br/>
      </w:r>
    </w:p>
    <w:p w14:paraId="48910767" w14:textId="450E93E5" w:rsidR="00234706" w:rsidRPr="00234706" w:rsidRDefault="00234706" w:rsidP="00234706">
      <w:pPr>
        <w:numPr>
          <w:ilvl w:val="0"/>
          <w:numId w:val="23"/>
        </w:numPr>
        <w:suppressAutoHyphens/>
        <w:spacing w:after="0" w:line="240" w:lineRule="auto"/>
        <w:contextualSpacing/>
        <w:rPr>
          <w:rFonts w:eastAsia="Times New Roman" w:cstheme="minorHAnsi"/>
        </w:rPr>
      </w:pPr>
      <w:proofErr w:type="spellStart"/>
      <w:r w:rsidRPr="00234706">
        <w:rPr>
          <w:rFonts w:eastAsia="Times New Roman" w:cstheme="minorHAnsi"/>
          <w:b/>
          <w:bCs/>
        </w:rPr>
        <w:t>Unsanitized</w:t>
      </w:r>
      <w:proofErr w:type="spellEnd"/>
      <w:r w:rsidRPr="00234706">
        <w:rPr>
          <w:rFonts w:eastAsia="Times New Roman" w:cstheme="minorHAnsi"/>
          <w:b/>
          <w:bCs/>
        </w:rPr>
        <w:t xml:space="preserve"> User Input</w:t>
      </w:r>
      <w:r w:rsidRPr="00234706">
        <w:rPr>
          <w:rFonts w:eastAsia="Times New Roman" w:cstheme="minorHAnsi"/>
        </w:rPr>
        <w:t xml:space="preserve">: User inputs are not properly sanitized in the application. In the </w:t>
      </w:r>
      <w:r w:rsidRPr="00234706">
        <w:rPr>
          <w:rFonts w:eastAsia="Times New Roman" w:cstheme="minorHAnsi"/>
          <w:b/>
          <w:bCs/>
        </w:rPr>
        <w:t>number</w:t>
      </w:r>
      <w:r w:rsidRPr="00234706">
        <w:rPr>
          <w:rFonts w:eastAsia="Times New Roman" w:cstheme="minorHAnsi"/>
        </w:rPr>
        <w:t xml:space="preserve"> method, user-provided data is directly used in a string, creating a risk of injection attacks. Similar vulnerabilities are observed in the </w:t>
      </w:r>
      <w:proofErr w:type="spellStart"/>
      <w:r w:rsidRPr="00234706">
        <w:rPr>
          <w:rFonts w:eastAsia="Times New Roman" w:cstheme="minorHAnsi"/>
          <w:b/>
          <w:bCs/>
        </w:rPr>
        <w:t>CRUDController</w:t>
      </w:r>
      <w:r w:rsidRPr="00234706">
        <w:rPr>
          <w:rFonts w:eastAsia="Times New Roman" w:cstheme="minorHAnsi"/>
        </w:rPr>
        <w:t>'s</w:t>
      </w:r>
      <w:proofErr w:type="spellEnd"/>
      <w:r w:rsidRPr="00234706">
        <w:rPr>
          <w:rFonts w:eastAsia="Times New Roman" w:cstheme="minorHAnsi"/>
        </w:rPr>
        <w:t xml:space="preserve"> </w:t>
      </w:r>
      <w:r w:rsidRPr="00234706">
        <w:rPr>
          <w:rFonts w:eastAsia="Times New Roman" w:cstheme="minorHAnsi"/>
          <w:b/>
          <w:bCs/>
        </w:rPr>
        <w:t>CRUD</w:t>
      </w:r>
      <w:r w:rsidRPr="00234706">
        <w:rPr>
          <w:rFonts w:eastAsia="Times New Roman" w:cstheme="minorHAnsi"/>
        </w:rPr>
        <w:t xml:space="preserve"> method. These vulnerabilities could lead to serious security breaches like SQL injection or cross-site scripting (XSS).</w:t>
      </w:r>
      <w:r>
        <w:rPr>
          <w:rFonts w:eastAsia="Times New Roman" w:cstheme="minorHAnsi"/>
        </w:rPr>
        <w:br/>
      </w:r>
    </w:p>
    <w:p w14:paraId="7ED5CBA3" w14:textId="5B4C9C38" w:rsidR="00234706" w:rsidRPr="00234706" w:rsidRDefault="00234706" w:rsidP="00234706">
      <w:pPr>
        <w:numPr>
          <w:ilvl w:val="0"/>
          <w:numId w:val="23"/>
        </w:numPr>
        <w:suppressAutoHyphens/>
        <w:spacing w:after="0" w:line="240" w:lineRule="auto"/>
        <w:contextualSpacing/>
        <w:rPr>
          <w:rFonts w:eastAsia="Times New Roman" w:cstheme="minorHAnsi"/>
        </w:rPr>
      </w:pPr>
      <w:r w:rsidRPr="00234706">
        <w:rPr>
          <w:rFonts w:eastAsia="Times New Roman" w:cstheme="minorHAnsi"/>
          <w:b/>
          <w:bCs/>
        </w:rPr>
        <w:t>Insecure Handling of Sensitive Data</w:t>
      </w:r>
      <w:r w:rsidRPr="00234706">
        <w:rPr>
          <w:rFonts w:eastAsia="Times New Roman" w:cstheme="minorHAnsi"/>
        </w:rPr>
        <w:t xml:space="preserve">: The </w:t>
      </w:r>
      <w:r w:rsidRPr="00234706">
        <w:rPr>
          <w:rFonts w:eastAsia="Times New Roman" w:cstheme="minorHAnsi"/>
          <w:b/>
          <w:bCs/>
        </w:rPr>
        <w:t>Customer</w:t>
      </w:r>
      <w:r w:rsidRPr="00234706">
        <w:rPr>
          <w:rFonts w:eastAsia="Times New Roman" w:cstheme="minorHAnsi"/>
        </w:rPr>
        <w:t xml:space="preserve"> class exposes the </w:t>
      </w:r>
      <w:proofErr w:type="spellStart"/>
      <w:r w:rsidRPr="00234706">
        <w:rPr>
          <w:rFonts w:eastAsia="Times New Roman" w:cstheme="minorHAnsi"/>
          <w:b/>
          <w:bCs/>
        </w:rPr>
        <w:t>account_balance</w:t>
      </w:r>
      <w:proofErr w:type="spellEnd"/>
      <w:r w:rsidRPr="00234706">
        <w:rPr>
          <w:rFonts w:eastAsia="Times New Roman" w:cstheme="minorHAnsi"/>
        </w:rPr>
        <w:t xml:space="preserve"> as a public member. This field should be private with access controlled through getter and setter methods to prevent unauthorized access or manipulation of sensitive financial data.</w:t>
      </w:r>
      <w:r>
        <w:rPr>
          <w:rFonts w:eastAsia="Times New Roman" w:cstheme="minorHAnsi"/>
        </w:rPr>
        <w:br/>
      </w:r>
    </w:p>
    <w:p w14:paraId="6AF22885" w14:textId="2511FCFE" w:rsidR="00234706" w:rsidRPr="00234706" w:rsidRDefault="00234706" w:rsidP="00234706">
      <w:pPr>
        <w:numPr>
          <w:ilvl w:val="0"/>
          <w:numId w:val="23"/>
        </w:numPr>
        <w:suppressAutoHyphens/>
        <w:spacing w:after="0" w:line="240" w:lineRule="auto"/>
        <w:contextualSpacing/>
        <w:rPr>
          <w:rFonts w:eastAsia="Times New Roman" w:cstheme="minorHAnsi"/>
        </w:rPr>
      </w:pPr>
      <w:r w:rsidRPr="00234706">
        <w:rPr>
          <w:rFonts w:eastAsia="Times New Roman" w:cstheme="minorHAnsi"/>
          <w:b/>
          <w:bCs/>
        </w:rPr>
        <w:t xml:space="preserve">Coding Flaws in </w:t>
      </w:r>
      <w:proofErr w:type="spellStart"/>
      <w:r w:rsidRPr="00234706">
        <w:rPr>
          <w:rFonts w:eastAsia="Times New Roman" w:cstheme="minorHAnsi"/>
          <w:b/>
          <w:bCs/>
        </w:rPr>
        <w:t>myDateTime</w:t>
      </w:r>
      <w:proofErr w:type="spellEnd"/>
      <w:r w:rsidRPr="00234706">
        <w:rPr>
          <w:rFonts w:eastAsia="Times New Roman" w:cstheme="minorHAnsi"/>
          <w:b/>
          <w:bCs/>
        </w:rPr>
        <w:t xml:space="preserve"> and </w:t>
      </w:r>
      <w:proofErr w:type="spellStart"/>
      <w:r w:rsidRPr="00234706">
        <w:rPr>
          <w:rFonts w:eastAsia="Times New Roman" w:cstheme="minorHAnsi"/>
          <w:b/>
          <w:bCs/>
        </w:rPr>
        <w:t>DocData</w:t>
      </w:r>
      <w:proofErr w:type="spellEnd"/>
      <w:r w:rsidRPr="00234706">
        <w:rPr>
          <w:rFonts w:eastAsia="Times New Roman" w:cstheme="minorHAnsi"/>
          <w:b/>
          <w:bCs/>
        </w:rPr>
        <w:t xml:space="preserve"> Classes</w:t>
      </w:r>
      <w:r w:rsidRPr="00234706">
        <w:rPr>
          <w:rFonts w:eastAsia="Times New Roman" w:cstheme="minorHAnsi"/>
        </w:rPr>
        <w:t xml:space="preserve">: Issues were noted in the </w:t>
      </w:r>
      <w:proofErr w:type="spellStart"/>
      <w:r w:rsidRPr="00234706">
        <w:rPr>
          <w:rFonts w:eastAsia="Times New Roman" w:cstheme="minorHAnsi"/>
          <w:b/>
          <w:bCs/>
        </w:rPr>
        <w:t>myDateTime</w:t>
      </w:r>
      <w:proofErr w:type="spellEnd"/>
      <w:r w:rsidRPr="00234706">
        <w:rPr>
          <w:rFonts w:eastAsia="Times New Roman" w:cstheme="minorHAnsi"/>
        </w:rPr>
        <w:t xml:space="preserve"> class, including incomplete methods like </w:t>
      </w:r>
      <w:proofErr w:type="spellStart"/>
      <w:r w:rsidRPr="00234706">
        <w:rPr>
          <w:rFonts w:eastAsia="Times New Roman" w:cstheme="minorHAnsi"/>
          <w:b/>
          <w:bCs/>
        </w:rPr>
        <w:t>setMyDateTime</w:t>
      </w:r>
      <w:proofErr w:type="spellEnd"/>
      <w:r w:rsidRPr="00234706">
        <w:rPr>
          <w:rFonts w:eastAsia="Times New Roman" w:cstheme="minorHAnsi"/>
        </w:rPr>
        <w:t xml:space="preserve">. Additionally, the </w:t>
      </w:r>
      <w:proofErr w:type="spellStart"/>
      <w:r w:rsidRPr="00234706">
        <w:rPr>
          <w:rFonts w:eastAsia="Times New Roman" w:cstheme="minorHAnsi"/>
          <w:b/>
          <w:bCs/>
        </w:rPr>
        <w:t>DocData</w:t>
      </w:r>
      <w:proofErr w:type="spellEnd"/>
      <w:r w:rsidRPr="00234706">
        <w:rPr>
          <w:rFonts w:eastAsia="Times New Roman" w:cstheme="minorHAnsi"/>
        </w:rPr>
        <w:t xml:space="preserve"> class contains hardcoded, easily guessable credentials for testing ("root", "root"). This approach is insecure; credentials should be obfuscated, and all passwords should be salted and hashed for security, even in testing scenarios.</w:t>
      </w:r>
      <w:r>
        <w:rPr>
          <w:rFonts w:eastAsia="Times New Roman" w:cstheme="minorHAnsi"/>
        </w:rPr>
        <w:br/>
      </w:r>
    </w:p>
    <w:p w14:paraId="67095D57" w14:textId="3E235E49" w:rsidR="00234706" w:rsidRPr="00234706" w:rsidRDefault="00234706" w:rsidP="00234706">
      <w:pPr>
        <w:numPr>
          <w:ilvl w:val="0"/>
          <w:numId w:val="23"/>
        </w:numPr>
        <w:suppressAutoHyphens/>
        <w:spacing w:after="0" w:line="240" w:lineRule="auto"/>
        <w:contextualSpacing/>
        <w:rPr>
          <w:rFonts w:eastAsia="Times New Roman" w:cstheme="minorHAnsi"/>
        </w:rPr>
      </w:pPr>
      <w:r w:rsidRPr="00234706">
        <w:rPr>
          <w:rFonts w:eastAsia="Times New Roman" w:cstheme="minorHAnsi"/>
          <w:b/>
          <w:bCs/>
        </w:rPr>
        <w:lastRenderedPageBreak/>
        <w:t>Lack of Adequate Error Handling and Messaging</w:t>
      </w:r>
      <w:r w:rsidRPr="00234706">
        <w:rPr>
          <w:rFonts w:eastAsia="Times New Roman" w:cstheme="minorHAnsi"/>
        </w:rPr>
        <w:t xml:space="preserve">: There is a notable deficiency in error handling and messaging across various classes and methods. An example of this is the SQL database connection failure in </w:t>
      </w:r>
      <w:proofErr w:type="spellStart"/>
      <w:r w:rsidRPr="00234706">
        <w:rPr>
          <w:rFonts w:eastAsia="Times New Roman" w:cstheme="minorHAnsi"/>
          <w:b/>
          <w:bCs/>
        </w:rPr>
        <w:t>DocData</w:t>
      </w:r>
      <w:proofErr w:type="spellEnd"/>
      <w:r w:rsidRPr="00234706">
        <w:rPr>
          <w:rFonts w:eastAsia="Times New Roman" w:cstheme="minorHAnsi"/>
        </w:rPr>
        <w:t xml:space="preserve"> --&gt; </w:t>
      </w:r>
      <w:proofErr w:type="spellStart"/>
      <w:r w:rsidRPr="00234706">
        <w:rPr>
          <w:rFonts w:eastAsia="Times New Roman" w:cstheme="minorHAnsi"/>
          <w:b/>
          <w:bCs/>
        </w:rPr>
        <w:t>read_document</w:t>
      </w:r>
      <w:proofErr w:type="spellEnd"/>
      <w:r w:rsidRPr="00234706">
        <w:rPr>
          <w:rFonts w:eastAsia="Times New Roman" w:cstheme="minorHAnsi"/>
        </w:rPr>
        <w:t>, which results in a full stack trace being revealed. This inadequate error messaging could inadvertently leak sensitive information or provide clues about the system's architecture, potentially aiding attackers in exploiting the system.</w:t>
      </w:r>
      <w:r>
        <w:rPr>
          <w:rFonts w:eastAsia="Times New Roman" w:cstheme="minorHAnsi"/>
        </w:rPr>
        <w:br/>
      </w:r>
    </w:p>
    <w:p w14:paraId="6D4EC984" w14:textId="77777777" w:rsidR="00234706" w:rsidRPr="00234706" w:rsidRDefault="00234706" w:rsidP="00234706">
      <w:pPr>
        <w:pStyle w:val="ListParagraph"/>
        <w:suppressAutoHyphens/>
        <w:spacing w:after="0" w:line="240" w:lineRule="auto"/>
        <w:rPr>
          <w:rFonts w:eastAsia="Times New Roman" w:cstheme="minorHAnsi"/>
        </w:rPr>
      </w:pPr>
      <w:r w:rsidRPr="00234706">
        <w:rPr>
          <w:rFonts w:eastAsia="Times New Roman" w:cstheme="minorHAnsi"/>
        </w:rPr>
        <w:t xml:space="preserve">To enhance the security of Artemis </w:t>
      </w:r>
      <w:proofErr w:type="spellStart"/>
      <w:r w:rsidRPr="00234706">
        <w:rPr>
          <w:rFonts w:eastAsia="Times New Roman" w:cstheme="minorHAnsi"/>
        </w:rPr>
        <w:t>Financial's</w:t>
      </w:r>
      <w:proofErr w:type="spellEnd"/>
      <w:r w:rsidRPr="00234706">
        <w:rPr>
          <w:rFonts w:eastAsia="Times New Roman" w:cstheme="minorHAnsi"/>
        </w:rPr>
        <w:t xml:space="preserve"> software application, it is crucial to address these vulnerabilities through comprehensive code review, implementation of secure coding practices, robust input validation, and effective error handling.</w:t>
      </w:r>
    </w:p>
    <w:p w14:paraId="22DEAC0C" w14:textId="01F2752E" w:rsidR="00113667" w:rsidRDefault="00113667"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64E928B4" w:rsidR="00113667" w:rsidRPr="00460DE5" w:rsidRDefault="00C3017A" w:rsidP="00460DE5">
      <w:pPr>
        <w:suppressAutoHyphens/>
        <w:spacing w:after="0" w:line="240" w:lineRule="auto"/>
        <w:textAlignment w:val="baseline"/>
        <w:rPr>
          <w:rFonts w:eastAsia="Times New Roman" w:cstheme="minorHAnsi"/>
        </w:rPr>
      </w:pPr>
      <w:r>
        <w:rPr>
          <w:rFonts w:eastAsia="Times New Roman" w:cstheme="minorHAnsi"/>
          <w:noProof/>
        </w:rPr>
        <w:drawing>
          <wp:inline distT="0" distB="0" distL="0" distR="0" wp14:anchorId="5FCB6F02" wp14:editId="0A2DBE01">
            <wp:extent cx="5943600" cy="3148330"/>
            <wp:effectExtent l="0" t="0" r="0" b="1270"/>
            <wp:docPr id="21248565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56583" name="Picture 1"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950D642" w14:textId="5CFEA44A" w:rsidR="00B03C25" w:rsidRDefault="00B03C25" w:rsidP="00113667">
      <w:pPr>
        <w:suppressAutoHyphens/>
        <w:spacing w:after="0" w:line="240" w:lineRule="auto"/>
        <w:contextualSpacing/>
        <w:rPr>
          <w:rFonts w:eastAsia="Times New Roman" w:cstheme="minorHAnsi"/>
        </w:rPr>
      </w:pPr>
    </w:p>
    <w:p w14:paraId="57F9277C" w14:textId="5BAF3FE1" w:rsidR="00CA4FA8" w:rsidRPr="00CA4FA8" w:rsidRDefault="00CA4FA8" w:rsidP="00CA4FA8">
      <w:pPr>
        <w:suppressAutoHyphens/>
        <w:spacing w:after="0" w:line="240" w:lineRule="auto"/>
        <w:contextualSpacing/>
        <w:rPr>
          <w:rFonts w:cstheme="minorHAnsi"/>
          <w:b/>
          <w:bCs/>
        </w:rPr>
      </w:pPr>
      <w:r w:rsidRPr="00CA4FA8">
        <w:rPr>
          <w:rFonts w:cstheme="minorHAnsi"/>
          <w:b/>
          <w:bCs/>
        </w:rPr>
        <w:t>Dependencies, Vulnerability Code, Description, and Mitigation Documentation</w:t>
      </w:r>
      <w:r>
        <w:rPr>
          <w:rFonts w:cstheme="minorHAnsi"/>
          <w:b/>
          <w:bCs/>
        </w:rPr>
        <w:br/>
      </w:r>
    </w:p>
    <w:p w14:paraId="0C6C9B63" w14:textId="77777777" w:rsidR="00CA4FA8" w:rsidRPr="00CA4FA8" w:rsidRDefault="00CA4FA8" w:rsidP="00CA4FA8">
      <w:pPr>
        <w:suppressAutoHyphens/>
        <w:spacing w:after="0" w:line="240" w:lineRule="auto"/>
        <w:contextualSpacing/>
        <w:rPr>
          <w:rFonts w:cstheme="minorHAnsi"/>
        </w:rPr>
      </w:pPr>
      <w:r w:rsidRPr="00CA4FA8">
        <w:rPr>
          <w:rFonts w:cstheme="minorHAnsi"/>
        </w:rPr>
        <w:t>1. SLF4J API</w:t>
      </w:r>
    </w:p>
    <w:p w14:paraId="3D91E88D" w14:textId="77777777" w:rsidR="00CA4FA8" w:rsidRPr="00CA4FA8" w:rsidRDefault="00CA4FA8" w:rsidP="00CA4FA8">
      <w:pPr>
        <w:numPr>
          <w:ilvl w:val="0"/>
          <w:numId w:val="24"/>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slf4j-api-1.7.30.jar</w:t>
      </w:r>
    </w:p>
    <w:p w14:paraId="21933CEB" w14:textId="77777777" w:rsidR="00CA4FA8" w:rsidRPr="00CA4FA8" w:rsidRDefault="00CA4FA8" w:rsidP="00CA4FA8">
      <w:pPr>
        <w:numPr>
          <w:ilvl w:val="0"/>
          <w:numId w:val="24"/>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None</w:t>
      </w:r>
    </w:p>
    <w:p w14:paraId="2894D917" w14:textId="77777777" w:rsidR="00CA4FA8" w:rsidRPr="00CA4FA8" w:rsidRDefault="00CA4FA8" w:rsidP="00CA4FA8">
      <w:pPr>
        <w:numPr>
          <w:ilvl w:val="0"/>
          <w:numId w:val="24"/>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/org.slf4j/slf4j-api@1.7.30</w:t>
      </w:r>
      <w:proofErr w:type="gramEnd"/>
    </w:p>
    <w:p w14:paraId="71591966" w14:textId="77777777" w:rsidR="00CA4FA8" w:rsidRPr="00CA4FA8" w:rsidRDefault="00CA4FA8" w:rsidP="00CA4FA8">
      <w:pPr>
        <w:numPr>
          <w:ilvl w:val="0"/>
          <w:numId w:val="24"/>
        </w:numPr>
        <w:suppressAutoHyphens/>
        <w:spacing w:after="0" w:line="240" w:lineRule="auto"/>
        <w:contextualSpacing/>
        <w:rPr>
          <w:rFonts w:cstheme="minorHAnsi"/>
        </w:rPr>
      </w:pPr>
      <w:r w:rsidRPr="00CA4FA8">
        <w:rPr>
          <w:rFonts w:cstheme="minorHAnsi"/>
          <w:b/>
          <w:bCs/>
        </w:rPr>
        <w:t>Highest Severity</w:t>
      </w:r>
      <w:r w:rsidRPr="00CA4FA8">
        <w:rPr>
          <w:rFonts w:cstheme="minorHAnsi"/>
        </w:rPr>
        <w:t>: None</w:t>
      </w:r>
    </w:p>
    <w:p w14:paraId="02305A4A" w14:textId="77777777" w:rsidR="00CA4FA8" w:rsidRPr="00CA4FA8" w:rsidRDefault="00CA4FA8" w:rsidP="00CA4FA8">
      <w:pPr>
        <w:numPr>
          <w:ilvl w:val="0"/>
          <w:numId w:val="24"/>
        </w:numPr>
        <w:suppressAutoHyphens/>
        <w:spacing w:after="0" w:line="240" w:lineRule="auto"/>
        <w:contextualSpacing/>
        <w:rPr>
          <w:rFonts w:cstheme="minorHAnsi"/>
        </w:rPr>
      </w:pPr>
      <w:r w:rsidRPr="00CA4FA8">
        <w:rPr>
          <w:rFonts w:cstheme="minorHAnsi"/>
          <w:b/>
          <w:bCs/>
        </w:rPr>
        <w:t>CVE Count</w:t>
      </w:r>
      <w:r w:rsidRPr="00CA4FA8">
        <w:rPr>
          <w:rFonts w:cstheme="minorHAnsi"/>
        </w:rPr>
        <w:t>: 0</w:t>
      </w:r>
    </w:p>
    <w:p w14:paraId="14048281" w14:textId="77777777" w:rsidR="00CA4FA8" w:rsidRPr="00CA4FA8" w:rsidRDefault="00CA4FA8" w:rsidP="00CA4FA8">
      <w:pPr>
        <w:numPr>
          <w:ilvl w:val="0"/>
          <w:numId w:val="24"/>
        </w:numPr>
        <w:suppressAutoHyphens/>
        <w:spacing w:after="0" w:line="240" w:lineRule="auto"/>
        <w:contextualSpacing/>
        <w:rPr>
          <w:rFonts w:cstheme="minorHAnsi"/>
        </w:rPr>
      </w:pPr>
      <w:r w:rsidRPr="00CA4FA8">
        <w:rPr>
          <w:rFonts w:cstheme="minorHAnsi"/>
          <w:b/>
          <w:bCs/>
        </w:rPr>
        <w:t>Confidence</w:t>
      </w:r>
      <w:r w:rsidRPr="00CA4FA8">
        <w:rPr>
          <w:rFonts w:cstheme="minorHAnsi"/>
        </w:rPr>
        <w:t>: Not Applicable</w:t>
      </w:r>
    </w:p>
    <w:p w14:paraId="0C0F5C7F" w14:textId="77777777" w:rsidR="00CA4FA8" w:rsidRPr="00CA4FA8" w:rsidRDefault="00CA4FA8" w:rsidP="00CA4FA8">
      <w:pPr>
        <w:numPr>
          <w:ilvl w:val="0"/>
          <w:numId w:val="24"/>
        </w:numPr>
        <w:suppressAutoHyphens/>
        <w:spacing w:after="0" w:line="240" w:lineRule="auto"/>
        <w:contextualSpacing/>
        <w:rPr>
          <w:rFonts w:cstheme="minorHAnsi"/>
        </w:rPr>
      </w:pPr>
      <w:r w:rsidRPr="00CA4FA8">
        <w:rPr>
          <w:rFonts w:cstheme="minorHAnsi"/>
          <w:b/>
          <w:bCs/>
        </w:rPr>
        <w:t>Evidence Count</w:t>
      </w:r>
      <w:r w:rsidRPr="00CA4FA8">
        <w:rPr>
          <w:rFonts w:cstheme="minorHAnsi"/>
        </w:rPr>
        <w:t>: 29</w:t>
      </w:r>
    </w:p>
    <w:p w14:paraId="445C1F25" w14:textId="77777777" w:rsidR="00CA4FA8" w:rsidRPr="00CA4FA8" w:rsidRDefault="00CA4FA8" w:rsidP="00CA4FA8">
      <w:pPr>
        <w:numPr>
          <w:ilvl w:val="0"/>
          <w:numId w:val="24"/>
        </w:numPr>
        <w:suppressAutoHyphens/>
        <w:spacing w:after="0" w:line="240" w:lineRule="auto"/>
        <w:contextualSpacing/>
        <w:rPr>
          <w:rFonts w:cstheme="minorHAnsi"/>
        </w:rPr>
      </w:pPr>
      <w:r w:rsidRPr="00CA4FA8">
        <w:rPr>
          <w:rFonts w:cstheme="minorHAnsi"/>
          <w:b/>
          <w:bCs/>
        </w:rPr>
        <w:t>Description</w:t>
      </w:r>
      <w:r w:rsidRPr="00CA4FA8">
        <w:rPr>
          <w:rFonts w:cstheme="minorHAnsi"/>
        </w:rPr>
        <w:t>: No known vulnerabilities.</w:t>
      </w:r>
    </w:p>
    <w:p w14:paraId="1D23B253" w14:textId="6D3285CF" w:rsidR="00CA4FA8" w:rsidRPr="00CA4FA8" w:rsidRDefault="00CA4FA8" w:rsidP="00CA4FA8">
      <w:pPr>
        <w:numPr>
          <w:ilvl w:val="0"/>
          <w:numId w:val="24"/>
        </w:numPr>
        <w:suppressAutoHyphens/>
        <w:spacing w:after="0" w:line="240" w:lineRule="auto"/>
        <w:contextualSpacing/>
        <w:rPr>
          <w:rFonts w:cstheme="minorHAnsi"/>
        </w:rPr>
      </w:pPr>
      <w:r w:rsidRPr="00CA4FA8">
        <w:rPr>
          <w:rFonts w:cstheme="minorHAnsi"/>
          <w:b/>
          <w:bCs/>
        </w:rPr>
        <w:t>Mitigation</w:t>
      </w:r>
      <w:r w:rsidRPr="00CA4FA8">
        <w:rPr>
          <w:rFonts w:cstheme="minorHAnsi"/>
        </w:rPr>
        <w:t>: Ensure regular updates and monitor for future vulnerabilities.</w:t>
      </w:r>
      <w:r>
        <w:rPr>
          <w:rFonts w:cstheme="minorHAnsi"/>
        </w:rPr>
        <w:br/>
      </w:r>
    </w:p>
    <w:p w14:paraId="7D7CD27F" w14:textId="77777777" w:rsidR="00CA4FA8" w:rsidRPr="00CA4FA8" w:rsidRDefault="00CA4FA8" w:rsidP="00CA4FA8">
      <w:pPr>
        <w:suppressAutoHyphens/>
        <w:spacing w:after="0" w:line="240" w:lineRule="auto"/>
        <w:contextualSpacing/>
        <w:rPr>
          <w:rFonts w:cstheme="minorHAnsi"/>
        </w:rPr>
      </w:pPr>
      <w:r w:rsidRPr="00CA4FA8">
        <w:rPr>
          <w:rFonts w:cstheme="minorHAnsi"/>
        </w:rPr>
        <w:t>2. Bouncy Castle Provider</w:t>
      </w:r>
    </w:p>
    <w:p w14:paraId="38A442C1" w14:textId="77777777" w:rsidR="00CA4FA8" w:rsidRPr="00CA4FA8" w:rsidRDefault="00CA4FA8" w:rsidP="00CA4FA8">
      <w:pPr>
        <w:numPr>
          <w:ilvl w:val="0"/>
          <w:numId w:val="25"/>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bcprov-jdk15on-1.46.jar</w:t>
      </w:r>
    </w:p>
    <w:p w14:paraId="10A1C041" w14:textId="77777777" w:rsidR="00CA4FA8" w:rsidRPr="00CA4FA8" w:rsidRDefault="00CA4FA8" w:rsidP="00CA4FA8">
      <w:pPr>
        <w:numPr>
          <w:ilvl w:val="0"/>
          <w:numId w:val="25"/>
        </w:numPr>
        <w:suppressAutoHyphens/>
        <w:spacing w:after="0" w:line="240" w:lineRule="auto"/>
        <w:contextualSpacing/>
        <w:rPr>
          <w:rFonts w:cstheme="minorHAnsi"/>
        </w:rPr>
      </w:pPr>
      <w:r w:rsidRPr="00CA4FA8">
        <w:rPr>
          <w:rFonts w:cstheme="minorHAnsi"/>
          <w:b/>
          <w:bCs/>
        </w:rPr>
        <w:lastRenderedPageBreak/>
        <w:t>Vulnerability IDs</w:t>
      </w:r>
      <w:r w:rsidRPr="00CA4FA8">
        <w:rPr>
          <w:rFonts w:cstheme="minorHAnsi"/>
        </w:rPr>
        <w:t xml:space="preserve">: </w:t>
      </w:r>
      <w:r w:rsidRPr="00CA4FA8">
        <w:rPr>
          <w:rFonts w:cstheme="minorHAnsi"/>
          <w:b/>
          <w:bCs/>
        </w:rPr>
        <w:t>cpe:2.</w:t>
      </w:r>
      <w:proofErr w:type="gramStart"/>
      <w:r w:rsidRPr="00CA4FA8">
        <w:rPr>
          <w:rFonts w:cstheme="minorHAnsi"/>
          <w:b/>
          <w:bCs/>
        </w:rPr>
        <w:t>3:a</w:t>
      </w:r>
      <w:proofErr w:type="gramEnd"/>
      <w:r w:rsidRPr="00CA4FA8">
        <w:rPr>
          <w:rFonts w:cstheme="minorHAnsi"/>
          <w:b/>
          <w:bCs/>
        </w:rPr>
        <w:t>:bouncycastle:legion-of-the-bouncy-castle-java-crytography-api:1.46:*:*:*:*:*:*:*</w:t>
      </w:r>
    </w:p>
    <w:p w14:paraId="285944CC" w14:textId="77777777" w:rsidR="00CA4FA8" w:rsidRPr="00CA4FA8" w:rsidRDefault="00CA4FA8" w:rsidP="00CA4FA8">
      <w:pPr>
        <w:numPr>
          <w:ilvl w:val="0"/>
          <w:numId w:val="25"/>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w:t>
      </w:r>
      <w:proofErr w:type="spellStart"/>
      <w:r w:rsidRPr="00CA4FA8">
        <w:rPr>
          <w:rFonts w:cstheme="minorHAnsi"/>
          <w:b/>
          <w:bCs/>
        </w:rPr>
        <w:t>org.bouncycastle</w:t>
      </w:r>
      <w:proofErr w:type="spellEnd"/>
      <w:r w:rsidRPr="00CA4FA8">
        <w:rPr>
          <w:rFonts w:cstheme="minorHAnsi"/>
          <w:b/>
          <w:bCs/>
        </w:rPr>
        <w:t>/bcprov-jdk15on@1.46</w:t>
      </w:r>
      <w:proofErr w:type="gramEnd"/>
    </w:p>
    <w:p w14:paraId="03B10F05" w14:textId="77777777" w:rsidR="00CA4FA8" w:rsidRPr="00CA4FA8" w:rsidRDefault="00CA4FA8" w:rsidP="00CA4FA8">
      <w:pPr>
        <w:numPr>
          <w:ilvl w:val="0"/>
          <w:numId w:val="25"/>
        </w:numPr>
        <w:suppressAutoHyphens/>
        <w:spacing w:after="0" w:line="240" w:lineRule="auto"/>
        <w:contextualSpacing/>
        <w:rPr>
          <w:rFonts w:cstheme="minorHAnsi"/>
        </w:rPr>
      </w:pPr>
      <w:r w:rsidRPr="00CA4FA8">
        <w:rPr>
          <w:rFonts w:cstheme="minorHAnsi"/>
          <w:b/>
          <w:bCs/>
        </w:rPr>
        <w:t>Highest Severity</w:t>
      </w:r>
      <w:r w:rsidRPr="00CA4FA8">
        <w:rPr>
          <w:rFonts w:cstheme="minorHAnsi"/>
        </w:rPr>
        <w:t>: HIGH</w:t>
      </w:r>
    </w:p>
    <w:p w14:paraId="3A99DC2D" w14:textId="77777777" w:rsidR="00CA4FA8" w:rsidRPr="00CA4FA8" w:rsidRDefault="00CA4FA8" w:rsidP="00CA4FA8">
      <w:pPr>
        <w:numPr>
          <w:ilvl w:val="0"/>
          <w:numId w:val="25"/>
        </w:numPr>
        <w:suppressAutoHyphens/>
        <w:spacing w:after="0" w:line="240" w:lineRule="auto"/>
        <w:contextualSpacing/>
        <w:rPr>
          <w:rFonts w:cstheme="minorHAnsi"/>
        </w:rPr>
      </w:pPr>
      <w:r w:rsidRPr="00CA4FA8">
        <w:rPr>
          <w:rFonts w:cstheme="minorHAnsi"/>
          <w:b/>
          <w:bCs/>
        </w:rPr>
        <w:t>CVE Count</w:t>
      </w:r>
      <w:r w:rsidRPr="00CA4FA8">
        <w:rPr>
          <w:rFonts w:cstheme="minorHAnsi"/>
        </w:rPr>
        <w:t>: 17</w:t>
      </w:r>
    </w:p>
    <w:p w14:paraId="3BA08E61" w14:textId="77777777" w:rsidR="00CA4FA8" w:rsidRPr="00CA4FA8" w:rsidRDefault="00CA4FA8" w:rsidP="00CA4FA8">
      <w:pPr>
        <w:numPr>
          <w:ilvl w:val="0"/>
          <w:numId w:val="25"/>
        </w:numPr>
        <w:suppressAutoHyphens/>
        <w:spacing w:after="0" w:line="240" w:lineRule="auto"/>
        <w:contextualSpacing/>
        <w:rPr>
          <w:rFonts w:cstheme="minorHAnsi"/>
        </w:rPr>
      </w:pPr>
      <w:r w:rsidRPr="00CA4FA8">
        <w:rPr>
          <w:rFonts w:cstheme="minorHAnsi"/>
          <w:b/>
          <w:bCs/>
        </w:rPr>
        <w:t>Confidence</w:t>
      </w:r>
      <w:r w:rsidRPr="00CA4FA8">
        <w:rPr>
          <w:rFonts w:cstheme="minorHAnsi"/>
        </w:rPr>
        <w:t>: Highest</w:t>
      </w:r>
    </w:p>
    <w:p w14:paraId="1982E586" w14:textId="77777777" w:rsidR="00CA4FA8" w:rsidRPr="00CA4FA8" w:rsidRDefault="00CA4FA8" w:rsidP="00CA4FA8">
      <w:pPr>
        <w:numPr>
          <w:ilvl w:val="0"/>
          <w:numId w:val="25"/>
        </w:numPr>
        <w:suppressAutoHyphens/>
        <w:spacing w:after="0" w:line="240" w:lineRule="auto"/>
        <w:contextualSpacing/>
        <w:rPr>
          <w:rFonts w:cstheme="minorHAnsi"/>
        </w:rPr>
      </w:pPr>
      <w:r w:rsidRPr="00CA4FA8">
        <w:rPr>
          <w:rFonts w:cstheme="minorHAnsi"/>
          <w:b/>
          <w:bCs/>
        </w:rPr>
        <w:t>Evidence Count</w:t>
      </w:r>
      <w:r w:rsidRPr="00CA4FA8">
        <w:rPr>
          <w:rFonts w:cstheme="minorHAnsi"/>
        </w:rPr>
        <w:t>: 37</w:t>
      </w:r>
    </w:p>
    <w:p w14:paraId="4DAC07B1" w14:textId="77777777" w:rsidR="00CA4FA8" w:rsidRPr="00CA4FA8" w:rsidRDefault="00CA4FA8" w:rsidP="00CA4FA8">
      <w:pPr>
        <w:numPr>
          <w:ilvl w:val="0"/>
          <w:numId w:val="25"/>
        </w:numPr>
        <w:suppressAutoHyphens/>
        <w:spacing w:after="0" w:line="240" w:lineRule="auto"/>
        <w:contextualSpacing/>
        <w:rPr>
          <w:rFonts w:cstheme="minorHAnsi"/>
        </w:rPr>
      </w:pPr>
      <w:r w:rsidRPr="00CA4FA8">
        <w:rPr>
          <w:rFonts w:cstheme="minorHAnsi"/>
          <w:b/>
          <w:bCs/>
        </w:rPr>
        <w:t>Description</w:t>
      </w:r>
      <w:r w:rsidRPr="00CA4FA8">
        <w:rPr>
          <w:rFonts w:cstheme="minorHAnsi"/>
        </w:rPr>
        <w:t>: Cryptography API known to have high-severity vulnerabilities.</w:t>
      </w:r>
    </w:p>
    <w:p w14:paraId="5BAFEC1D" w14:textId="77777777" w:rsidR="00CA4FA8" w:rsidRPr="00CA4FA8" w:rsidRDefault="00CA4FA8" w:rsidP="00CA4FA8">
      <w:pPr>
        <w:numPr>
          <w:ilvl w:val="0"/>
          <w:numId w:val="25"/>
        </w:numPr>
        <w:suppressAutoHyphens/>
        <w:spacing w:after="0" w:line="240" w:lineRule="auto"/>
        <w:contextualSpacing/>
        <w:rPr>
          <w:rFonts w:cstheme="minorHAnsi"/>
        </w:rPr>
      </w:pPr>
      <w:r w:rsidRPr="00CA4FA8">
        <w:rPr>
          <w:rFonts w:cstheme="minorHAnsi"/>
          <w:b/>
          <w:bCs/>
        </w:rPr>
        <w:t>Mitigation</w:t>
      </w:r>
      <w:r w:rsidRPr="00CA4FA8">
        <w:rPr>
          <w:rFonts w:cstheme="minorHAnsi"/>
        </w:rPr>
        <w:t>: Update to a later, secure version. Audit usage for exposure to known vulnerabilities.</w:t>
      </w:r>
    </w:p>
    <w:p w14:paraId="44327BEE" w14:textId="77777777" w:rsidR="00CA4FA8" w:rsidRDefault="00CA4FA8" w:rsidP="00CA4FA8">
      <w:pPr>
        <w:suppressAutoHyphens/>
        <w:spacing w:after="0" w:line="240" w:lineRule="auto"/>
        <w:contextualSpacing/>
        <w:rPr>
          <w:rFonts w:cstheme="minorHAnsi"/>
        </w:rPr>
      </w:pPr>
    </w:p>
    <w:p w14:paraId="0701F413" w14:textId="464445B1" w:rsidR="00CA4FA8" w:rsidRPr="00CA4FA8" w:rsidRDefault="00CA4FA8" w:rsidP="00CA4FA8">
      <w:pPr>
        <w:suppressAutoHyphens/>
        <w:spacing w:after="0" w:line="240" w:lineRule="auto"/>
        <w:contextualSpacing/>
        <w:rPr>
          <w:rFonts w:cstheme="minorHAnsi"/>
        </w:rPr>
      </w:pPr>
      <w:r w:rsidRPr="00CA4FA8">
        <w:rPr>
          <w:rFonts w:cstheme="minorHAnsi"/>
        </w:rPr>
        <w:t>3. Spring Boot</w:t>
      </w:r>
    </w:p>
    <w:p w14:paraId="70FD20B7" w14:textId="77777777" w:rsidR="00CA4FA8" w:rsidRPr="00CA4FA8" w:rsidRDefault="00CA4FA8" w:rsidP="00CA4FA8">
      <w:pPr>
        <w:numPr>
          <w:ilvl w:val="0"/>
          <w:numId w:val="26"/>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spring-boot-2.2.4.RELEASE.jar</w:t>
      </w:r>
    </w:p>
    <w:p w14:paraId="39DD05F1" w14:textId="77777777" w:rsidR="00CA4FA8" w:rsidRPr="00CA4FA8" w:rsidRDefault="00CA4FA8" w:rsidP="00CA4FA8">
      <w:pPr>
        <w:numPr>
          <w:ilvl w:val="0"/>
          <w:numId w:val="26"/>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xml:space="preserve">: </w:t>
      </w:r>
      <w:r w:rsidRPr="00CA4FA8">
        <w:rPr>
          <w:rFonts w:cstheme="minorHAnsi"/>
          <w:b/>
          <w:bCs/>
        </w:rPr>
        <w:t>cpe:2.</w:t>
      </w:r>
      <w:proofErr w:type="gramStart"/>
      <w:r w:rsidRPr="00CA4FA8">
        <w:rPr>
          <w:rFonts w:cstheme="minorHAnsi"/>
          <w:b/>
          <w:bCs/>
        </w:rPr>
        <w:t>3:a</w:t>
      </w:r>
      <w:proofErr w:type="gramEnd"/>
      <w:r w:rsidRPr="00CA4FA8">
        <w:rPr>
          <w:rFonts w:cstheme="minorHAnsi"/>
          <w:b/>
          <w:bCs/>
        </w:rPr>
        <w:t>:vmware:spring_boot:2.2.4:release:*:*:*:*:*:*</w:t>
      </w:r>
    </w:p>
    <w:p w14:paraId="6F39B2F5" w14:textId="77777777" w:rsidR="00CA4FA8" w:rsidRPr="00CA4FA8" w:rsidRDefault="00CA4FA8" w:rsidP="00CA4FA8">
      <w:pPr>
        <w:numPr>
          <w:ilvl w:val="0"/>
          <w:numId w:val="26"/>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w:t>
      </w:r>
      <w:proofErr w:type="spellStart"/>
      <w:r w:rsidRPr="00CA4FA8">
        <w:rPr>
          <w:rFonts w:cstheme="minorHAnsi"/>
          <w:b/>
          <w:bCs/>
        </w:rPr>
        <w:t>org.springframework.boot</w:t>
      </w:r>
      <w:proofErr w:type="spellEnd"/>
      <w:r w:rsidRPr="00CA4FA8">
        <w:rPr>
          <w:rFonts w:cstheme="minorHAnsi"/>
          <w:b/>
          <w:bCs/>
        </w:rPr>
        <w:t>/spring-boot@2.2.4.RELEASE</w:t>
      </w:r>
      <w:proofErr w:type="gramEnd"/>
    </w:p>
    <w:p w14:paraId="13935AFD" w14:textId="77777777" w:rsidR="00CA4FA8" w:rsidRPr="00CA4FA8" w:rsidRDefault="00CA4FA8" w:rsidP="00CA4FA8">
      <w:pPr>
        <w:numPr>
          <w:ilvl w:val="0"/>
          <w:numId w:val="26"/>
        </w:numPr>
        <w:suppressAutoHyphens/>
        <w:spacing w:after="0" w:line="240" w:lineRule="auto"/>
        <w:contextualSpacing/>
        <w:rPr>
          <w:rFonts w:cstheme="minorHAnsi"/>
        </w:rPr>
      </w:pPr>
      <w:r w:rsidRPr="00CA4FA8">
        <w:rPr>
          <w:rFonts w:cstheme="minorHAnsi"/>
          <w:b/>
          <w:bCs/>
        </w:rPr>
        <w:t>Highest Severity</w:t>
      </w:r>
      <w:r w:rsidRPr="00CA4FA8">
        <w:rPr>
          <w:rFonts w:cstheme="minorHAnsi"/>
        </w:rPr>
        <w:t>: CRITICAL</w:t>
      </w:r>
    </w:p>
    <w:p w14:paraId="17166AAA" w14:textId="77777777" w:rsidR="00CA4FA8" w:rsidRPr="00CA4FA8" w:rsidRDefault="00CA4FA8" w:rsidP="00CA4FA8">
      <w:pPr>
        <w:numPr>
          <w:ilvl w:val="0"/>
          <w:numId w:val="26"/>
        </w:numPr>
        <w:suppressAutoHyphens/>
        <w:spacing w:after="0" w:line="240" w:lineRule="auto"/>
        <w:contextualSpacing/>
        <w:rPr>
          <w:rFonts w:cstheme="minorHAnsi"/>
        </w:rPr>
      </w:pPr>
      <w:r w:rsidRPr="00CA4FA8">
        <w:rPr>
          <w:rFonts w:cstheme="minorHAnsi"/>
          <w:b/>
          <w:bCs/>
        </w:rPr>
        <w:t>CVE Count</w:t>
      </w:r>
      <w:r w:rsidRPr="00CA4FA8">
        <w:rPr>
          <w:rFonts w:cstheme="minorHAnsi"/>
        </w:rPr>
        <w:t>: 3</w:t>
      </w:r>
    </w:p>
    <w:p w14:paraId="5206AB90" w14:textId="77777777" w:rsidR="00CA4FA8" w:rsidRPr="00CA4FA8" w:rsidRDefault="00CA4FA8" w:rsidP="00CA4FA8">
      <w:pPr>
        <w:numPr>
          <w:ilvl w:val="0"/>
          <w:numId w:val="26"/>
        </w:numPr>
        <w:suppressAutoHyphens/>
        <w:spacing w:after="0" w:line="240" w:lineRule="auto"/>
        <w:contextualSpacing/>
        <w:rPr>
          <w:rFonts w:cstheme="minorHAnsi"/>
        </w:rPr>
      </w:pPr>
      <w:r w:rsidRPr="00CA4FA8">
        <w:rPr>
          <w:rFonts w:cstheme="minorHAnsi"/>
          <w:b/>
          <w:bCs/>
        </w:rPr>
        <w:t>Confidence</w:t>
      </w:r>
      <w:r w:rsidRPr="00CA4FA8">
        <w:rPr>
          <w:rFonts w:cstheme="minorHAnsi"/>
        </w:rPr>
        <w:t>: Highest</w:t>
      </w:r>
    </w:p>
    <w:p w14:paraId="64F088CE" w14:textId="77777777" w:rsidR="00CA4FA8" w:rsidRPr="00CA4FA8" w:rsidRDefault="00CA4FA8" w:rsidP="00CA4FA8">
      <w:pPr>
        <w:numPr>
          <w:ilvl w:val="0"/>
          <w:numId w:val="26"/>
        </w:numPr>
        <w:suppressAutoHyphens/>
        <w:spacing w:after="0" w:line="240" w:lineRule="auto"/>
        <w:contextualSpacing/>
        <w:rPr>
          <w:rFonts w:cstheme="minorHAnsi"/>
        </w:rPr>
      </w:pPr>
      <w:r w:rsidRPr="00CA4FA8">
        <w:rPr>
          <w:rFonts w:cstheme="minorHAnsi"/>
          <w:b/>
          <w:bCs/>
        </w:rPr>
        <w:t>Evidence Count</w:t>
      </w:r>
      <w:r w:rsidRPr="00CA4FA8">
        <w:rPr>
          <w:rFonts w:cstheme="minorHAnsi"/>
        </w:rPr>
        <w:t>: 32</w:t>
      </w:r>
    </w:p>
    <w:p w14:paraId="7ABD2A56" w14:textId="77777777" w:rsidR="00CA4FA8" w:rsidRPr="00CA4FA8" w:rsidRDefault="00CA4FA8" w:rsidP="00CA4FA8">
      <w:pPr>
        <w:numPr>
          <w:ilvl w:val="0"/>
          <w:numId w:val="26"/>
        </w:numPr>
        <w:suppressAutoHyphens/>
        <w:spacing w:after="0" w:line="240" w:lineRule="auto"/>
        <w:contextualSpacing/>
        <w:rPr>
          <w:rFonts w:cstheme="minorHAnsi"/>
        </w:rPr>
      </w:pPr>
      <w:r w:rsidRPr="00CA4FA8">
        <w:rPr>
          <w:rFonts w:cstheme="minorHAnsi"/>
          <w:b/>
          <w:bCs/>
        </w:rPr>
        <w:t>Description</w:t>
      </w:r>
      <w:r w:rsidRPr="00CA4FA8">
        <w:rPr>
          <w:rFonts w:cstheme="minorHAnsi"/>
        </w:rPr>
        <w:t>: Critical vulnerabilities affecting various functionalities.</w:t>
      </w:r>
    </w:p>
    <w:p w14:paraId="460E2DD6" w14:textId="77777777" w:rsidR="00CA4FA8" w:rsidRPr="00CA4FA8" w:rsidRDefault="00CA4FA8" w:rsidP="00CA4FA8">
      <w:pPr>
        <w:numPr>
          <w:ilvl w:val="0"/>
          <w:numId w:val="26"/>
        </w:numPr>
        <w:suppressAutoHyphens/>
        <w:spacing w:after="0" w:line="240" w:lineRule="auto"/>
        <w:contextualSpacing/>
        <w:rPr>
          <w:rFonts w:cstheme="minorHAnsi"/>
        </w:rPr>
      </w:pPr>
      <w:r w:rsidRPr="00CA4FA8">
        <w:rPr>
          <w:rFonts w:cstheme="minorHAnsi"/>
          <w:b/>
          <w:bCs/>
        </w:rPr>
        <w:t>Mitigation</w:t>
      </w:r>
      <w:r w:rsidRPr="00CA4FA8">
        <w:rPr>
          <w:rFonts w:cstheme="minorHAnsi"/>
        </w:rPr>
        <w:t>: Urgently update to the latest version. Review application for potential security breaches.</w:t>
      </w:r>
    </w:p>
    <w:p w14:paraId="446E8665" w14:textId="77777777" w:rsidR="00CA4FA8" w:rsidRDefault="00CA4FA8" w:rsidP="00CA4FA8">
      <w:pPr>
        <w:suppressAutoHyphens/>
        <w:spacing w:after="0" w:line="240" w:lineRule="auto"/>
        <w:contextualSpacing/>
        <w:rPr>
          <w:rFonts w:cstheme="minorHAnsi"/>
        </w:rPr>
      </w:pPr>
    </w:p>
    <w:p w14:paraId="290149AE" w14:textId="5FC93120" w:rsidR="00CA4FA8" w:rsidRPr="00CA4FA8" w:rsidRDefault="00CA4FA8" w:rsidP="00CA4FA8">
      <w:pPr>
        <w:suppressAutoHyphens/>
        <w:spacing w:after="0" w:line="240" w:lineRule="auto"/>
        <w:contextualSpacing/>
        <w:rPr>
          <w:rFonts w:cstheme="minorHAnsi"/>
        </w:rPr>
      </w:pPr>
      <w:r w:rsidRPr="00CA4FA8">
        <w:rPr>
          <w:rFonts w:cstheme="minorHAnsi"/>
        </w:rPr>
        <w:t>4. L</w:t>
      </w:r>
      <w:proofErr w:type="spellStart"/>
      <w:r w:rsidRPr="00CA4FA8">
        <w:rPr>
          <w:rFonts w:cstheme="minorHAnsi"/>
        </w:rPr>
        <w:t>ogback</w:t>
      </w:r>
      <w:proofErr w:type="spellEnd"/>
      <w:r w:rsidRPr="00CA4FA8">
        <w:rPr>
          <w:rFonts w:cstheme="minorHAnsi"/>
        </w:rPr>
        <w:t xml:space="preserve"> Core</w:t>
      </w:r>
    </w:p>
    <w:p w14:paraId="31745102" w14:textId="77777777" w:rsidR="00CA4FA8" w:rsidRPr="00CA4FA8" w:rsidRDefault="00CA4FA8" w:rsidP="00CA4FA8">
      <w:pPr>
        <w:numPr>
          <w:ilvl w:val="0"/>
          <w:numId w:val="27"/>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logback-core-1.2.3.jar</w:t>
      </w:r>
    </w:p>
    <w:p w14:paraId="5654876D" w14:textId="77777777" w:rsidR="00CA4FA8" w:rsidRPr="00CA4FA8" w:rsidRDefault="00CA4FA8" w:rsidP="00CA4FA8">
      <w:pPr>
        <w:numPr>
          <w:ilvl w:val="0"/>
          <w:numId w:val="27"/>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xml:space="preserve">: </w:t>
      </w:r>
      <w:r w:rsidRPr="00CA4FA8">
        <w:rPr>
          <w:rFonts w:cstheme="minorHAnsi"/>
          <w:b/>
          <w:bCs/>
        </w:rPr>
        <w:t>cpe:2.</w:t>
      </w:r>
      <w:proofErr w:type="gramStart"/>
      <w:r w:rsidRPr="00CA4FA8">
        <w:rPr>
          <w:rFonts w:cstheme="minorHAnsi"/>
          <w:b/>
          <w:bCs/>
        </w:rPr>
        <w:t>3:a</w:t>
      </w:r>
      <w:proofErr w:type="gramEnd"/>
      <w:r w:rsidRPr="00CA4FA8">
        <w:rPr>
          <w:rFonts w:cstheme="minorHAnsi"/>
          <w:b/>
          <w:bCs/>
        </w:rPr>
        <w:t>:qos:logback:1.2.3:*:*:*:*:*:*:*</w:t>
      </w:r>
    </w:p>
    <w:p w14:paraId="03DC484D" w14:textId="77777777" w:rsidR="00CA4FA8" w:rsidRPr="00CA4FA8" w:rsidRDefault="00CA4FA8" w:rsidP="00CA4FA8">
      <w:pPr>
        <w:numPr>
          <w:ilvl w:val="0"/>
          <w:numId w:val="27"/>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w:t>
      </w:r>
      <w:proofErr w:type="spellStart"/>
      <w:r w:rsidRPr="00CA4FA8">
        <w:rPr>
          <w:rFonts w:cstheme="minorHAnsi"/>
          <w:b/>
          <w:bCs/>
        </w:rPr>
        <w:t>ch.qos.logback</w:t>
      </w:r>
      <w:proofErr w:type="spellEnd"/>
      <w:r w:rsidRPr="00CA4FA8">
        <w:rPr>
          <w:rFonts w:cstheme="minorHAnsi"/>
          <w:b/>
          <w:bCs/>
        </w:rPr>
        <w:t>/logback-core@1.2.3</w:t>
      </w:r>
      <w:proofErr w:type="gramEnd"/>
    </w:p>
    <w:p w14:paraId="34CE746F" w14:textId="77777777" w:rsidR="00CA4FA8" w:rsidRPr="00CA4FA8" w:rsidRDefault="00CA4FA8" w:rsidP="00CA4FA8">
      <w:pPr>
        <w:numPr>
          <w:ilvl w:val="0"/>
          <w:numId w:val="27"/>
        </w:numPr>
        <w:suppressAutoHyphens/>
        <w:spacing w:after="0" w:line="240" w:lineRule="auto"/>
        <w:contextualSpacing/>
        <w:rPr>
          <w:rFonts w:cstheme="minorHAnsi"/>
        </w:rPr>
      </w:pPr>
      <w:r w:rsidRPr="00CA4FA8">
        <w:rPr>
          <w:rFonts w:cstheme="minorHAnsi"/>
          <w:b/>
          <w:bCs/>
        </w:rPr>
        <w:t>Highest Severity</w:t>
      </w:r>
      <w:r w:rsidRPr="00CA4FA8">
        <w:rPr>
          <w:rFonts w:cstheme="minorHAnsi"/>
        </w:rPr>
        <w:t>: HIGH</w:t>
      </w:r>
    </w:p>
    <w:p w14:paraId="6F55A495" w14:textId="77777777" w:rsidR="00CA4FA8" w:rsidRPr="00CA4FA8" w:rsidRDefault="00CA4FA8" w:rsidP="00CA4FA8">
      <w:pPr>
        <w:numPr>
          <w:ilvl w:val="0"/>
          <w:numId w:val="27"/>
        </w:numPr>
        <w:suppressAutoHyphens/>
        <w:spacing w:after="0" w:line="240" w:lineRule="auto"/>
        <w:contextualSpacing/>
        <w:rPr>
          <w:rFonts w:cstheme="minorHAnsi"/>
        </w:rPr>
      </w:pPr>
      <w:r w:rsidRPr="00CA4FA8">
        <w:rPr>
          <w:rFonts w:cstheme="minorHAnsi"/>
          <w:b/>
          <w:bCs/>
        </w:rPr>
        <w:t>CVE Count</w:t>
      </w:r>
      <w:r w:rsidRPr="00CA4FA8">
        <w:rPr>
          <w:rFonts w:cstheme="minorHAnsi"/>
        </w:rPr>
        <w:t>: 2</w:t>
      </w:r>
    </w:p>
    <w:p w14:paraId="4397D54D" w14:textId="77777777" w:rsidR="00CA4FA8" w:rsidRPr="00CA4FA8" w:rsidRDefault="00CA4FA8" w:rsidP="00CA4FA8">
      <w:pPr>
        <w:numPr>
          <w:ilvl w:val="0"/>
          <w:numId w:val="27"/>
        </w:numPr>
        <w:suppressAutoHyphens/>
        <w:spacing w:after="0" w:line="240" w:lineRule="auto"/>
        <w:contextualSpacing/>
        <w:rPr>
          <w:rFonts w:cstheme="minorHAnsi"/>
        </w:rPr>
      </w:pPr>
      <w:r w:rsidRPr="00CA4FA8">
        <w:rPr>
          <w:rFonts w:cstheme="minorHAnsi"/>
          <w:b/>
          <w:bCs/>
        </w:rPr>
        <w:t>Confidence</w:t>
      </w:r>
      <w:r w:rsidRPr="00CA4FA8">
        <w:rPr>
          <w:rFonts w:cstheme="minorHAnsi"/>
        </w:rPr>
        <w:t>: Highest</w:t>
      </w:r>
    </w:p>
    <w:p w14:paraId="32DEB77A" w14:textId="77777777" w:rsidR="00CA4FA8" w:rsidRPr="00CA4FA8" w:rsidRDefault="00CA4FA8" w:rsidP="00CA4FA8">
      <w:pPr>
        <w:numPr>
          <w:ilvl w:val="0"/>
          <w:numId w:val="27"/>
        </w:numPr>
        <w:suppressAutoHyphens/>
        <w:spacing w:after="0" w:line="240" w:lineRule="auto"/>
        <w:contextualSpacing/>
        <w:rPr>
          <w:rFonts w:cstheme="minorHAnsi"/>
        </w:rPr>
      </w:pPr>
      <w:r w:rsidRPr="00CA4FA8">
        <w:rPr>
          <w:rFonts w:cstheme="minorHAnsi"/>
          <w:b/>
          <w:bCs/>
        </w:rPr>
        <w:t>Evidence Count</w:t>
      </w:r>
      <w:r w:rsidRPr="00CA4FA8">
        <w:rPr>
          <w:rFonts w:cstheme="minorHAnsi"/>
        </w:rPr>
        <w:t>: 32</w:t>
      </w:r>
    </w:p>
    <w:p w14:paraId="25318842" w14:textId="77777777" w:rsidR="00CA4FA8" w:rsidRPr="00CA4FA8" w:rsidRDefault="00CA4FA8" w:rsidP="00CA4FA8">
      <w:pPr>
        <w:numPr>
          <w:ilvl w:val="0"/>
          <w:numId w:val="27"/>
        </w:numPr>
        <w:suppressAutoHyphens/>
        <w:spacing w:after="0" w:line="240" w:lineRule="auto"/>
        <w:contextualSpacing/>
        <w:rPr>
          <w:rFonts w:cstheme="minorHAnsi"/>
        </w:rPr>
      </w:pPr>
      <w:r w:rsidRPr="00CA4FA8">
        <w:rPr>
          <w:rFonts w:cstheme="minorHAnsi"/>
          <w:b/>
          <w:bCs/>
        </w:rPr>
        <w:t>Description</w:t>
      </w:r>
      <w:r w:rsidRPr="00CA4FA8">
        <w:rPr>
          <w:rFonts w:cstheme="minorHAnsi"/>
        </w:rPr>
        <w:t>: Logging framework with high-severity issues.</w:t>
      </w:r>
    </w:p>
    <w:p w14:paraId="784503A5" w14:textId="77777777" w:rsidR="00CA4FA8" w:rsidRPr="00CA4FA8" w:rsidRDefault="00CA4FA8" w:rsidP="00CA4FA8">
      <w:pPr>
        <w:numPr>
          <w:ilvl w:val="0"/>
          <w:numId w:val="27"/>
        </w:numPr>
        <w:suppressAutoHyphens/>
        <w:spacing w:after="0" w:line="240" w:lineRule="auto"/>
        <w:contextualSpacing/>
        <w:rPr>
          <w:rFonts w:cstheme="minorHAnsi"/>
        </w:rPr>
      </w:pPr>
      <w:r w:rsidRPr="00CA4FA8">
        <w:rPr>
          <w:rFonts w:cstheme="minorHAnsi"/>
          <w:b/>
          <w:bCs/>
        </w:rPr>
        <w:t>Mitigation</w:t>
      </w:r>
      <w:r w:rsidRPr="00CA4FA8">
        <w:rPr>
          <w:rFonts w:cstheme="minorHAnsi"/>
        </w:rPr>
        <w:t>: Update to a safer version and verify logging configurations for security.</w:t>
      </w:r>
    </w:p>
    <w:p w14:paraId="6A014E39" w14:textId="77777777" w:rsidR="00CA4FA8" w:rsidRDefault="00CA4FA8" w:rsidP="00CA4FA8">
      <w:pPr>
        <w:suppressAutoHyphens/>
        <w:spacing w:after="0" w:line="240" w:lineRule="auto"/>
        <w:contextualSpacing/>
        <w:rPr>
          <w:rFonts w:cstheme="minorHAnsi"/>
        </w:rPr>
      </w:pPr>
    </w:p>
    <w:p w14:paraId="0AA9CF93" w14:textId="5F26AE80" w:rsidR="00CA4FA8" w:rsidRPr="00CA4FA8" w:rsidRDefault="00CA4FA8" w:rsidP="00CA4FA8">
      <w:pPr>
        <w:suppressAutoHyphens/>
        <w:spacing w:after="0" w:line="240" w:lineRule="auto"/>
        <w:contextualSpacing/>
        <w:rPr>
          <w:rFonts w:cstheme="minorHAnsi"/>
        </w:rPr>
      </w:pPr>
      <w:r w:rsidRPr="00CA4FA8">
        <w:rPr>
          <w:rFonts w:cstheme="minorHAnsi"/>
        </w:rPr>
        <w:t>5. Log4j API</w:t>
      </w:r>
    </w:p>
    <w:p w14:paraId="2F8CECD5" w14:textId="77777777" w:rsidR="00CA4FA8" w:rsidRPr="00CA4FA8" w:rsidRDefault="00CA4FA8" w:rsidP="00CA4FA8">
      <w:pPr>
        <w:numPr>
          <w:ilvl w:val="0"/>
          <w:numId w:val="28"/>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log4j-api-2.12.1.jar</w:t>
      </w:r>
    </w:p>
    <w:p w14:paraId="4C666438" w14:textId="77777777" w:rsidR="00CA4FA8" w:rsidRPr="00CA4FA8" w:rsidRDefault="00CA4FA8" w:rsidP="00CA4FA8">
      <w:pPr>
        <w:numPr>
          <w:ilvl w:val="0"/>
          <w:numId w:val="28"/>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xml:space="preserve">: </w:t>
      </w:r>
      <w:r w:rsidRPr="00CA4FA8">
        <w:rPr>
          <w:rFonts w:cstheme="minorHAnsi"/>
          <w:b/>
          <w:bCs/>
        </w:rPr>
        <w:t>cpe:2.</w:t>
      </w:r>
      <w:proofErr w:type="gramStart"/>
      <w:r w:rsidRPr="00CA4FA8">
        <w:rPr>
          <w:rFonts w:cstheme="minorHAnsi"/>
          <w:b/>
          <w:bCs/>
        </w:rPr>
        <w:t>3:a</w:t>
      </w:r>
      <w:proofErr w:type="gramEnd"/>
      <w:r w:rsidRPr="00CA4FA8">
        <w:rPr>
          <w:rFonts w:cstheme="minorHAnsi"/>
          <w:b/>
          <w:bCs/>
        </w:rPr>
        <w:t>:apache:log4j:2.12.1:*:*:*:*:*:*:*</w:t>
      </w:r>
    </w:p>
    <w:p w14:paraId="0F1FA511" w14:textId="77777777" w:rsidR="00CA4FA8" w:rsidRPr="00CA4FA8" w:rsidRDefault="00CA4FA8" w:rsidP="00CA4FA8">
      <w:pPr>
        <w:numPr>
          <w:ilvl w:val="0"/>
          <w:numId w:val="28"/>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/org.apache.logging.log4j/log4j-api@2.12.1</w:t>
      </w:r>
      <w:proofErr w:type="gramEnd"/>
    </w:p>
    <w:p w14:paraId="4C0C4628" w14:textId="77777777" w:rsidR="00CA4FA8" w:rsidRPr="00CA4FA8" w:rsidRDefault="00CA4FA8" w:rsidP="00CA4FA8">
      <w:pPr>
        <w:numPr>
          <w:ilvl w:val="0"/>
          <w:numId w:val="28"/>
        </w:numPr>
        <w:suppressAutoHyphens/>
        <w:spacing w:after="0" w:line="240" w:lineRule="auto"/>
        <w:contextualSpacing/>
        <w:rPr>
          <w:rFonts w:cstheme="minorHAnsi"/>
        </w:rPr>
      </w:pPr>
      <w:r w:rsidRPr="00CA4FA8">
        <w:rPr>
          <w:rFonts w:cstheme="minorHAnsi"/>
          <w:b/>
          <w:bCs/>
        </w:rPr>
        <w:t>Highest Severity</w:t>
      </w:r>
      <w:r w:rsidRPr="00CA4FA8">
        <w:rPr>
          <w:rFonts w:cstheme="minorHAnsi"/>
        </w:rPr>
        <w:t>: CRITICAL</w:t>
      </w:r>
    </w:p>
    <w:p w14:paraId="0DEC433A" w14:textId="77777777" w:rsidR="00CA4FA8" w:rsidRPr="00CA4FA8" w:rsidRDefault="00CA4FA8" w:rsidP="00CA4FA8">
      <w:pPr>
        <w:numPr>
          <w:ilvl w:val="0"/>
          <w:numId w:val="28"/>
        </w:numPr>
        <w:suppressAutoHyphens/>
        <w:spacing w:after="0" w:line="240" w:lineRule="auto"/>
        <w:contextualSpacing/>
        <w:rPr>
          <w:rFonts w:cstheme="minorHAnsi"/>
        </w:rPr>
      </w:pPr>
      <w:r w:rsidRPr="00CA4FA8">
        <w:rPr>
          <w:rFonts w:cstheme="minorHAnsi"/>
          <w:b/>
          <w:bCs/>
        </w:rPr>
        <w:t>CVE Count</w:t>
      </w:r>
      <w:r w:rsidRPr="00CA4FA8">
        <w:rPr>
          <w:rFonts w:cstheme="minorHAnsi"/>
        </w:rPr>
        <w:t>: 5</w:t>
      </w:r>
    </w:p>
    <w:p w14:paraId="3BDBC19E" w14:textId="77777777" w:rsidR="00CA4FA8" w:rsidRPr="00CA4FA8" w:rsidRDefault="00CA4FA8" w:rsidP="00CA4FA8">
      <w:pPr>
        <w:numPr>
          <w:ilvl w:val="0"/>
          <w:numId w:val="28"/>
        </w:numPr>
        <w:suppressAutoHyphens/>
        <w:spacing w:after="0" w:line="240" w:lineRule="auto"/>
        <w:contextualSpacing/>
        <w:rPr>
          <w:rFonts w:cstheme="minorHAnsi"/>
        </w:rPr>
      </w:pPr>
      <w:r w:rsidRPr="00CA4FA8">
        <w:rPr>
          <w:rFonts w:cstheme="minorHAnsi"/>
          <w:b/>
          <w:bCs/>
        </w:rPr>
        <w:t>Confidence</w:t>
      </w:r>
      <w:r w:rsidRPr="00CA4FA8">
        <w:rPr>
          <w:rFonts w:cstheme="minorHAnsi"/>
        </w:rPr>
        <w:t>: Highest</w:t>
      </w:r>
    </w:p>
    <w:p w14:paraId="789F910D" w14:textId="77777777" w:rsidR="00CA4FA8" w:rsidRPr="00CA4FA8" w:rsidRDefault="00CA4FA8" w:rsidP="00CA4FA8">
      <w:pPr>
        <w:numPr>
          <w:ilvl w:val="0"/>
          <w:numId w:val="28"/>
        </w:numPr>
        <w:suppressAutoHyphens/>
        <w:spacing w:after="0" w:line="240" w:lineRule="auto"/>
        <w:contextualSpacing/>
        <w:rPr>
          <w:rFonts w:cstheme="minorHAnsi"/>
        </w:rPr>
      </w:pPr>
      <w:r w:rsidRPr="00CA4FA8">
        <w:rPr>
          <w:rFonts w:cstheme="minorHAnsi"/>
          <w:b/>
          <w:bCs/>
        </w:rPr>
        <w:t>Evidence Count</w:t>
      </w:r>
      <w:r w:rsidRPr="00CA4FA8">
        <w:rPr>
          <w:rFonts w:cstheme="minorHAnsi"/>
        </w:rPr>
        <w:t>: 46</w:t>
      </w:r>
    </w:p>
    <w:p w14:paraId="1C8CAAF1" w14:textId="77777777" w:rsidR="00CA4FA8" w:rsidRPr="00CA4FA8" w:rsidRDefault="00CA4FA8" w:rsidP="00CA4FA8">
      <w:pPr>
        <w:numPr>
          <w:ilvl w:val="0"/>
          <w:numId w:val="28"/>
        </w:numPr>
        <w:suppressAutoHyphens/>
        <w:spacing w:after="0" w:line="240" w:lineRule="auto"/>
        <w:contextualSpacing/>
        <w:rPr>
          <w:rFonts w:cstheme="minorHAnsi"/>
        </w:rPr>
      </w:pPr>
      <w:r w:rsidRPr="00CA4FA8">
        <w:rPr>
          <w:rFonts w:cstheme="minorHAnsi"/>
          <w:b/>
          <w:bCs/>
        </w:rPr>
        <w:t>Description</w:t>
      </w:r>
      <w:r w:rsidRPr="00CA4FA8">
        <w:rPr>
          <w:rFonts w:cstheme="minorHAnsi"/>
        </w:rPr>
        <w:t>: Critical vulnerabilities in logging library.</w:t>
      </w:r>
    </w:p>
    <w:p w14:paraId="5B86A5C2" w14:textId="040D6B02" w:rsidR="00CA4FA8" w:rsidRDefault="00CA4FA8" w:rsidP="00CA4FA8">
      <w:pPr>
        <w:numPr>
          <w:ilvl w:val="0"/>
          <w:numId w:val="28"/>
        </w:numPr>
        <w:suppressAutoHyphens/>
        <w:spacing w:after="0" w:line="240" w:lineRule="auto"/>
        <w:contextualSpacing/>
        <w:rPr>
          <w:rFonts w:cstheme="minorHAnsi"/>
        </w:rPr>
      </w:pPr>
      <w:r w:rsidRPr="00CA4FA8">
        <w:rPr>
          <w:rFonts w:cstheme="minorHAnsi"/>
          <w:b/>
          <w:bCs/>
        </w:rPr>
        <w:t>Mitigation</w:t>
      </w:r>
      <w:r w:rsidRPr="00CA4FA8">
        <w:rPr>
          <w:rFonts w:cstheme="minorHAnsi"/>
        </w:rPr>
        <w:t>: Immediate update required. Review configurations and logs for anomalies.</w:t>
      </w:r>
    </w:p>
    <w:p w14:paraId="46FF8EF4" w14:textId="77777777" w:rsidR="00CA4FA8" w:rsidRDefault="00CA4FA8" w:rsidP="00CA4FA8">
      <w:pPr>
        <w:suppressAutoHyphens/>
        <w:spacing w:after="0" w:line="240" w:lineRule="auto"/>
        <w:contextualSpacing/>
        <w:rPr>
          <w:rFonts w:cstheme="minorHAnsi"/>
          <w:b/>
          <w:bCs/>
        </w:rPr>
      </w:pPr>
    </w:p>
    <w:p w14:paraId="3145686B" w14:textId="77777777" w:rsidR="00CA4FA8" w:rsidRPr="00CA4FA8" w:rsidRDefault="00CA4FA8" w:rsidP="00CA4FA8">
      <w:pPr>
        <w:suppressAutoHyphens/>
        <w:spacing w:after="0" w:line="240" w:lineRule="auto"/>
        <w:contextualSpacing/>
        <w:rPr>
          <w:rFonts w:cstheme="minorHAnsi"/>
        </w:rPr>
      </w:pPr>
      <w:r w:rsidRPr="00CA4FA8">
        <w:rPr>
          <w:rFonts w:cstheme="minorHAnsi"/>
        </w:rPr>
        <w:t>6. JUL to SLF4J Bridge</w:t>
      </w:r>
    </w:p>
    <w:p w14:paraId="4EC3AF94" w14:textId="77777777" w:rsidR="00CA4FA8" w:rsidRPr="00CA4FA8" w:rsidRDefault="00CA4FA8" w:rsidP="00CA4FA8">
      <w:pPr>
        <w:numPr>
          <w:ilvl w:val="0"/>
          <w:numId w:val="29"/>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jul-to-slf4j-1.7.30.jar</w:t>
      </w:r>
    </w:p>
    <w:p w14:paraId="4433B162" w14:textId="77777777" w:rsidR="00CA4FA8" w:rsidRPr="00CA4FA8" w:rsidRDefault="00CA4FA8" w:rsidP="00CA4FA8">
      <w:pPr>
        <w:numPr>
          <w:ilvl w:val="0"/>
          <w:numId w:val="29"/>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None</w:t>
      </w:r>
    </w:p>
    <w:p w14:paraId="0E28D6AB" w14:textId="77777777" w:rsidR="00CA4FA8" w:rsidRPr="00CA4FA8" w:rsidRDefault="00CA4FA8" w:rsidP="00CA4FA8">
      <w:pPr>
        <w:numPr>
          <w:ilvl w:val="0"/>
          <w:numId w:val="29"/>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/org.slf4j/jul-to-slf4j@1.7.30</w:t>
      </w:r>
      <w:proofErr w:type="gramEnd"/>
    </w:p>
    <w:p w14:paraId="4FC01E56" w14:textId="77777777" w:rsidR="00CA4FA8" w:rsidRPr="00CA4FA8" w:rsidRDefault="00CA4FA8" w:rsidP="00CA4FA8">
      <w:pPr>
        <w:numPr>
          <w:ilvl w:val="0"/>
          <w:numId w:val="29"/>
        </w:numPr>
        <w:suppressAutoHyphens/>
        <w:spacing w:after="0" w:line="240" w:lineRule="auto"/>
        <w:contextualSpacing/>
        <w:rPr>
          <w:rFonts w:cstheme="minorHAnsi"/>
        </w:rPr>
      </w:pPr>
      <w:r w:rsidRPr="00CA4FA8">
        <w:rPr>
          <w:rFonts w:cstheme="minorHAnsi"/>
          <w:b/>
          <w:bCs/>
        </w:rPr>
        <w:lastRenderedPageBreak/>
        <w:t>Highest Severity</w:t>
      </w:r>
      <w:r w:rsidRPr="00CA4FA8">
        <w:rPr>
          <w:rFonts w:cstheme="minorHAnsi"/>
        </w:rPr>
        <w:t>: None</w:t>
      </w:r>
    </w:p>
    <w:p w14:paraId="18589645" w14:textId="77777777" w:rsidR="00CA4FA8" w:rsidRPr="00CA4FA8" w:rsidRDefault="00CA4FA8" w:rsidP="00CA4FA8">
      <w:pPr>
        <w:numPr>
          <w:ilvl w:val="0"/>
          <w:numId w:val="29"/>
        </w:numPr>
        <w:suppressAutoHyphens/>
        <w:spacing w:after="0" w:line="240" w:lineRule="auto"/>
        <w:contextualSpacing/>
        <w:rPr>
          <w:rFonts w:cstheme="minorHAnsi"/>
        </w:rPr>
      </w:pPr>
      <w:r w:rsidRPr="00CA4FA8">
        <w:rPr>
          <w:rFonts w:cstheme="minorHAnsi"/>
          <w:b/>
          <w:bCs/>
        </w:rPr>
        <w:t>CVE Count</w:t>
      </w:r>
      <w:r w:rsidRPr="00CA4FA8">
        <w:rPr>
          <w:rFonts w:cstheme="minorHAnsi"/>
        </w:rPr>
        <w:t>: 0</w:t>
      </w:r>
    </w:p>
    <w:p w14:paraId="1989A46B" w14:textId="77777777" w:rsidR="00CA4FA8" w:rsidRPr="00CA4FA8" w:rsidRDefault="00CA4FA8" w:rsidP="00CA4FA8">
      <w:pPr>
        <w:numPr>
          <w:ilvl w:val="0"/>
          <w:numId w:val="29"/>
        </w:numPr>
        <w:suppressAutoHyphens/>
        <w:spacing w:after="0" w:line="240" w:lineRule="auto"/>
        <w:contextualSpacing/>
        <w:rPr>
          <w:rFonts w:cstheme="minorHAnsi"/>
        </w:rPr>
      </w:pPr>
      <w:r w:rsidRPr="00CA4FA8">
        <w:rPr>
          <w:rFonts w:cstheme="minorHAnsi"/>
          <w:b/>
          <w:bCs/>
        </w:rPr>
        <w:t>Confidence</w:t>
      </w:r>
      <w:r w:rsidRPr="00CA4FA8">
        <w:rPr>
          <w:rFonts w:cstheme="minorHAnsi"/>
        </w:rPr>
        <w:t>: Not Applicable</w:t>
      </w:r>
    </w:p>
    <w:p w14:paraId="50755E0F" w14:textId="77777777" w:rsidR="00CA4FA8" w:rsidRPr="00CA4FA8" w:rsidRDefault="00CA4FA8" w:rsidP="00CA4FA8">
      <w:pPr>
        <w:numPr>
          <w:ilvl w:val="0"/>
          <w:numId w:val="29"/>
        </w:numPr>
        <w:suppressAutoHyphens/>
        <w:spacing w:after="0" w:line="240" w:lineRule="auto"/>
        <w:contextualSpacing/>
        <w:rPr>
          <w:rFonts w:cstheme="minorHAnsi"/>
        </w:rPr>
      </w:pPr>
      <w:r w:rsidRPr="00CA4FA8">
        <w:rPr>
          <w:rFonts w:cstheme="minorHAnsi"/>
          <w:b/>
          <w:bCs/>
        </w:rPr>
        <w:t>Evidence Count</w:t>
      </w:r>
      <w:r w:rsidRPr="00CA4FA8">
        <w:rPr>
          <w:rFonts w:cstheme="minorHAnsi"/>
        </w:rPr>
        <w:t>: 28</w:t>
      </w:r>
    </w:p>
    <w:p w14:paraId="41A64056" w14:textId="77777777" w:rsidR="00CA4FA8" w:rsidRPr="00CA4FA8" w:rsidRDefault="00CA4FA8" w:rsidP="00CA4FA8">
      <w:pPr>
        <w:numPr>
          <w:ilvl w:val="0"/>
          <w:numId w:val="29"/>
        </w:numPr>
        <w:suppressAutoHyphens/>
        <w:spacing w:after="0" w:line="240" w:lineRule="auto"/>
        <w:contextualSpacing/>
        <w:rPr>
          <w:rFonts w:cstheme="minorHAnsi"/>
        </w:rPr>
      </w:pPr>
      <w:r w:rsidRPr="00CA4FA8">
        <w:rPr>
          <w:rFonts w:cstheme="minorHAnsi"/>
          <w:b/>
          <w:bCs/>
        </w:rPr>
        <w:t>Description</w:t>
      </w:r>
      <w:r w:rsidRPr="00CA4FA8">
        <w:rPr>
          <w:rFonts w:cstheme="minorHAnsi"/>
        </w:rPr>
        <w:t>: No known vulnerabilities.</w:t>
      </w:r>
    </w:p>
    <w:p w14:paraId="21FF09BF" w14:textId="77777777" w:rsidR="00CA4FA8" w:rsidRPr="00CA4FA8" w:rsidRDefault="00CA4FA8" w:rsidP="00CA4FA8">
      <w:pPr>
        <w:numPr>
          <w:ilvl w:val="0"/>
          <w:numId w:val="29"/>
        </w:numPr>
        <w:suppressAutoHyphens/>
        <w:spacing w:after="0" w:line="240" w:lineRule="auto"/>
        <w:contextualSpacing/>
        <w:rPr>
          <w:rFonts w:cstheme="minorHAnsi"/>
        </w:rPr>
      </w:pPr>
      <w:r w:rsidRPr="00CA4FA8">
        <w:rPr>
          <w:rFonts w:cstheme="minorHAnsi"/>
          <w:b/>
          <w:bCs/>
        </w:rPr>
        <w:t>Mitigation</w:t>
      </w:r>
      <w:r w:rsidRPr="00CA4FA8">
        <w:rPr>
          <w:rFonts w:cstheme="minorHAnsi"/>
        </w:rPr>
        <w:t>: Regular monitoring for updates and vulnerabilities.</w:t>
      </w:r>
    </w:p>
    <w:p w14:paraId="5177F79F" w14:textId="77777777" w:rsidR="00CA4FA8" w:rsidRDefault="00CA4FA8" w:rsidP="00CA4FA8">
      <w:pPr>
        <w:suppressAutoHyphens/>
        <w:spacing w:after="0" w:line="240" w:lineRule="auto"/>
        <w:contextualSpacing/>
        <w:rPr>
          <w:rFonts w:cstheme="minorHAnsi"/>
        </w:rPr>
      </w:pPr>
    </w:p>
    <w:p w14:paraId="5025AA72" w14:textId="0DAA186E" w:rsidR="00CA4FA8" w:rsidRPr="00CA4FA8" w:rsidRDefault="00CA4FA8" w:rsidP="00CA4FA8">
      <w:pPr>
        <w:suppressAutoHyphens/>
        <w:spacing w:after="0" w:line="240" w:lineRule="auto"/>
        <w:contextualSpacing/>
        <w:rPr>
          <w:rFonts w:cstheme="minorHAnsi"/>
        </w:rPr>
      </w:pPr>
      <w:r w:rsidRPr="00CA4FA8">
        <w:rPr>
          <w:rFonts w:cstheme="minorHAnsi"/>
        </w:rPr>
        <w:t>7. Jakarta Annotation API</w:t>
      </w:r>
    </w:p>
    <w:p w14:paraId="5008AAE2" w14:textId="77777777" w:rsidR="00CA4FA8" w:rsidRPr="00CA4FA8" w:rsidRDefault="00CA4FA8" w:rsidP="00CA4FA8">
      <w:pPr>
        <w:numPr>
          <w:ilvl w:val="0"/>
          <w:numId w:val="30"/>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jakarta.annotation-api-1.3.5.jar</w:t>
      </w:r>
    </w:p>
    <w:p w14:paraId="77908746" w14:textId="77777777" w:rsidR="00CA4FA8" w:rsidRPr="00CA4FA8" w:rsidRDefault="00CA4FA8" w:rsidP="00CA4FA8">
      <w:pPr>
        <w:numPr>
          <w:ilvl w:val="0"/>
          <w:numId w:val="30"/>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None</w:t>
      </w:r>
    </w:p>
    <w:p w14:paraId="7EA28D33" w14:textId="77777777" w:rsidR="00CA4FA8" w:rsidRPr="00CA4FA8" w:rsidRDefault="00CA4FA8" w:rsidP="00CA4FA8">
      <w:pPr>
        <w:numPr>
          <w:ilvl w:val="0"/>
          <w:numId w:val="30"/>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w:t>
      </w:r>
      <w:proofErr w:type="spellStart"/>
      <w:r w:rsidRPr="00CA4FA8">
        <w:rPr>
          <w:rFonts w:cstheme="minorHAnsi"/>
          <w:b/>
          <w:bCs/>
        </w:rPr>
        <w:t>jakarta.annotation</w:t>
      </w:r>
      <w:proofErr w:type="spellEnd"/>
      <w:r w:rsidRPr="00CA4FA8">
        <w:rPr>
          <w:rFonts w:cstheme="minorHAnsi"/>
          <w:b/>
          <w:bCs/>
        </w:rPr>
        <w:t>/jakarta.annotation-api@1.3.5</w:t>
      </w:r>
      <w:proofErr w:type="gramEnd"/>
    </w:p>
    <w:p w14:paraId="3D0FD8A3" w14:textId="77777777" w:rsidR="00CA4FA8" w:rsidRPr="00CA4FA8" w:rsidRDefault="00CA4FA8" w:rsidP="00CA4FA8">
      <w:pPr>
        <w:numPr>
          <w:ilvl w:val="0"/>
          <w:numId w:val="30"/>
        </w:numPr>
        <w:suppressAutoHyphens/>
        <w:spacing w:after="0" w:line="240" w:lineRule="auto"/>
        <w:contextualSpacing/>
        <w:rPr>
          <w:rFonts w:cstheme="minorHAnsi"/>
        </w:rPr>
      </w:pPr>
      <w:r w:rsidRPr="00CA4FA8">
        <w:rPr>
          <w:rFonts w:cstheme="minorHAnsi"/>
          <w:b/>
          <w:bCs/>
        </w:rPr>
        <w:t>Highest Severity</w:t>
      </w:r>
      <w:r w:rsidRPr="00CA4FA8">
        <w:rPr>
          <w:rFonts w:cstheme="minorHAnsi"/>
        </w:rPr>
        <w:t>: None</w:t>
      </w:r>
    </w:p>
    <w:p w14:paraId="23F6A97A" w14:textId="77777777" w:rsidR="00CA4FA8" w:rsidRPr="00CA4FA8" w:rsidRDefault="00CA4FA8" w:rsidP="00CA4FA8">
      <w:pPr>
        <w:numPr>
          <w:ilvl w:val="0"/>
          <w:numId w:val="30"/>
        </w:numPr>
        <w:suppressAutoHyphens/>
        <w:spacing w:after="0" w:line="240" w:lineRule="auto"/>
        <w:contextualSpacing/>
        <w:rPr>
          <w:rFonts w:cstheme="minorHAnsi"/>
        </w:rPr>
      </w:pPr>
      <w:r w:rsidRPr="00CA4FA8">
        <w:rPr>
          <w:rFonts w:cstheme="minorHAnsi"/>
          <w:b/>
          <w:bCs/>
        </w:rPr>
        <w:t>CVE Count</w:t>
      </w:r>
      <w:r w:rsidRPr="00CA4FA8">
        <w:rPr>
          <w:rFonts w:cstheme="minorHAnsi"/>
        </w:rPr>
        <w:t>: 0</w:t>
      </w:r>
    </w:p>
    <w:p w14:paraId="48D07301" w14:textId="77777777" w:rsidR="00CA4FA8" w:rsidRPr="00CA4FA8" w:rsidRDefault="00CA4FA8" w:rsidP="00CA4FA8">
      <w:pPr>
        <w:numPr>
          <w:ilvl w:val="0"/>
          <w:numId w:val="30"/>
        </w:numPr>
        <w:suppressAutoHyphens/>
        <w:spacing w:after="0" w:line="240" w:lineRule="auto"/>
        <w:contextualSpacing/>
        <w:rPr>
          <w:rFonts w:cstheme="minorHAnsi"/>
        </w:rPr>
      </w:pPr>
      <w:r w:rsidRPr="00CA4FA8">
        <w:rPr>
          <w:rFonts w:cstheme="minorHAnsi"/>
          <w:b/>
          <w:bCs/>
        </w:rPr>
        <w:t>Confidence</w:t>
      </w:r>
      <w:r w:rsidRPr="00CA4FA8">
        <w:rPr>
          <w:rFonts w:cstheme="minorHAnsi"/>
        </w:rPr>
        <w:t>: Not Applicable</w:t>
      </w:r>
    </w:p>
    <w:p w14:paraId="7FD8C45A" w14:textId="77777777" w:rsidR="00CA4FA8" w:rsidRPr="00CA4FA8" w:rsidRDefault="00CA4FA8" w:rsidP="00CA4FA8">
      <w:pPr>
        <w:numPr>
          <w:ilvl w:val="0"/>
          <w:numId w:val="30"/>
        </w:numPr>
        <w:suppressAutoHyphens/>
        <w:spacing w:after="0" w:line="240" w:lineRule="auto"/>
        <w:contextualSpacing/>
        <w:rPr>
          <w:rFonts w:cstheme="minorHAnsi"/>
        </w:rPr>
      </w:pPr>
      <w:r w:rsidRPr="00CA4FA8">
        <w:rPr>
          <w:rFonts w:cstheme="minorHAnsi"/>
          <w:b/>
          <w:bCs/>
        </w:rPr>
        <w:t>Evidence Count</w:t>
      </w:r>
      <w:r w:rsidRPr="00CA4FA8">
        <w:rPr>
          <w:rFonts w:cstheme="minorHAnsi"/>
        </w:rPr>
        <w:t>: 32</w:t>
      </w:r>
    </w:p>
    <w:p w14:paraId="39F1AC7A" w14:textId="77777777" w:rsidR="00CA4FA8" w:rsidRPr="00CA4FA8" w:rsidRDefault="00CA4FA8" w:rsidP="00CA4FA8">
      <w:pPr>
        <w:numPr>
          <w:ilvl w:val="0"/>
          <w:numId w:val="30"/>
        </w:numPr>
        <w:suppressAutoHyphens/>
        <w:spacing w:after="0" w:line="240" w:lineRule="auto"/>
        <w:contextualSpacing/>
        <w:rPr>
          <w:rFonts w:cstheme="minorHAnsi"/>
        </w:rPr>
      </w:pPr>
      <w:r w:rsidRPr="00CA4FA8">
        <w:rPr>
          <w:rFonts w:cstheme="minorHAnsi"/>
          <w:b/>
          <w:bCs/>
        </w:rPr>
        <w:t>Description</w:t>
      </w:r>
      <w:r w:rsidRPr="00CA4FA8">
        <w:rPr>
          <w:rFonts w:cstheme="minorHAnsi"/>
        </w:rPr>
        <w:t>: No known vulnerabilities.</w:t>
      </w:r>
    </w:p>
    <w:p w14:paraId="0772A0DC" w14:textId="77777777" w:rsidR="00CA4FA8" w:rsidRPr="00CA4FA8" w:rsidRDefault="00CA4FA8" w:rsidP="00CA4FA8">
      <w:pPr>
        <w:numPr>
          <w:ilvl w:val="0"/>
          <w:numId w:val="30"/>
        </w:numPr>
        <w:suppressAutoHyphens/>
        <w:spacing w:after="0" w:line="240" w:lineRule="auto"/>
        <w:contextualSpacing/>
        <w:rPr>
          <w:rFonts w:cstheme="minorHAnsi"/>
        </w:rPr>
      </w:pPr>
      <w:r w:rsidRPr="00CA4FA8">
        <w:rPr>
          <w:rFonts w:cstheme="minorHAnsi"/>
          <w:b/>
          <w:bCs/>
        </w:rPr>
        <w:t>Mitigation</w:t>
      </w:r>
      <w:r w:rsidRPr="00CA4FA8">
        <w:rPr>
          <w:rFonts w:cstheme="minorHAnsi"/>
        </w:rPr>
        <w:t>: Keep the package updated and monitor for new releases.</w:t>
      </w:r>
    </w:p>
    <w:p w14:paraId="3AD04C32" w14:textId="77777777" w:rsidR="00CA4FA8" w:rsidRDefault="00CA4FA8" w:rsidP="00CA4FA8">
      <w:pPr>
        <w:suppressAutoHyphens/>
        <w:spacing w:after="0" w:line="240" w:lineRule="auto"/>
        <w:contextualSpacing/>
        <w:rPr>
          <w:rFonts w:cstheme="minorHAnsi"/>
        </w:rPr>
      </w:pPr>
    </w:p>
    <w:p w14:paraId="5391D7E9" w14:textId="0263696E" w:rsidR="00CA4FA8" w:rsidRPr="00CA4FA8" w:rsidRDefault="00CA4FA8" w:rsidP="00CA4FA8">
      <w:pPr>
        <w:suppressAutoHyphens/>
        <w:spacing w:after="0" w:line="240" w:lineRule="auto"/>
        <w:contextualSpacing/>
        <w:rPr>
          <w:rFonts w:cstheme="minorHAnsi"/>
        </w:rPr>
      </w:pPr>
      <w:r w:rsidRPr="00CA4FA8">
        <w:rPr>
          <w:rFonts w:cstheme="minorHAnsi"/>
        </w:rPr>
        <w:t>8. S</w:t>
      </w:r>
      <w:proofErr w:type="spellStart"/>
      <w:r w:rsidRPr="00CA4FA8">
        <w:rPr>
          <w:rFonts w:cstheme="minorHAnsi"/>
        </w:rPr>
        <w:t>nakeYAML</w:t>
      </w:r>
      <w:proofErr w:type="spellEnd"/>
    </w:p>
    <w:p w14:paraId="1D14E422" w14:textId="77777777" w:rsidR="00CA4FA8" w:rsidRPr="00CA4FA8" w:rsidRDefault="00CA4FA8" w:rsidP="00CA4FA8">
      <w:pPr>
        <w:numPr>
          <w:ilvl w:val="0"/>
          <w:numId w:val="31"/>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snakeyaml-1.25.jar</w:t>
      </w:r>
    </w:p>
    <w:p w14:paraId="4580A1B3" w14:textId="77777777" w:rsidR="00CA4FA8" w:rsidRPr="00CA4FA8" w:rsidRDefault="00CA4FA8" w:rsidP="00CA4FA8">
      <w:pPr>
        <w:numPr>
          <w:ilvl w:val="0"/>
          <w:numId w:val="31"/>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xml:space="preserve">: </w:t>
      </w:r>
      <w:r w:rsidRPr="00CA4FA8">
        <w:rPr>
          <w:rFonts w:cstheme="minorHAnsi"/>
          <w:b/>
          <w:bCs/>
        </w:rPr>
        <w:t>cpe:2.</w:t>
      </w:r>
      <w:proofErr w:type="gramStart"/>
      <w:r w:rsidRPr="00CA4FA8">
        <w:rPr>
          <w:rFonts w:cstheme="minorHAnsi"/>
          <w:b/>
          <w:bCs/>
        </w:rPr>
        <w:t>3:a</w:t>
      </w:r>
      <w:proofErr w:type="gramEnd"/>
      <w:r w:rsidRPr="00CA4FA8">
        <w:rPr>
          <w:rFonts w:cstheme="minorHAnsi"/>
          <w:b/>
          <w:bCs/>
        </w:rPr>
        <w:t>:snakeyaml_project:snakeyaml:1.25:*:*:*:*:*:*:*</w:t>
      </w:r>
      <w:r w:rsidRPr="00CA4FA8">
        <w:rPr>
          <w:rFonts w:cstheme="minorHAnsi"/>
        </w:rPr>
        <w:t xml:space="preserve">, </w:t>
      </w:r>
      <w:r w:rsidRPr="00CA4FA8">
        <w:rPr>
          <w:rFonts w:cstheme="minorHAnsi"/>
          <w:b/>
          <w:bCs/>
        </w:rPr>
        <w:t>cpe:2.3:a:yaml_project:yaml:1.25:*:*:*:*:*:*:*</w:t>
      </w:r>
    </w:p>
    <w:p w14:paraId="72C83674" w14:textId="77777777" w:rsidR="00CA4FA8" w:rsidRPr="00CA4FA8" w:rsidRDefault="00CA4FA8" w:rsidP="00CA4FA8">
      <w:pPr>
        <w:numPr>
          <w:ilvl w:val="0"/>
          <w:numId w:val="31"/>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w:t>
      </w:r>
      <w:proofErr w:type="spellStart"/>
      <w:r w:rsidRPr="00CA4FA8">
        <w:rPr>
          <w:rFonts w:cstheme="minorHAnsi"/>
          <w:b/>
          <w:bCs/>
        </w:rPr>
        <w:t>org.yaml</w:t>
      </w:r>
      <w:proofErr w:type="spellEnd"/>
      <w:r w:rsidRPr="00CA4FA8">
        <w:rPr>
          <w:rFonts w:cstheme="minorHAnsi"/>
          <w:b/>
          <w:bCs/>
        </w:rPr>
        <w:t>/snakeyaml@1.25</w:t>
      </w:r>
      <w:proofErr w:type="gramEnd"/>
    </w:p>
    <w:p w14:paraId="05DDE599" w14:textId="77777777" w:rsidR="00CA4FA8" w:rsidRPr="00CA4FA8" w:rsidRDefault="00CA4FA8" w:rsidP="00CA4FA8">
      <w:pPr>
        <w:numPr>
          <w:ilvl w:val="0"/>
          <w:numId w:val="31"/>
        </w:numPr>
        <w:suppressAutoHyphens/>
        <w:spacing w:after="0" w:line="240" w:lineRule="auto"/>
        <w:contextualSpacing/>
        <w:rPr>
          <w:rFonts w:cstheme="minorHAnsi"/>
        </w:rPr>
      </w:pPr>
      <w:r w:rsidRPr="00CA4FA8">
        <w:rPr>
          <w:rFonts w:cstheme="minorHAnsi"/>
          <w:b/>
          <w:bCs/>
        </w:rPr>
        <w:t>Highest Severity</w:t>
      </w:r>
      <w:r w:rsidRPr="00CA4FA8">
        <w:rPr>
          <w:rFonts w:cstheme="minorHAnsi"/>
        </w:rPr>
        <w:t>: CRITICAL</w:t>
      </w:r>
    </w:p>
    <w:p w14:paraId="2CBDCFD0" w14:textId="77777777" w:rsidR="00CA4FA8" w:rsidRPr="00CA4FA8" w:rsidRDefault="00CA4FA8" w:rsidP="00CA4FA8">
      <w:pPr>
        <w:numPr>
          <w:ilvl w:val="0"/>
          <w:numId w:val="31"/>
        </w:numPr>
        <w:suppressAutoHyphens/>
        <w:spacing w:after="0" w:line="240" w:lineRule="auto"/>
        <w:contextualSpacing/>
        <w:rPr>
          <w:rFonts w:cstheme="minorHAnsi"/>
        </w:rPr>
      </w:pPr>
      <w:r w:rsidRPr="00CA4FA8">
        <w:rPr>
          <w:rFonts w:cstheme="minorHAnsi"/>
          <w:b/>
          <w:bCs/>
        </w:rPr>
        <w:t>CVE Count</w:t>
      </w:r>
      <w:r w:rsidRPr="00CA4FA8">
        <w:rPr>
          <w:rFonts w:cstheme="minorHAnsi"/>
        </w:rPr>
        <w:t>: 10</w:t>
      </w:r>
    </w:p>
    <w:p w14:paraId="08DA1F01" w14:textId="77777777" w:rsidR="00CA4FA8" w:rsidRPr="00CA4FA8" w:rsidRDefault="00CA4FA8" w:rsidP="00CA4FA8">
      <w:pPr>
        <w:numPr>
          <w:ilvl w:val="0"/>
          <w:numId w:val="31"/>
        </w:numPr>
        <w:suppressAutoHyphens/>
        <w:spacing w:after="0" w:line="240" w:lineRule="auto"/>
        <w:contextualSpacing/>
        <w:rPr>
          <w:rFonts w:cstheme="minorHAnsi"/>
        </w:rPr>
      </w:pPr>
      <w:r w:rsidRPr="00CA4FA8">
        <w:rPr>
          <w:rFonts w:cstheme="minorHAnsi"/>
          <w:b/>
          <w:bCs/>
        </w:rPr>
        <w:t>Confidence</w:t>
      </w:r>
      <w:r w:rsidRPr="00CA4FA8">
        <w:rPr>
          <w:rFonts w:cstheme="minorHAnsi"/>
        </w:rPr>
        <w:t>: Highest</w:t>
      </w:r>
    </w:p>
    <w:p w14:paraId="32E424EF" w14:textId="77777777" w:rsidR="00CA4FA8" w:rsidRPr="00CA4FA8" w:rsidRDefault="00CA4FA8" w:rsidP="00CA4FA8">
      <w:pPr>
        <w:numPr>
          <w:ilvl w:val="0"/>
          <w:numId w:val="31"/>
        </w:numPr>
        <w:suppressAutoHyphens/>
        <w:spacing w:after="0" w:line="240" w:lineRule="auto"/>
        <w:contextualSpacing/>
        <w:rPr>
          <w:rFonts w:cstheme="minorHAnsi"/>
        </w:rPr>
      </w:pPr>
      <w:r w:rsidRPr="00CA4FA8">
        <w:rPr>
          <w:rFonts w:cstheme="minorHAnsi"/>
          <w:b/>
          <w:bCs/>
        </w:rPr>
        <w:t>Evidence Count</w:t>
      </w:r>
      <w:r w:rsidRPr="00CA4FA8">
        <w:rPr>
          <w:rFonts w:cstheme="minorHAnsi"/>
        </w:rPr>
        <w:t>: 28</w:t>
      </w:r>
    </w:p>
    <w:p w14:paraId="7569A7CF" w14:textId="77777777" w:rsidR="00CA4FA8" w:rsidRPr="00CA4FA8" w:rsidRDefault="00CA4FA8" w:rsidP="00CA4FA8">
      <w:pPr>
        <w:numPr>
          <w:ilvl w:val="0"/>
          <w:numId w:val="31"/>
        </w:numPr>
        <w:suppressAutoHyphens/>
        <w:spacing w:after="0" w:line="240" w:lineRule="auto"/>
        <w:contextualSpacing/>
        <w:rPr>
          <w:rFonts w:cstheme="minorHAnsi"/>
        </w:rPr>
      </w:pPr>
      <w:r w:rsidRPr="00CA4FA8">
        <w:rPr>
          <w:rFonts w:cstheme="minorHAnsi"/>
          <w:b/>
          <w:bCs/>
        </w:rPr>
        <w:t>Description</w:t>
      </w:r>
      <w:r w:rsidRPr="00CA4FA8">
        <w:rPr>
          <w:rFonts w:cstheme="minorHAnsi"/>
        </w:rPr>
        <w:t>: YAML parser with critical security vulnerabilities.</w:t>
      </w:r>
    </w:p>
    <w:p w14:paraId="715798DF" w14:textId="77777777" w:rsidR="00CA4FA8" w:rsidRPr="00CA4FA8" w:rsidRDefault="00CA4FA8" w:rsidP="00CA4FA8">
      <w:pPr>
        <w:numPr>
          <w:ilvl w:val="0"/>
          <w:numId w:val="31"/>
        </w:numPr>
        <w:suppressAutoHyphens/>
        <w:spacing w:after="0" w:line="240" w:lineRule="auto"/>
        <w:contextualSpacing/>
        <w:rPr>
          <w:rFonts w:cstheme="minorHAnsi"/>
        </w:rPr>
      </w:pPr>
      <w:r w:rsidRPr="00CA4FA8">
        <w:rPr>
          <w:rFonts w:cstheme="minorHAnsi"/>
          <w:b/>
          <w:bCs/>
        </w:rPr>
        <w:t>Mitigation</w:t>
      </w:r>
      <w:r w:rsidRPr="00CA4FA8">
        <w:rPr>
          <w:rFonts w:cstheme="minorHAnsi"/>
        </w:rPr>
        <w:t>: Update to a more secure version, validate and sanitize all YAML input.</w:t>
      </w:r>
    </w:p>
    <w:p w14:paraId="1F0C1FD8" w14:textId="77777777" w:rsidR="00CA4FA8" w:rsidRDefault="00CA4FA8" w:rsidP="00CA4FA8">
      <w:pPr>
        <w:suppressAutoHyphens/>
        <w:spacing w:after="0" w:line="240" w:lineRule="auto"/>
        <w:contextualSpacing/>
        <w:rPr>
          <w:rFonts w:cstheme="minorHAnsi"/>
        </w:rPr>
      </w:pPr>
    </w:p>
    <w:p w14:paraId="489099C6" w14:textId="6407EC96" w:rsidR="00CA4FA8" w:rsidRPr="00CA4FA8" w:rsidRDefault="00CA4FA8" w:rsidP="00CA4FA8">
      <w:pPr>
        <w:suppressAutoHyphens/>
        <w:spacing w:after="0" w:line="240" w:lineRule="auto"/>
        <w:contextualSpacing/>
        <w:rPr>
          <w:rFonts w:cstheme="minorHAnsi"/>
        </w:rPr>
      </w:pPr>
      <w:r w:rsidRPr="00CA4FA8">
        <w:rPr>
          <w:rFonts w:cstheme="minorHAnsi"/>
        </w:rPr>
        <w:t xml:space="preserve">9. Jackson </w:t>
      </w:r>
      <w:proofErr w:type="spellStart"/>
      <w:r w:rsidRPr="00CA4FA8">
        <w:rPr>
          <w:rFonts w:cstheme="minorHAnsi"/>
        </w:rPr>
        <w:t>Databind</w:t>
      </w:r>
      <w:proofErr w:type="spellEnd"/>
    </w:p>
    <w:p w14:paraId="6E681705" w14:textId="77777777" w:rsidR="00CA4FA8" w:rsidRPr="00CA4FA8" w:rsidRDefault="00CA4FA8" w:rsidP="00CA4FA8">
      <w:pPr>
        <w:numPr>
          <w:ilvl w:val="0"/>
          <w:numId w:val="32"/>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jackson-databind-2.10.2.jar</w:t>
      </w:r>
    </w:p>
    <w:p w14:paraId="2A480FB5" w14:textId="77777777" w:rsidR="00CA4FA8" w:rsidRPr="00CA4FA8" w:rsidRDefault="00CA4FA8" w:rsidP="00CA4FA8">
      <w:pPr>
        <w:numPr>
          <w:ilvl w:val="0"/>
          <w:numId w:val="32"/>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xml:space="preserve">: </w:t>
      </w:r>
      <w:r w:rsidRPr="00CA4FA8">
        <w:rPr>
          <w:rFonts w:cstheme="minorHAnsi"/>
          <w:b/>
          <w:bCs/>
        </w:rPr>
        <w:t>cpe:2.</w:t>
      </w:r>
      <w:proofErr w:type="gramStart"/>
      <w:r w:rsidRPr="00CA4FA8">
        <w:rPr>
          <w:rFonts w:cstheme="minorHAnsi"/>
          <w:b/>
          <w:bCs/>
        </w:rPr>
        <w:t>3:a</w:t>
      </w:r>
      <w:proofErr w:type="gramEnd"/>
      <w:r w:rsidRPr="00CA4FA8">
        <w:rPr>
          <w:rFonts w:cstheme="minorHAnsi"/>
          <w:b/>
          <w:bCs/>
        </w:rPr>
        <w:t>:fasterxml:jackson-databind:2.10.2:*:*:*:*:*:*:*</w:t>
      </w:r>
    </w:p>
    <w:p w14:paraId="298F5405" w14:textId="77777777" w:rsidR="00CA4FA8" w:rsidRPr="00CA4FA8" w:rsidRDefault="00CA4FA8" w:rsidP="00CA4FA8">
      <w:pPr>
        <w:numPr>
          <w:ilvl w:val="0"/>
          <w:numId w:val="32"/>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w:t>
      </w:r>
      <w:proofErr w:type="spellStart"/>
      <w:r w:rsidRPr="00CA4FA8">
        <w:rPr>
          <w:rFonts w:cstheme="minorHAnsi"/>
          <w:b/>
          <w:bCs/>
        </w:rPr>
        <w:t>com.fasterxml.jackson.core</w:t>
      </w:r>
      <w:proofErr w:type="spellEnd"/>
      <w:r w:rsidRPr="00CA4FA8">
        <w:rPr>
          <w:rFonts w:cstheme="minorHAnsi"/>
          <w:b/>
          <w:bCs/>
        </w:rPr>
        <w:t>/jackson-databind@2.10.2</w:t>
      </w:r>
      <w:proofErr w:type="gramEnd"/>
    </w:p>
    <w:p w14:paraId="7A96FF4E" w14:textId="77777777" w:rsidR="00CA4FA8" w:rsidRPr="00CA4FA8" w:rsidRDefault="00CA4FA8" w:rsidP="00CA4FA8">
      <w:pPr>
        <w:numPr>
          <w:ilvl w:val="0"/>
          <w:numId w:val="32"/>
        </w:numPr>
        <w:suppressAutoHyphens/>
        <w:spacing w:after="0" w:line="240" w:lineRule="auto"/>
        <w:contextualSpacing/>
        <w:rPr>
          <w:rFonts w:cstheme="minorHAnsi"/>
        </w:rPr>
      </w:pPr>
      <w:r w:rsidRPr="00CA4FA8">
        <w:rPr>
          <w:rFonts w:cstheme="minorHAnsi"/>
          <w:b/>
          <w:bCs/>
        </w:rPr>
        <w:t>Highest Severity</w:t>
      </w:r>
      <w:r w:rsidRPr="00CA4FA8">
        <w:rPr>
          <w:rFonts w:cstheme="minorHAnsi"/>
        </w:rPr>
        <w:t>: HIGH</w:t>
      </w:r>
    </w:p>
    <w:p w14:paraId="0DCD5C15" w14:textId="77777777" w:rsidR="00CA4FA8" w:rsidRPr="00CA4FA8" w:rsidRDefault="00CA4FA8" w:rsidP="00CA4FA8">
      <w:pPr>
        <w:numPr>
          <w:ilvl w:val="0"/>
          <w:numId w:val="32"/>
        </w:numPr>
        <w:suppressAutoHyphens/>
        <w:spacing w:after="0" w:line="240" w:lineRule="auto"/>
        <w:contextualSpacing/>
        <w:rPr>
          <w:rFonts w:cstheme="minorHAnsi"/>
        </w:rPr>
      </w:pPr>
      <w:r w:rsidRPr="00CA4FA8">
        <w:rPr>
          <w:rFonts w:cstheme="minorHAnsi"/>
          <w:b/>
          <w:bCs/>
        </w:rPr>
        <w:t>CVE Count</w:t>
      </w:r>
      <w:r w:rsidRPr="00CA4FA8">
        <w:rPr>
          <w:rFonts w:cstheme="minorHAnsi"/>
        </w:rPr>
        <w:t>: 6</w:t>
      </w:r>
    </w:p>
    <w:p w14:paraId="1A525824" w14:textId="77777777" w:rsidR="00CA4FA8" w:rsidRPr="00CA4FA8" w:rsidRDefault="00CA4FA8" w:rsidP="00CA4FA8">
      <w:pPr>
        <w:numPr>
          <w:ilvl w:val="0"/>
          <w:numId w:val="32"/>
        </w:numPr>
        <w:suppressAutoHyphens/>
        <w:spacing w:after="0" w:line="240" w:lineRule="auto"/>
        <w:contextualSpacing/>
        <w:rPr>
          <w:rFonts w:cstheme="minorHAnsi"/>
        </w:rPr>
      </w:pPr>
      <w:r w:rsidRPr="00CA4FA8">
        <w:rPr>
          <w:rFonts w:cstheme="minorHAnsi"/>
          <w:b/>
          <w:bCs/>
        </w:rPr>
        <w:t>Confidence</w:t>
      </w:r>
      <w:r w:rsidRPr="00CA4FA8">
        <w:rPr>
          <w:rFonts w:cstheme="minorHAnsi"/>
        </w:rPr>
        <w:t>: Highest</w:t>
      </w:r>
    </w:p>
    <w:p w14:paraId="640C0DA1" w14:textId="77777777" w:rsidR="00CA4FA8" w:rsidRPr="00CA4FA8" w:rsidRDefault="00CA4FA8" w:rsidP="00CA4FA8">
      <w:pPr>
        <w:numPr>
          <w:ilvl w:val="0"/>
          <w:numId w:val="32"/>
        </w:numPr>
        <w:suppressAutoHyphens/>
        <w:spacing w:after="0" w:line="240" w:lineRule="auto"/>
        <w:contextualSpacing/>
        <w:rPr>
          <w:rFonts w:cstheme="minorHAnsi"/>
        </w:rPr>
      </w:pPr>
      <w:r w:rsidRPr="00CA4FA8">
        <w:rPr>
          <w:rFonts w:cstheme="minorHAnsi"/>
          <w:b/>
          <w:bCs/>
        </w:rPr>
        <w:t>Evidence Count</w:t>
      </w:r>
      <w:r w:rsidRPr="00CA4FA8">
        <w:rPr>
          <w:rFonts w:cstheme="minorHAnsi"/>
        </w:rPr>
        <w:t>: 39</w:t>
      </w:r>
    </w:p>
    <w:p w14:paraId="3D73CE4D" w14:textId="77777777" w:rsidR="00CA4FA8" w:rsidRPr="00CA4FA8" w:rsidRDefault="00CA4FA8" w:rsidP="00CA4FA8">
      <w:pPr>
        <w:numPr>
          <w:ilvl w:val="0"/>
          <w:numId w:val="32"/>
        </w:numPr>
        <w:suppressAutoHyphens/>
        <w:spacing w:after="0" w:line="240" w:lineRule="auto"/>
        <w:contextualSpacing/>
        <w:rPr>
          <w:rFonts w:cstheme="minorHAnsi"/>
        </w:rPr>
      </w:pPr>
      <w:r w:rsidRPr="00CA4FA8">
        <w:rPr>
          <w:rFonts w:cstheme="minorHAnsi"/>
          <w:b/>
          <w:bCs/>
        </w:rPr>
        <w:t>Description</w:t>
      </w:r>
      <w:r w:rsidRPr="00CA4FA8">
        <w:rPr>
          <w:rFonts w:cstheme="minorHAnsi"/>
        </w:rPr>
        <w:t>: High-severity vulnerabilities in data-binding library.</w:t>
      </w:r>
    </w:p>
    <w:p w14:paraId="1EBE40A2" w14:textId="77777777" w:rsidR="00CA4FA8" w:rsidRPr="00CA4FA8" w:rsidRDefault="00CA4FA8" w:rsidP="00CA4FA8">
      <w:pPr>
        <w:numPr>
          <w:ilvl w:val="0"/>
          <w:numId w:val="32"/>
        </w:numPr>
        <w:suppressAutoHyphens/>
        <w:spacing w:after="0" w:line="240" w:lineRule="auto"/>
        <w:contextualSpacing/>
        <w:rPr>
          <w:rFonts w:cstheme="minorHAnsi"/>
        </w:rPr>
      </w:pPr>
      <w:r w:rsidRPr="00CA4FA8">
        <w:rPr>
          <w:rFonts w:cstheme="minorHAnsi"/>
          <w:b/>
          <w:bCs/>
        </w:rPr>
        <w:t>Mitigation</w:t>
      </w:r>
      <w:r w:rsidRPr="00CA4FA8">
        <w:rPr>
          <w:rFonts w:cstheme="minorHAnsi"/>
        </w:rPr>
        <w:t>: Upgrade to a patched version, review data processing workflows.</w:t>
      </w:r>
    </w:p>
    <w:p w14:paraId="21B6BFFB" w14:textId="77777777" w:rsidR="00CA4FA8" w:rsidRDefault="00CA4FA8" w:rsidP="00CA4FA8">
      <w:pPr>
        <w:suppressAutoHyphens/>
        <w:spacing w:after="0" w:line="240" w:lineRule="auto"/>
        <w:contextualSpacing/>
        <w:rPr>
          <w:rFonts w:cstheme="minorHAnsi"/>
        </w:rPr>
      </w:pPr>
    </w:p>
    <w:p w14:paraId="03C24678" w14:textId="2F2E63C8" w:rsidR="00CA4FA8" w:rsidRPr="00CA4FA8" w:rsidRDefault="00CA4FA8" w:rsidP="00CA4FA8">
      <w:pPr>
        <w:suppressAutoHyphens/>
        <w:spacing w:after="0" w:line="240" w:lineRule="auto"/>
        <w:contextualSpacing/>
        <w:rPr>
          <w:rFonts w:cstheme="minorHAnsi"/>
        </w:rPr>
      </w:pPr>
      <w:r w:rsidRPr="00CA4FA8">
        <w:rPr>
          <w:rFonts w:cstheme="minorHAnsi"/>
        </w:rPr>
        <w:t>10. Jackson Annotations</w:t>
      </w:r>
    </w:p>
    <w:p w14:paraId="4F16253C" w14:textId="77777777" w:rsidR="00CA4FA8" w:rsidRPr="00CA4FA8" w:rsidRDefault="00CA4FA8" w:rsidP="00CA4FA8">
      <w:pPr>
        <w:numPr>
          <w:ilvl w:val="0"/>
          <w:numId w:val="33"/>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jackson-annotations-2.10.2.jar</w:t>
      </w:r>
    </w:p>
    <w:p w14:paraId="1F9F5F1E" w14:textId="77777777" w:rsidR="00CA4FA8" w:rsidRPr="00CA4FA8" w:rsidRDefault="00CA4FA8" w:rsidP="00CA4FA8">
      <w:pPr>
        <w:numPr>
          <w:ilvl w:val="0"/>
          <w:numId w:val="33"/>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None</w:t>
      </w:r>
    </w:p>
    <w:p w14:paraId="4010C017" w14:textId="77777777" w:rsidR="00CA4FA8" w:rsidRPr="00CA4FA8" w:rsidRDefault="00CA4FA8" w:rsidP="00CA4FA8">
      <w:pPr>
        <w:numPr>
          <w:ilvl w:val="0"/>
          <w:numId w:val="33"/>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w:t>
      </w:r>
      <w:proofErr w:type="spellStart"/>
      <w:r w:rsidRPr="00CA4FA8">
        <w:rPr>
          <w:rFonts w:cstheme="minorHAnsi"/>
          <w:b/>
          <w:bCs/>
        </w:rPr>
        <w:t>com.fasterxml.jackson.core</w:t>
      </w:r>
      <w:proofErr w:type="spellEnd"/>
      <w:r w:rsidRPr="00CA4FA8">
        <w:rPr>
          <w:rFonts w:cstheme="minorHAnsi"/>
          <w:b/>
          <w:bCs/>
        </w:rPr>
        <w:t>/jackson-annotations@2.10.2</w:t>
      </w:r>
      <w:proofErr w:type="gramEnd"/>
    </w:p>
    <w:p w14:paraId="5DA6030D" w14:textId="77777777" w:rsidR="00CA4FA8" w:rsidRPr="00CA4FA8" w:rsidRDefault="00CA4FA8" w:rsidP="00CA4FA8">
      <w:pPr>
        <w:numPr>
          <w:ilvl w:val="0"/>
          <w:numId w:val="33"/>
        </w:numPr>
        <w:suppressAutoHyphens/>
        <w:spacing w:after="0" w:line="240" w:lineRule="auto"/>
        <w:contextualSpacing/>
        <w:rPr>
          <w:rFonts w:cstheme="minorHAnsi"/>
        </w:rPr>
      </w:pPr>
      <w:r w:rsidRPr="00CA4FA8">
        <w:rPr>
          <w:rFonts w:cstheme="minorHAnsi"/>
          <w:b/>
          <w:bCs/>
        </w:rPr>
        <w:t>Highest Severity</w:t>
      </w:r>
      <w:r w:rsidRPr="00CA4FA8">
        <w:rPr>
          <w:rFonts w:cstheme="minorHAnsi"/>
        </w:rPr>
        <w:t>: None</w:t>
      </w:r>
    </w:p>
    <w:p w14:paraId="44CFFB9D" w14:textId="77777777" w:rsidR="00CA4FA8" w:rsidRPr="00CA4FA8" w:rsidRDefault="00CA4FA8" w:rsidP="00CA4FA8">
      <w:pPr>
        <w:numPr>
          <w:ilvl w:val="0"/>
          <w:numId w:val="33"/>
        </w:numPr>
        <w:suppressAutoHyphens/>
        <w:spacing w:after="0" w:line="240" w:lineRule="auto"/>
        <w:contextualSpacing/>
        <w:rPr>
          <w:rFonts w:cstheme="minorHAnsi"/>
        </w:rPr>
      </w:pPr>
      <w:r w:rsidRPr="00CA4FA8">
        <w:rPr>
          <w:rFonts w:cstheme="minorHAnsi"/>
          <w:b/>
          <w:bCs/>
        </w:rPr>
        <w:t>CVE Count</w:t>
      </w:r>
      <w:r w:rsidRPr="00CA4FA8">
        <w:rPr>
          <w:rFonts w:cstheme="minorHAnsi"/>
        </w:rPr>
        <w:t>: 0</w:t>
      </w:r>
    </w:p>
    <w:p w14:paraId="79F49378" w14:textId="77777777" w:rsidR="00CA4FA8" w:rsidRPr="00CA4FA8" w:rsidRDefault="00CA4FA8" w:rsidP="00CA4FA8">
      <w:pPr>
        <w:numPr>
          <w:ilvl w:val="0"/>
          <w:numId w:val="33"/>
        </w:numPr>
        <w:suppressAutoHyphens/>
        <w:spacing w:after="0" w:line="240" w:lineRule="auto"/>
        <w:contextualSpacing/>
        <w:rPr>
          <w:rFonts w:cstheme="minorHAnsi"/>
        </w:rPr>
      </w:pPr>
      <w:r w:rsidRPr="00CA4FA8">
        <w:rPr>
          <w:rFonts w:cstheme="minorHAnsi"/>
          <w:b/>
          <w:bCs/>
        </w:rPr>
        <w:t>Confidence</w:t>
      </w:r>
      <w:r w:rsidRPr="00CA4FA8">
        <w:rPr>
          <w:rFonts w:cstheme="minorHAnsi"/>
        </w:rPr>
        <w:t>: Not Applicable</w:t>
      </w:r>
    </w:p>
    <w:p w14:paraId="36CA4FD7" w14:textId="77777777" w:rsidR="00CA4FA8" w:rsidRPr="00CA4FA8" w:rsidRDefault="00CA4FA8" w:rsidP="00CA4FA8">
      <w:pPr>
        <w:numPr>
          <w:ilvl w:val="0"/>
          <w:numId w:val="33"/>
        </w:numPr>
        <w:suppressAutoHyphens/>
        <w:spacing w:after="0" w:line="240" w:lineRule="auto"/>
        <w:contextualSpacing/>
        <w:rPr>
          <w:rFonts w:cstheme="minorHAnsi"/>
        </w:rPr>
      </w:pPr>
      <w:r w:rsidRPr="00CA4FA8">
        <w:rPr>
          <w:rFonts w:cstheme="minorHAnsi"/>
          <w:b/>
          <w:bCs/>
        </w:rPr>
        <w:lastRenderedPageBreak/>
        <w:t>Evidence Count</w:t>
      </w:r>
      <w:r w:rsidRPr="00CA4FA8">
        <w:rPr>
          <w:rFonts w:cstheme="minorHAnsi"/>
        </w:rPr>
        <w:t>: 38</w:t>
      </w:r>
    </w:p>
    <w:p w14:paraId="0A65BE81" w14:textId="77777777" w:rsidR="00CA4FA8" w:rsidRPr="00CA4FA8" w:rsidRDefault="00CA4FA8" w:rsidP="00CA4FA8">
      <w:pPr>
        <w:numPr>
          <w:ilvl w:val="0"/>
          <w:numId w:val="33"/>
        </w:numPr>
        <w:suppressAutoHyphens/>
        <w:spacing w:after="0" w:line="240" w:lineRule="auto"/>
        <w:contextualSpacing/>
        <w:rPr>
          <w:rFonts w:cstheme="minorHAnsi"/>
        </w:rPr>
      </w:pPr>
      <w:r w:rsidRPr="00CA4FA8">
        <w:rPr>
          <w:rFonts w:cstheme="minorHAnsi"/>
          <w:b/>
          <w:bCs/>
        </w:rPr>
        <w:t>Description</w:t>
      </w:r>
      <w:r w:rsidRPr="00CA4FA8">
        <w:rPr>
          <w:rFonts w:cstheme="minorHAnsi"/>
        </w:rPr>
        <w:t>: No reported vulnerabilities.</w:t>
      </w:r>
    </w:p>
    <w:p w14:paraId="7C4A14B4" w14:textId="77777777" w:rsidR="00CA4FA8" w:rsidRPr="00CA4FA8" w:rsidRDefault="00CA4FA8" w:rsidP="00CA4FA8">
      <w:pPr>
        <w:numPr>
          <w:ilvl w:val="0"/>
          <w:numId w:val="33"/>
        </w:numPr>
        <w:suppressAutoHyphens/>
        <w:spacing w:after="0" w:line="240" w:lineRule="auto"/>
        <w:contextualSpacing/>
        <w:rPr>
          <w:rFonts w:cstheme="minorHAnsi"/>
        </w:rPr>
      </w:pPr>
      <w:r w:rsidRPr="00CA4FA8">
        <w:rPr>
          <w:rFonts w:cstheme="minorHAnsi"/>
          <w:b/>
          <w:bCs/>
        </w:rPr>
        <w:t>Mitigation</w:t>
      </w:r>
      <w:r w:rsidRPr="00CA4FA8">
        <w:rPr>
          <w:rFonts w:cstheme="minorHAnsi"/>
        </w:rPr>
        <w:t>: Maintain updates, monitor for new releases.</w:t>
      </w:r>
    </w:p>
    <w:p w14:paraId="5CEDFC79" w14:textId="77777777" w:rsidR="00CA4FA8" w:rsidRDefault="00CA4FA8" w:rsidP="00CA4FA8">
      <w:pPr>
        <w:suppressAutoHyphens/>
        <w:spacing w:after="0" w:line="240" w:lineRule="auto"/>
        <w:contextualSpacing/>
        <w:rPr>
          <w:rFonts w:cstheme="minorHAnsi"/>
        </w:rPr>
      </w:pPr>
    </w:p>
    <w:p w14:paraId="41094649" w14:textId="7AEFCF3B" w:rsidR="00CA4FA8" w:rsidRPr="00CA4FA8" w:rsidRDefault="00CA4FA8" w:rsidP="00CA4FA8">
      <w:pPr>
        <w:suppressAutoHyphens/>
        <w:spacing w:after="0" w:line="240" w:lineRule="auto"/>
        <w:contextualSpacing/>
        <w:rPr>
          <w:rFonts w:cstheme="minorHAnsi"/>
        </w:rPr>
      </w:pPr>
      <w:r w:rsidRPr="00CA4FA8">
        <w:rPr>
          <w:rFonts w:cstheme="minorHAnsi"/>
        </w:rPr>
        <w:t>11. Jackson Core</w:t>
      </w:r>
    </w:p>
    <w:p w14:paraId="1BDA32F7" w14:textId="77777777" w:rsidR="00CA4FA8" w:rsidRPr="00CA4FA8" w:rsidRDefault="00CA4FA8" w:rsidP="00CA4FA8">
      <w:pPr>
        <w:numPr>
          <w:ilvl w:val="0"/>
          <w:numId w:val="34"/>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jackson-core-2.10.2.jar</w:t>
      </w:r>
    </w:p>
    <w:p w14:paraId="1CE1FC68" w14:textId="77777777" w:rsidR="00CA4FA8" w:rsidRPr="00CA4FA8" w:rsidRDefault="00CA4FA8" w:rsidP="00CA4FA8">
      <w:pPr>
        <w:numPr>
          <w:ilvl w:val="0"/>
          <w:numId w:val="34"/>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None</w:t>
      </w:r>
    </w:p>
    <w:p w14:paraId="249CF0FC" w14:textId="77777777" w:rsidR="00CA4FA8" w:rsidRPr="00CA4FA8" w:rsidRDefault="00CA4FA8" w:rsidP="00CA4FA8">
      <w:pPr>
        <w:numPr>
          <w:ilvl w:val="0"/>
          <w:numId w:val="34"/>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w:t>
      </w:r>
      <w:proofErr w:type="spellStart"/>
      <w:r w:rsidRPr="00CA4FA8">
        <w:rPr>
          <w:rFonts w:cstheme="minorHAnsi"/>
          <w:b/>
          <w:bCs/>
        </w:rPr>
        <w:t>com.fasterxml.jackson.core</w:t>
      </w:r>
      <w:proofErr w:type="spellEnd"/>
      <w:r w:rsidRPr="00CA4FA8">
        <w:rPr>
          <w:rFonts w:cstheme="minorHAnsi"/>
          <w:b/>
          <w:bCs/>
        </w:rPr>
        <w:t>/jackson-core@2.10.2</w:t>
      </w:r>
      <w:proofErr w:type="gramEnd"/>
    </w:p>
    <w:p w14:paraId="33D5A6CD" w14:textId="77777777" w:rsidR="00CA4FA8" w:rsidRPr="00CA4FA8" w:rsidRDefault="00CA4FA8" w:rsidP="00CA4FA8">
      <w:pPr>
        <w:numPr>
          <w:ilvl w:val="0"/>
          <w:numId w:val="34"/>
        </w:numPr>
        <w:suppressAutoHyphens/>
        <w:spacing w:after="0" w:line="240" w:lineRule="auto"/>
        <w:contextualSpacing/>
        <w:rPr>
          <w:rFonts w:cstheme="minorHAnsi"/>
        </w:rPr>
      </w:pPr>
      <w:r w:rsidRPr="00CA4FA8">
        <w:rPr>
          <w:rFonts w:cstheme="minorHAnsi"/>
          <w:b/>
          <w:bCs/>
        </w:rPr>
        <w:t>Highest Severity</w:t>
      </w:r>
      <w:r w:rsidRPr="00CA4FA8">
        <w:rPr>
          <w:rFonts w:cstheme="minorHAnsi"/>
        </w:rPr>
        <w:t>: None</w:t>
      </w:r>
    </w:p>
    <w:p w14:paraId="266CC33E" w14:textId="77777777" w:rsidR="00CA4FA8" w:rsidRPr="00CA4FA8" w:rsidRDefault="00CA4FA8" w:rsidP="00CA4FA8">
      <w:pPr>
        <w:numPr>
          <w:ilvl w:val="0"/>
          <w:numId w:val="34"/>
        </w:numPr>
        <w:suppressAutoHyphens/>
        <w:spacing w:after="0" w:line="240" w:lineRule="auto"/>
        <w:contextualSpacing/>
        <w:rPr>
          <w:rFonts w:cstheme="minorHAnsi"/>
        </w:rPr>
      </w:pPr>
      <w:r w:rsidRPr="00CA4FA8">
        <w:rPr>
          <w:rFonts w:cstheme="minorHAnsi"/>
          <w:b/>
          <w:bCs/>
        </w:rPr>
        <w:t>CVE Count</w:t>
      </w:r>
      <w:r w:rsidRPr="00CA4FA8">
        <w:rPr>
          <w:rFonts w:cstheme="minorHAnsi"/>
        </w:rPr>
        <w:t>: 0</w:t>
      </w:r>
    </w:p>
    <w:p w14:paraId="358AE0EA" w14:textId="77777777" w:rsidR="00CA4FA8" w:rsidRPr="00CA4FA8" w:rsidRDefault="00CA4FA8" w:rsidP="00CA4FA8">
      <w:pPr>
        <w:numPr>
          <w:ilvl w:val="0"/>
          <w:numId w:val="34"/>
        </w:numPr>
        <w:suppressAutoHyphens/>
        <w:spacing w:after="0" w:line="240" w:lineRule="auto"/>
        <w:contextualSpacing/>
        <w:rPr>
          <w:rFonts w:cstheme="minorHAnsi"/>
        </w:rPr>
      </w:pPr>
      <w:r w:rsidRPr="00CA4FA8">
        <w:rPr>
          <w:rFonts w:cstheme="minorHAnsi"/>
          <w:b/>
          <w:bCs/>
        </w:rPr>
        <w:t>Confidence</w:t>
      </w:r>
      <w:r w:rsidRPr="00CA4FA8">
        <w:rPr>
          <w:rFonts w:cstheme="minorHAnsi"/>
        </w:rPr>
        <w:t>: Not Applicable</w:t>
      </w:r>
    </w:p>
    <w:p w14:paraId="2BE33E1C" w14:textId="77777777" w:rsidR="00CA4FA8" w:rsidRPr="00CA4FA8" w:rsidRDefault="00CA4FA8" w:rsidP="00CA4FA8">
      <w:pPr>
        <w:numPr>
          <w:ilvl w:val="0"/>
          <w:numId w:val="34"/>
        </w:numPr>
        <w:suppressAutoHyphens/>
        <w:spacing w:after="0" w:line="240" w:lineRule="auto"/>
        <w:contextualSpacing/>
        <w:rPr>
          <w:rFonts w:cstheme="minorHAnsi"/>
        </w:rPr>
      </w:pPr>
      <w:r w:rsidRPr="00CA4FA8">
        <w:rPr>
          <w:rFonts w:cstheme="minorHAnsi"/>
          <w:b/>
          <w:bCs/>
        </w:rPr>
        <w:t>Evidence Count</w:t>
      </w:r>
      <w:r w:rsidRPr="00CA4FA8">
        <w:rPr>
          <w:rFonts w:cstheme="minorHAnsi"/>
        </w:rPr>
        <w:t>: 45</w:t>
      </w:r>
    </w:p>
    <w:p w14:paraId="47D28E7D" w14:textId="77777777" w:rsidR="00CA4FA8" w:rsidRPr="00CA4FA8" w:rsidRDefault="00CA4FA8" w:rsidP="00CA4FA8">
      <w:pPr>
        <w:numPr>
          <w:ilvl w:val="0"/>
          <w:numId w:val="34"/>
        </w:numPr>
        <w:suppressAutoHyphens/>
        <w:spacing w:after="0" w:line="240" w:lineRule="auto"/>
        <w:contextualSpacing/>
        <w:rPr>
          <w:rFonts w:cstheme="minorHAnsi"/>
        </w:rPr>
      </w:pPr>
      <w:r w:rsidRPr="00CA4FA8">
        <w:rPr>
          <w:rFonts w:cstheme="minorHAnsi"/>
          <w:b/>
          <w:bCs/>
        </w:rPr>
        <w:t>Description</w:t>
      </w:r>
      <w:r w:rsidRPr="00CA4FA8">
        <w:rPr>
          <w:rFonts w:cstheme="minorHAnsi"/>
        </w:rPr>
        <w:t>: No known vulnerabilities.</w:t>
      </w:r>
    </w:p>
    <w:p w14:paraId="73B134D6" w14:textId="77777777" w:rsidR="00CA4FA8" w:rsidRPr="00CA4FA8" w:rsidRDefault="00CA4FA8" w:rsidP="00CA4FA8">
      <w:pPr>
        <w:numPr>
          <w:ilvl w:val="0"/>
          <w:numId w:val="34"/>
        </w:numPr>
        <w:suppressAutoHyphens/>
        <w:spacing w:after="0" w:line="240" w:lineRule="auto"/>
        <w:contextualSpacing/>
        <w:rPr>
          <w:rFonts w:cstheme="minorHAnsi"/>
        </w:rPr>
      </w:pPr>
      <w:r w:rsidRPr="00CA4FA8">
        <w:rPr>
          <w:rFonts w:cstheme="minorHAnsi"/>
          <w:b/>
          <w:bCs/>
        </w:rPr>
        <w:t>Mitigation</w:t>
      </w:r>
      <w:r w:rsidRPr="00CA4FA8">
        <w:rPr>
          <w:rFonts w:cstheme="minorHAnsi"/>
        </w:rPr>
        <w:t>: Regular updating and monitoring.</w:t>
      </w:r>
    </w:p>
    <w:p w14:paraId="3F361085" w14:textId="77777777" w:rsidR="00CA4FA8" w:rsidRDefault="00CA4FA8" w:rsidP="00CA4FA8">
      <w:pPr>
        <w:suppressAutoHyphens/>
        <w:spacing w:after="0" w:line="240" w:lineRule="auto"/>
        <w:contextualSpacing/>
        <w:rPr>
          <w:rFonts w:cstheme="minorHAnsi"/>
        </w:rPr>
      </w:pPr>
    </w:p>
    <w:p w14:paraId="7044F75E" w14:textId="30FB9955" w:rsidR="00CA4FA8" w:rsidRPr="00CA4FA8" w:rsidRDefault="00CA4FA8" w:rsidP="00CA4FA8">
      <w:pPr>
        <w:suppressAutoHyphens/>
        <w:spacing w:after="0" w:line="240" w:lineRule="auto"/>
        <w:contextualSpacing/>
        <w:rPr>
          <w:rFonts w:cstheme="minorHAnsi"/>
        </w:rPr>
      </w:pPr>
      <w:r w:rsidRPr="00CA4FA8">
        <w:rPr>
          <w:rFonts w:cstheme="minorHAnsi"/>
        </w:rPr>
        <w:t>12. Jackson Datatype JDK8</w:t>
      </w:r>
    </w:p>
    <w:p w14:paraId="20D2B422" w14:textId="77777777" w:rsidR="00CA4FA8" w:rsidRPr="00CA4FA8" w:rsidRDefault="00CA4FA8" w:rsidP="00CA4FA8">
      <w:pPr>
        <w:numPr>
          <w:ilvl w:val="0"/>
          <w:numId w:val="35"/>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jackson-datatype-jdk8-2.10.2.jar</w:t>
      </w:r>
    </w:p>
    <w:p w14:paraId="4E552DE1" w14:textId="77777777" w:rsidR="00CA4FA8" w:rsidRPr="00CA4FA8" w:rsidRDefault="00CA4FA8" w:rsidP="00CA4FA8">
      <w:pPr>
        <w:numPr>
          <w:ilvl w:val="0"/>
          <w:numId w:val="35"/>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xml:space="preserve">: </w:t>
      </w:r>
      <w:r w:rsidRPr="00CA4FA8">
        <w:rPr>
          <w:rFonts w:cstheme="minorHAnsi"/>
          <w:b/>
          <w:bCs/>
        </w:rPr>
        <w:t>cpe:2.</w:t>
      </w:r>
      <w:proofErr w:type="gramStart"/>
      <w:r w:rsidRPr="00CA4FA8">
        <w:rPr>
          <w:rFonts w:cstheme="minorHAnsi"/>
          <w:b/>
          <w:bCs/>
        </w:rPr>
        <w:t>3:a</w:t>
      </w:r>
      <w:proofErr w:type="gramEnd"/>
      <w:r w:rsidRPr="00CA4FA8">
        <w:rPr>
          <w:rFonts w:cstheme="minorHAnsi"/>
          <w:b/>
          <w:bCs/>
        </w:rPr>
        <w:t>:fasterxml:jackson-modules-java8:2.10.2:*:*:*:*:*:*:*</w:t>
      </w:r>
    </w:p>
    <w:p w14:paraId="34CDED0D" w14:textId="77777777" w:rsidR="00CA4FA8" w:rsidRPr="00CA4FA8" w:rsidRDefault="00CA4FA8" w:rsidP="00CA4FA8">
      <w:pPr>
        <w:numPr>
          <w:ilvl w:val="0"/>
          <w:numId w:val="35"/>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gramStart"/>
      <w:r w:rsidRPr="00CA4FA8">
        <w:rPr>
          <w:rFonts w:cstheme="minorHAnsi"/>
          <w:b/>
          <w:bCs/>
        </w:rPr>
        <w:t>pkg:maven/com.fasterxml.jackson.datatype/jackson-datatype-jdk8@2.10.2</w:t>
      </w:r>
      <w:proofErr w:type="gramEnd"/>
    </w:p>
    <w:p w14:paraId="5B0BDD2B" w14:textId="77777777" w:rsidR="00CA4FA8" w:rsidRPr="00CA4FA8" w:rsidRDefault="00CA4FA8" w:rsidP="00CA4FA8">
      <w:pPr>
        <w:numPr>
          <w:ilvl w:val="0"/>
          <w:numId w:val="35"/>
        </w:numPr>
        <w:suppressAutoHyphens/>
        <w:spacing w:after="0" w:line="240" w:lineRule="auto"/>
        <w:contextualSpacing/>
        <w:rPr>
          <w:rFonts w:cstheme="minorHAnsi"/>
        </w:rPr>
      </w:pPr>
      <w:r w:rsidRPr="00CA4FA8">
        <w:rPr>
          <w:rFonts w:cstheme="minorHAnsi"/>
          <w:b/>
          <w:bCs/>
        </w:rPr>
        <w:t>Highest Severity</w:t>
      </w:r>
      <w:r w:rsidRPr="00CA4FA8">
        <w:rPr>
          <w:rFonts w:cstheme="minorHAnsi"/>
        </w:rPr>
        <w:t>: None (Low Confidence)</w:t>
      </w:r>
    </w:p>
    <w:p w14:paraId="7130A577" w14:textId="77777777" w:rsidR="00CA4FA8" w:rsidRPr="00CA4FA8" w:rsidRDefault="00CA4FA8" w:rsidP="00CA4FA8">
      <w:pPr>
        <w:numPr>
          <w:ilvl w:val="0"/>
          <w:numId w:val="35"/>
        </w:numPr>
        <w:suppressAutoHyphens/>
        <w:spacing w:after="0" w:line="240" w:lineRule="auto"/>
        <w:contextualSpacing/>
        <w:rPr>
          <w:rFonts w:cstheme="minorHAnsi"/>
        </w:rPr>
      </w:pPr>
      <w:r w:rsidRPr="00CA4FA8">
        <w:rPr>
          <w:rFonts w:cstheme="minorHAnsi"/>
          <w:b/>
          <w:bCs/>
        </w:rPr>
        <w:t>CVE Count</w:t>
      </w:r>
      <w:r w:rsidRPr="00CA4FA8">
        <w:rPr>
          <w:rFonts w:cstheme="minorHAnsi"/>
        </w:rPr>
        <w:t>: 0</w:t>
      </w:r>
    </w:p>
    <w:p w14:paraId="7248C72E" w14:textId="77777777" w:rsidR="00CA4FA8" w:rsidRPr="00CA4FA8" w:rsidRDefault="00CA4FA8" w:rsidP="00CA4FA8">
      <w:pPr>
        <w:numPr>
          <w:ilvl w:val="0"/>
          <w:numId w:val="35"/>
        </w:numPr>
        <w:suppressAutoHyphens/>
        <w:spacing w:after="0" w:line="240" w:lineRule="auto"/>
        <w:contextualSpacing/>
        <w:rPr>
          <w:rFonts w:cstheme="minorHAnsi"/>
        </w:rPr>
      </w:pPr>
      <w:r w:rsidRPr="00CA4FA8">
        <w:rPr>
          <w:rFonts w:cstheme="minorHAnsi"/>
          <w:b/>
          <w:bCs/>
        </w:rPr>
        <w:t>Confidence</w:t>
      </w:r>
      <w:r w:rsidRPr="00CA4FA8">
        <w:rPr>
          <w:rFonts w:cstheme="minorHAnsi"/>
        </w:rPr>
        <w:t>: Low</w:t>
      </w:r>
    </w:p>
    <w:p w14:paraId="6D0E20C6" w14:textId="77777777" w:rsidR="00CA4FA8" w:rsidRPr="00CA4FA8" w:rsidRDefault="00CA4FA8" w:rsidP="00CA4FA8">
      <w:pPr>
        <w:numPr>
          <w:ilvl w:val="0"/>
          <w:numId w:val="35"/>
        </w:numPr>
        <w:suppressAutoHyphens/>
        <w:spacing w:after="0" w:line="240" w:lineRule="auto"/>
        <w:contextualSpacing/>
        <w:rPr>
          <w:rFonts w:cstheme="minorHAnsi"/>
        </w:rPr>
      </w:pPr>
      <w:r w:rsidRPr="00CA4FA8">
        <w:rPr>
          <w:rFonts w:cstheme="minorHAnsi"/>
          <w:b/>
          <w:bCs/>
        </w:rPr>
        <w:t>Evidence Count</w:t>
      </w:r>
      <w:r w:rsidRPr="00CA4FA8">
        <w:rPr>
          <w:rFonts w:cstheme="minorHAnsi"/>
        </w:rPr>
        <w:t>: 39</w:t>
      </w:r>
    </w:p>
    <w:p w14:paraId="520C4FE1" w14:textId="77777777" w:rsidR="00CA4FA8" w:rsidRPr="00CA4FA8" w:rsidRDefault="00CA4FA8" w:rsidP="00CA4FA8">
      <w:pPr>
        <w:numPr>
          <w:ilvl w:val="0"/>
          <w:numId w:val="35"/>
        </w:numPr>
        <w:suppressAutoHyphens/>
        <w:spacing w:after="0" w:line="240" w:lineRule="auto"/>
        <w:contextualSpacing/>
        <w:rPr>
          <w:rFonts w:cstheme="minorHAnsi"/>
        </w:rPr>
      </w:pPr>
      <w:r w:rsidRPr="00CA4FA8">
        <w:rPr>
          <w:rFonts w:cstheme="minorHAnsi"/>
          <w:b/>
          <w:bCs/>
        </w:rPr>
        <w:t>Description</w:t>
      </w:r>
      <w:r w:rsidRPr="00CA4FA8">
        <w:rPr>
          <w:rFonts w:cstheme="minorHAnsi"/>
        </w:rPr>
        <w:t>: No high-severity vulnerabilities identified, but caution advised.</w:t>
      </w:r>
    </w:p>
    <w:p w14:paraId="3D613FA2" w14:textId="77777777" w:rsidR="00CA4FA8" w:rsidRPr="00CA4FA8" w:rsidRDefault="00CA4FA8" w:rsidP="00CA4FA8">
      <w:pPr>
        <w:numPr>
          <w:ilvl w:val="0"/>
          <w:numId w:val="35"/>
        </w:numPr>
        <w:suppressAutoHyphens/>
        <w:spacing w:after="0" w:line="240" w:lineRule="auto"/>
        <w:contextualSpacing/>
        <w:rPr>
          <w:rFonts w:cstheme="minorHAnsi"/>
        </w:rPr>
      </w:pPr>
      <w:r w:rsidRPr="00CA4FA8">
        <w:rPr>
          <w:rFonts w:cstheme="minorHAnsi"/>
          <w:b/>
          <w:bCs/>
        </w:rPr>
        <w:t>Mitigation</w:t>
      </w:r>
      <w:r w:rsidRPr="00CA4FA8">
        <w:rPr>
          <w:rFonts w:cstheme="minorHAnsi"/>
        </w:rPr>
        <w:t>: Stay updated with the latest versions, perform regular security checks.</w:t>
      </w:r>
    </w:p>
    <w:p w14:paraId="4E139208" w14:textId="77777777" w:rsidR="00CA4FA8" w:rsidRDefault="00CA4FA8" w:rsidP="00CA4FA8">
      <w:pPr>
        <w:suppressAutoHyphens/>
        <w:spacing w:after="0" w:line="240" w:lineRule="auto"/>
        <w:contextualSpacing/>
        <w:rPr>
          <w:rFonts w:cstheme="minorHAnsi"/>
        </w:rPr>
      </w:pPr>
    </w:p>
    <w:p w14:paraId="56D2FBF9" w14:textId="18249277" w:rsidR="00CA4FA8" w:rsidRPr="00CA4FA8" w:rsidRDefault="00CA4FA8" w:rsidP="00CA4FA8">
      <w:pPr>
        <w:suppressAutoHyphens/>
        <w:spacing w:after="0" w:line="240" w:lineRule="auto"/>
        <w:contextualSpacing/>
        <w:rPr>
          <w:rFonts w:cstheme="minorHAnsi"/>
        </w:rPr>
      </w:pPr>
      <w:r w:rsidRPr="00CA4FA8">
        <w:rPr>
          <w:rFonts w:cstheme="minorHAnsi"/>
        </w:rPr>
        <w:t>13. Tomcat Embed Core</w:t>
      </w:r>
    </w:p>
    <w:p w14:paraId="77195C4A" w14:textId="77777777" w:rsidR="00CA4FA8" w:rsidRPr="00CA4FA8" w:rsidRDefault="00CA4FA8" w:rsidP="00CA4FA8">
      <w:pPr>
        <w:numPr>
          <w:ilvl w:val="0"/>
          <w:numId w:val="36"/>
        </w:numPr>
        <w:suppressAutoHyphens/>
        <w:spacing w:after="0" w:line="240" w:lineRule="auto"/>
        <w:contextualSpacing/>
        <w:rPr>
          <w:rFonts w:cstheme="minorHAnsi"/>
        </w:rPr>
      </w:pPr>
      <w:r w:rsidRPr="00CA4FA8">
        <w:rPr>
          <w:rFonts w:cstheme="minorHAnsi"/>
          <w:b/>
          <w:bCs/>
        </w:rPr>
        <w:t>Dependency</w:t>
      </w:r>
      <w:r w:rsidRPr="00CA4FA8">
        <w:rPr>
          <w:rFonts w:cstheme="minorHAnsi"/>
        </w:rPr>
        <w:t xml:space="preserve">: </w:t>
      </w:r>
      <w:r w:rsidRPr="00CA4FA8">
        <w:rPr>
          <w:rFonts w:cstheme="minorHAnsi"/>
          <w:b/>
          <w:bCs/>
        </w:rPr>
        <w:t>tomcat-embed-core-9.0.30.jar</w:t>
      </w:r>
    </w:p>
    <w:p w14:paraId="22F6851C" w14:textId="77777777" w:rsidR="00CA4FA8" w:rsidRPr="00CA4FA8" w:rsidRDefault="00CA4FA8" w:rsidP="00CA4FA8">
      <w:pPr>
        <w:numPr>
          <w:ilvl w:val="0"/>
          <w:numId w:val="36"/>
        </w:numPr>
        <w:suppressAutoHyphens/>
        <w:spacing w:after="0" w:line="240" w:lineRule="auto"/>
        <w:contextualSpacing/>
        <w:rPr>
          <w:rFonts w:cstheme="minorHAnsi"/>
        </w:rPr>
      </w:pPr>
      <w:r w:rsidRPr="00CA4FA8">
        <w:rPr>
          <w:rFonts w:cstheme="minorHAnsi"/>
          <w:b/>
          <w:bCs/>
        </w:rPr>
        <w:t>Vulnerability IDs</w:t>
      </w:r>
      <w:r w:rsidRPr="00CA4FA8">
        <w:rPr>
          <w:rFonts w:cstheme="minorHAnsi"/>
        </w:rPr>
        <w:t xml:space="preserve">: </w:t>
      </w:r>
      <w:r w:rsidRPr="00CA4FA8">
        <w:rPr>
          <w:rFonts w:cstheme="minorHAnsi"/>
          <w:b/>
          <w:bCs/>
        </w:rPr>
        <w:t>cpe:2.</w:t>
      </w:r>
      <w:proofErr w:type="gramStart"/>
      <w:r w:rsidRPr="00CA4FA8">
        <w:rPr>
          <w:rFonts w:cstheme="minorHAnsi"/>
          <w:b/>
          <w:bCs/>
        </w:rPr>
        <w:t>3:a</w:t>
      </w:r>
      <w:proofErr w:type="gramEnd"/>
      <w:r w:rsidRPr="00CA4FA8">
        <w:rPr>
          <w:rFonts w:cstheme="minorHAnsi"/>
          <w:b/>
          <w:bCs/>
        </w:rPr>
        <w:t>:apache:tomcat:9.0.30:*:*:*:*:*:*:*</w:t>
      </w:r>
      <w:r w:rsidRPr="00CA4FA8">
        <w:rPr>
          <w:rFonts w:cstheme="minorHAnsi"/>
        </w:rPr>
        <w:t xml:space="preserve">, </w:t>
      </w:r>
      <w:r w:rsidRPr="00CA4FA8">
        <w:rPr>
          <w:rFonts w:cstheme="minorHAnsi"/>
          <w:b/>
          <w:bCs/>
        </w:rPr>
        <w:t>cpe:2.3:a:apache_tomcat:apache_tomcat:9.0.30:*:*:*:*:*:*:*</w:t>
      </w:r>
    </w:p>
    <w:p w14:paraId="665D512C" w14:textId="77777777" w:rsidR="00CA4FA8" w:rsidRPr="00CA4FA8" w:rsidRDefault="00CA4FA8" w:rsidP="00CA4FA8">
      <w:pPr>
        <w:numPr>
          <w:ilvl w:val="0"/>
          <w:numId w:val="36"/>
        </w:numPr>
        <w:suppressAutoHyphens/>
        <w:spacing w:after="0" w:line="240" w:lineRule="auto"/>
        <w:contextualSpacing/>
        <w:rPr>
          <w:rFonts w:cstheme="minorHAnsi"/>
        </w:rPr>
      </w:pPr>
      <w:r w:rsidRPr="00CA4FA8">
        <w:rPr>
          <w:rFonts w:cstheme="minorHAnsi"/>
          <w:b/>
          <w:bCs/>
        </w:rPr>
        <w:t>Package</w:t>
      </w:r>
      <w:r w:rsidRPr="00CA4FA8">
        <w:rPr>
          <w:rFonts w:cstheme="minorHAnsi"/>
        </w:rPr>
        <w:t xml:space="preserve">: </w:t>
      </w:r>
      <w:proofErr w:type="spellStart"/>
      <w:proofErr w:type="gramStart"/>
      <w:r w:rsidRPr="00CA4FA8">
        <w:rPr>
          <w:rFonts w:cstheme="minorHAnsi"/>
          <w:b/>
          <w:bCs/>
        </w:rPr>
        <w:t>pkg:maven</w:t>
      </w:r>
      <w:proofErr w:type="spellEnd"/>
      <w:r w:rsidRPr="00CA4FA8">
        <w:rPr>
          <w:rFonts w:cstheme="minorHAnsi"/>
          <w:b/>
          <w:bCs/>
        </w:rPr>
        <w:t>/</w:t>
      </w:r>
      <w:proofErr w:type="spellStart"/>
      <w:r w:rsidRPr="00CA4FA8">
        <w:rPr>
          <w:rFonts w:cstheme="minorHAnsi"/>
          <w:b/>
          <w:bCs/>
        </w:rPr>
        <w:t>org.apache.tomcat.embed</w:t>
      </w:r>
      <w:proofErr w:type="spellEnd"/>
      <w:r w:rsidRPr="00CA4FA8">
        <w:rPr>
          <w:rFonts w:cstheme="minorHAnsi"/>
          <w:b/>
          <w:bCs/>
        </w:rPr>
        <w:t>/tomcat-embed-core@9.0.30</w:t>
      </w:r>
      <w:proofErr w:type="gramEnd"/>
    </w:p>
    <w:p w14:paraId="24FFE232" w14:textId="77777777" w:rsidR="00CA4FA8" w:rsidRPr="00CA4FA8" w:rsidRDefault="00CA4FA8" w:rsidP="00CA4FA8">
      <w:pPr>
        <w:numPr>
          <w:ilvl w:val="0"/>
          <w:numId w:val="36"/>
        </w:numPr>
        <w:suppressAutoHyphens/>
        <w:spacing w:after="0" w:line="240" w:lineRule="auto"/>
        <w:contextualSpacing/>
        <w:rPr>
          <w:rFonts w:cstheme="minorHAnsi"/>
        </w:rPr>
      </w:pPr>
      <w:r w:rsidRPr="00CA4FA8">
        <w:rPr>
          <w:rFonts w:cstheme="minorHAnsi"/>
          <w:b/>
          <w:bCs/>
        </w:rPr>
        <w:t>Highest Severity</w:t>
      </w:r>
      <w:r w:rsidRPr="00CA4FA8">
        <w:rPr>
          <w:rFonts w:cstheme="minorHAnsi"/>
        </w:rPr>
        <w:t>: CRITICAL</w:t>
      </w:r>
    </w:p>
    <w:p w14:paraId="07957082" w14:textId="77777777" w:rsidR="00CA4FA8" w:rsidRPr="00CA4FA8" w:rsidRDefault="00CA4FA8" w:rsidP="00CA4FA8">
      <w:pPr>
        <w:numPr>
          <w:ilvl w:val="0"/>
          <w:numId w:val="36"/>
        </w:numPr>
        <w:suppressAutoHyphens/>
        <w:spacing w:after="0" w:line="240" w:lineRule="auto"/>
        <w:contextualSpacing/>
        <w:rPr>
          <w:rFonts w:cstheme="minorHAnsi"/>
        </w:rPr>
      </w:pPr>
      <w:r w:rsidRPr="00CA4FA8">
        <w:rPr>
          <w:rFonts w:cstheme="minorHAnsi"/>
          <w:b/>
          <w:bCs/>
        </w:rPr>
        <w:t>CVE Count</w:t>
      </w:r>
      <w:r w:rsidRPr="00CA4FA8">
        <w:rPr>
          <w:rFonts w:cstheme="minorHAnsi"/>
        </w:rPr>
        <w:t>: 26</w:t>
      </w:r>
    </w:p>
    <w:p w14:paraId="0B09E4A0" w14:textId="77777777" w:rsidR="00CA4FA8" w:rsidRPr="00CA4FA8" w:rsidRDefault="00CA4FA8" w:rsidP="00CA4FA8">
      <w:pPr>
        <w:numPr>
          <w:ilvl w:val="0"/>
          <w:numId w:val="36"/>
        </w:numPr>
        <w:suppressAutoHyphens/>
        <w:spacing w:after="0" w:line="240" w:lineRule="auto"/>
        <w:contextualSpacing/>
        <w:rPr>
          <w:rFonts w:cstheme="minorHAnsi"/>
        </w:rPr>
      </w:pPr>
      <w:r w:rsidRPr="00CA4FA8">
        <w:rPr>
          <w:rFonts w:cstheme="minorHAnsi"/>
          <w:b/>
          <w:bCs/>
        </w:rPr>
        <w:t>Confidence</w:t>
      </w:r>
      <w:r w:rsidRPr="00CA4FA8">
        <w:rPr>
          <w:rFonts w:cstheme="minorHAnsi"/>
        </w:rPr>
        <w:t>: Highest</w:t>
      </w:r>
    </w:p>
    <w:p w14:paraId="159486D9" w14:textId="77777777" w:rsidR="00CA4FA8" w:rsidRPr="00CA4FA8" w:rsidRDefault="00CA4FA8" w:rsidP="00CA4FA8">
      <w:pPr>
        <w:numPr>
          <w:ilvl w:val="0"/>
          <w:numId w:val="36"/>
        </w:numPr>
        <w:suppressAutoHyphens/>
        <w:spacing w:after="0" w:line="240" w:lineRule="auto"/>
        <w:contextualSpacing/>
        <w:rPr>
          <w:rFonts w:cstheme="minorHAnsi"/>
        </w:rPr>
      </w:pPr>
      <w:r w:rsidRPr="00CA4FA8">
        <w:rPr>
          <w:rFonts w:cstheme="minorHAnsi"/>
          <w:b/>
          <w:bCs/>
        </w:rPr>
        <w:t>Evidence Count</w:t>
      </w:r>
      <w:r w:rsidRPr="00CA4FA8">
        <w:rPr>
          <w:rFonts w:cstheme="minorHAnsi"/>
        </w:rPr>
        <w:t>: 39</w:t>
      </w:r>
    </w:p>
    <w:p w14:paraId="7E05F990" w14:textId="77777777" w:rsidR="00CA4FA8" w:rsidRPr="00CA4FA8" w:rsidRDefault="00CA4FA8" w:rsidP="00CA4FA8">
      <w:pPr>
        <w:numPr>
          <w:ilvl w:val="0"/>
          <w:numId w:val="36"/>
        </w:numPr>
        <w:suppressAutoHyphens/>
        <w:spacing w:after="0" w:line="240" w:lineRule="auto"/>
        <w:contextualSpacing/>
        <w:rPr>
          <w:rFonts w:cstheme="minorHAnsi"/>
        </w:rPr>
      </w:pPr>
      <w:r w:rsidRPr="00CA4FA8">
        <w:rPr>
          <w:rFonts w:cstheme="minorHAnsi"/>
          <w:b/>
          <w:bCs/>
        </w:rPr>
        <w:t>Description</w:t>
      </w:r>
      <w:r w:rsidRPr="00CA4FA8">
        <w:rPr>
          <w:rFonts w:cstheme="minorHAnsi"/>
        </w:rPr>
        <w:t>: Multiple critical vulnerabilities in Tomcat server component.</w:t>
      </w:r>
    </w:p>
    <w:p w14:paraId="4643F522" w14:textId="77777777" w:rsidR="00CA4FA8" w:rsidRPr="00CA4FA8" w:rsidRDefault="00CA4FA8" w:rsidP="00CA4FA8">
      <w:pPr>
        <w:numPr>
          <w:ilvl w:val="0"/>
          <w:numId w:val="36"/>
        </w:numPr>
        <w:suppressAutoHyphens/>
        <w:spacing w:after="0" w:line="240" w:lineRule="auto"/>
        <w:contextualSpacing/>
        <w:rPr>
          <w:rFonts w:cstheme="minorHAnsi"/>
        </w:rPr>
      </w:pPr>
      <w:r w:rsidRPr="00CA4FA8">
        <w:rPr>
          <w:rFonts w:cstheme="minorHAnsi"/>
          <w:b/>
          <w:bCs/>
        </w:rPr>
        <w:t>Mitigation</w:t>
      </w:r>
      <w:r w:rsidRPr="00CA4FA8">
        <w:rPr>
          <w:rFonts w:cstheme="minorHAnsi"/>
        </w:rPr>
        <w:t>: Immediate update required, ensure secure configuration, monitor for patches.</w:t>
      </w:r>
    </w:p>
    <w:p w14:paraId="64C33B1D" w14:textId="77777777" w:rsidR="00CA4FA8" w:rsidRPr="00CA4FA8" w:rsidRDefault="00CA4FA8" w:rsidP="00CA4FA8">
      <w:pPr>
        <w:suppressAutoHyphens/>
        <w:spacing w:after="0" w:line="240" w:lineRule="auto"/>
        <w:contextualSpacing/>
        <w:rPr>
          <w:rFonts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A60FEBB"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r w:rsidRPr="00CA4FA8">
        <w:rPr>
          <w:rFonts w:asciiTheme="minorHAnsi" w:hAnsiTheme="minorHAnsi" w:cstheme="minorHAnsi"/>
        </w:rPr>
        <w:t xml:space="preserve">To address the security vulnerabilities identified in Artemis </w:t>
      </w:r>
      <w:proofErr w:type="spellStart"/>
      <w:r w:rsidRPr="00CA4FA8">
        <w:rPr>
          <w:rFonts w:asciiTheme="minorHAnsi" w:hAnsiTheme="minorHAnsi" w:cstheme="minorHAnsi"/>
        </w:rPr>
        <w:t>Financial’s</w:t>
      </w:r>
      <w:proofErr w:type="spellEnd"/>
      <w:r w:rsidRPr="00CA4FA8">
        <w:rPr>
          <w:rFonts w:asciiTheme="minorHAnsi" w:hAnsiTheme="minorHAnsi" w:cstheme="minorHAnsi"/>
        </w:rPr>
        <w:t xml:space="preserve"> software application, a systematic approach should be taken. The process involves understanding the vulnerabilities, prioritizing them based on severity and impact, and then systematically addressing each one. Here are the steps to remedy the identified security vulnerabilities:</w:t>
      </w:r>
    </w:p>
    <w:p w14:paraId="361930A3"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7F6BBBD9" w14:textId="18AC519E" w:rsidR="00CA4FA8" w:rsidRPr="00CA4FA8" w:rsidRDefault="00CA4FA8" w:rsidP="00E63539">
      <w:pPr>
        <w:pStyle w:val="NormalWeb"/>
        <w:numPr>
          <w:ilvl w:val="1"/>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Categorize and Prioritize Vulnerabilities</w:t>
      </w:r>
    </w:p>
    <w:p w14:paraId="63125D7B"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529915DE" w14:textId="265F95FF"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lastRenderedPageBreak/>
        <w:t>Severity Assessment: Classify the vulnerabilities based on their severity (Critical, High, Medium, Low). This classification can be based on the potential impact, exploitability, and the sensitivity of the affected data or system functionality.</w:t>
      </w:r>
    </w:p>
    <w:p w14:paraId="55E8CBDA" w14:textId="597A8AA2"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Impact Analysis: Assess the business and operational impact of each vulnerability. Consider factors such as data loss, system downtime, compliance issues, and reputational damage.</w:t>
      </w:r>
    </w:p>
    <w:p w14:paraId="5EE13ABE" w14:textId="4D253E0B"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Prioritization: Prioritize the vulnerabilities for remediation. Critical and high-severity vulnerabilities that impact key business processes or sensitive data should be addressed first.</w:t>
      </w:r>
    </w:p>
    <w:p w14:paraId="01976EFB"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29895280" w14:textId="28CA19FE" w:rsidR="00CA4FA8" w:rsidRPr="00CA4FA8" w:rsidRDefault="00CA4FA8" w:rsidP="00E63539">
      <w:pPr>
        <w:pStyle w:val="NormalWeb"/>
        <w:numPr>
          <w:ilvl w:val="1"/>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Develop Remediation Plans</w:t>
      </w:r>
    </w:p>
    <w:p w14:paraId="142EBEA3"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605432CA" w14:textId="6C53F19F"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Patch Management: For vulnerabilities related to outdated software or known bugs, apply patches or updates provided by the vendors. Ensure that all dependencies are also updated.</w:t>
      </w:r>
    </w:p>
    <w:p w14:paraId="192D6117" w14:textId="6B69647C"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Code Fixes: If the vulnerabilities are due to flaws in the custom code, prepare a plan to modify the code. This might involve rewriting certain parts, input validation, implementing proper error handling, etc.</w:t>
      </w:r>
    </w:p>
    <w:p w14:paraId="7CF26839" w14:textId="4540CF53"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Configuration Changes: In cases where vulnerabilities are due to misconfigurations (like insecure server settings), reconfigure the systems according to best security practices.</w:t>
      </w:r>
    </w:p>
    <w:p w14:paraId="7A954DBC"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4CD42F3D" w14:textId="625E7ABE" w:rsidR="00CA4FA8" w:rsidRPr="00CA4FA8" w:rsidRDefault="00CA4FA8" w:rsidP="00E63539">
      <w:pPr>
        <w:pStyle w:val="NormalWeb"/>
        <w:numPr>
          <w:ilvl w:val="1"/>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Implement Remediation Measures</w:t>
      </w:r>
    </w:p>
    <w:p w14:paraId="03252070"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425A2408" w14:textId="5D97B1D3"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Testing Before Deployment: Before applying patches or pushing code changes to production, test them in a controlled environment to ensure they don't introduce new issues.</w:t>
      </w:r>
    </w:p>
    <w:p w14:paraId="17251B5B" w14:textId="1F8DCD96"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Rollout Patches and Updates: Deploy the patches and updates in a phased manner, starting with the most critical systems.</w:t>
      </w:r>
    </w:p>
    <w:p w14:paraId="05973160" w14:textId="1E14B67B"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Code Deployment: For code changes, use a CI/CD pipeline to ensure smooth deployment. Monitor the application for any unexpected behavior post-deployment.</w:t>
      </w:r>
    </w:p>
    <w:p w14:paraId="144DF603"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0DE3852B" w14:textId="1BA94EFF" w:rsidR="00CA4FA8" w:rsidRPr="00CA4FA8" w:rsidRDefault="00CA4FA8" w:rsidP="00E63539">
      <w:pPr>
        <w:pStyle w:val="NormalWeb"/>
        <w:numPr>
          <w:ilvl w:val="1"/>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Validate Remediation</w:t>
      </w:r>
    </w:p>
    <w:p w14:paraId="6C787F50"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65B8FED8" w14:textId="49485CF6"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Reassessment: After remediation, conduct another round of testing to ensure that the vulnerabilities have been effectively addressed. This can include manual review and automated scanning.</w:t>
      </w:r>
    </w:p>
    <w:p w14:paraId="05159C22" w14:textId="7823186A"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Regression Testing: Perform regression testing to ensure that the changes have not adversely affected existing functionalities.</w:t>
      </w:r>
    </w:p>
    <w:p w14:paraId="29137AE7"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6B5EAC62" w14:textId="756C8C8C" w:rsidR="00CA4FA8" w:rsidRPr="00CA4FA8" w:rsidRDefault="00CA4FA8" w:rsidP="00E63539">
      <w:pPr>
        <w:pStyle w:val="NormalWeb"/>
        <w:numPr>
          <w:ilvl w:val="1"/>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Update Security Policies and Practices</w:t>
      </w:r>
    </w:p>
    <w:p w14:paraId="2A081BD9"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14210B0F" w14:textId="6058C23B"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Lessons Learned: Analyze the root cause of the vulnerabilities and update your development and operational practices to prevent similar issues in the future.</w:t>
      </w:r>
    </w:p>
    <w:p w14:paraId="52B1ECE7" w14:textId="48203683"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Training: Provide training and awareness sessions for the development and operations teams to understand the security best practices and the importance of secure coding.</w:t>
      </w:r>
    </w:p>
    <w:p w14:paraId="0EDA4B70"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678CC248" w14:textId="16D81AB5" w:rsidR="00CA4FA8" w:rsidRPr="00CA4FA8" w:rsidRDefault="00CA4FA8" w:rsidP="00E63539">
      <w:pPr>
        <w:pStyle w:val="NormalWeb"/>
        <w:numPr>
          <w:ilvl w:val="1"/>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Continuous Monitoring</w:t>
      </w:r>
    </w:p>
    <w:p w14:paraId="1E061FA5"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6BF8CE76" w14:textId="7B85406E"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Regular Scans: Implement regular vulnerability scanning and security assessments as part of your ongoing security strategy.</w:t>
      </w:r>
    </w:p>
    <w:p w14:paraId="431576AF" w14:textId="4205C262"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lastRenderedPageBreak/>
        <w:t>Anomaly Detection: Use monitoring tools to detect any abnormal activities that might indicate a breach or an unsuccessful remediation.</w:t>
      </w:r>
    </w:p>
    <w:p w14:paraId="2976EE1E"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5299C6DF" w14:textId="71FEFE31" w:rsidR="00CA4FA8" w:rsidRPr="00CA4FA8" w:rsidRDefault="00CA4FA8" w:rsidP="00E63539">
      <w:pPr>
        <w:pStyle w:val="NormalWeb"/>
        <w:numPr>
          <w:ilvl w:val="1"/>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Documentation and Reporting</w:t>
      </w:r>
    </w:p>
    <w:p w14:paraId="706F27E9"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735AF9BF" w14:textId="5E6AA0C6"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Documentation: Keep detailed records of the vulnerabilities, the steps taken to address them, and the outcomes of the remediation efforts.</w:t>
      </w:r>
    </w:p>
    <w:p w14:paraId="042C0801" w14:textId="3BA6B940" w:rsidR="00CA4FA8" w:rsidRPr="00CA4FA8" w:rsidRDefault="00CA4FA8" w:rsidP="00E63539">
      <w:pPr>
        <w:pStyle w:val="NormalWeb"/>
        <w:numPr>
          <w:ilvl w:val="2"/>
          <w:numId w:val="38"/>
        </w:numPr>
        <w:suppressAutoHyphens/>
        <w:spacing w:after="0" w:line="240" w:lineRule="auto"/>
        <w:contextualSpacing/>
        <w:rPr>
          <w:rFonts w:asciiTheme="minorHAnsi" w:hAnsiTheme="minorHAnsi" w:cstheme="minorHAnsi"/>
        </w:rPr>
      </w:pPr>
      <w:r w:rsidRPr="00CA4FA8">
        <w:rPr>
          <w:rFonts w:asciiTheme="minorHAnsi" w:hAnsiTheme="minorHAnsi" w:cstheme="minorHAnsi"/>
        </w:rPr>
        <w:t>Compliance and Reporting: Report the findings and remediation actions to relevant stakeholders, including compliance teams if necessary.</w:t>
      </w:r>
    </w:p>
    <w:p w14:paraId="283BCC55"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191A94AD" w14:textId="43D1A4F5" w:rsidR="00CA4FA8" w:rsidRPr="00E63539" w:rsidRDefault="00CA4FA8" w:rsidP="00E63539">
      <w:pPr>
        <w:pStyle w:val="NormalWeb"/>
        <w:suppressAutoHyphens/>
        <w:spacing w:after="0" w:line="240" w:lineRule="auto"/>
        <w:contextualSpacing/>
        <w:rPr>
          <w:rFonts w:asciiTheme="minorHAnsi" w:hAnsiTheme="minorHAnsi" w:cstheme="minorHAnsi"/>
          <w:b/>
          <w:bCs/>
        </w:rPr>
      </w:pPr>
      <w:r w:rsidRPr="00E63539">
        <w:rPr>
          <w:rFonts w:asciiTheme="minorHAnsi" w:hAnsiTheme="minorHAnsi" w:cstheme="minorHAnsi"/>
          <w:b/>
          <w:bCs/>
        </w:rPr>
        <w:t>Conclusion</w:t>
      </w:r>
    </w:p>
    <w:p w14:paraId="2BC66260" w14:textId="77777777" w:rsidR="00CA4FA8" w:rsidRPr="00CA4FA8" w:rsidRDefault="00CA4FA8" w:rsidP="00CA4FA8">
      <w:pPr>
        <w:pStyle w:val="NormalWeb"/>
        <w:suppressAutoHyphens/>
        <w:spacing w:after="0" w:line="240" w:lineRule="auto"/>
        <w:contextualSpacing/>
        <w:rPr>
          <w:rFonts w:asciiTheme="minorHAnsi" w:hAnsiTheme="minorHAnsi" w:cstheme="minorHAnsi"/>
        </w:rPr>
      </w:pPr>
    </w:p>
    <w:p w14:paraId="397570E0" w14:textId="74B8D92F" w:rsidR="00974AE3" w:rsidRPr="001650C9" w:rsidRDefault="00CA4FA8" w:rsidP="00CA4FA8">
      <w:pPr>
        <w:pStyle w:val="NormalWeb"/>
        <w:suppressAutoHyphens/>
        <w:spacing w:before="0" w:beforeAutospacing="0" w:after="0" w:afterAutospacing="0" w:line="240" w:lineRule="auto"/>
        <w:contextualSpacing/>
        <w:rPr>
          <w:rFonts w:asciiTheme="minorHAnsi" w:hAnsiTheme="minorHAnsi" w:cstheme="minorHAnsi"/>
        </w:rPr>
      </w:pPr>
      <w:r w:rsidRPr="00CA4FA8">
        <w:rPr>
          <w:rFonts w:asciiTheme="minorHAnsi" w:hAnsiTheme="minorHAnsi" w:cstheme="minorHAnsi"/>
        </w:rPr>
        <w:t xml:space="preserve">Addressing security vulnerabilities is an ongoing process that requires a structured approach. By following these steps, Artemis Financial can effectively mitigate the risks associated with these vulnerabilities, thereby protecting their </w:t>
      </w:r>
      <w:proofErr w:type="gramStart"/>
      <w:r w:rsidRPr="00CA4FA8">
        <w:rPr>
          <w:rFonts w:asciiTheme="minorHAnsi" w:hAnsiTheme="minorHAnsi" w:cstheme="minorHAnsi"/>
        </w:rPr>
        <w:t>assets</w:t>
      </w:r>
      <w:proofErr w:type="gramEnd"/>
      <w:r w:rsidRPr="00CA4FA8">
        <w:rPr>
          <w:rFonts w:asciiTheme="minorHAnsi" w:hAnsiTheme="minorHAnsi" w:cstheme="minorHAnsi"/>
        </w:rPr>
        <w:t xml:space="preserve"> and maintaining trust with their clients and stakeholders. Regular review and adaptation of security practices are essential to stay ahead of evolving threats.</w:t>
      </w:r>
    </w:p>
    <w:sectPr w:rsidR="00974AE3" w:rsidRPr="001650C9" w:rsidSect="005B6FC4">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4E003" w14:textId="77777777" w:rsidR="005B6FC4" w:rsidRDefault="005B6FC4" w:rsidP="002F3F84">
      <w:r>
        <w:separator/>
      </w:r>
    </w:p>
  </w:endnote>
  <w:endnote w:type="continuationSeparator" w:id="0">
    <w:p w14:paraId="1A416E5D" w14:textId="77777777" w:rsidR="005B6FC4" w:rsidRDefault="005B6FC4" w:rsidP="002F3F84">
      <w:r>
        <w:continuationSeparator/>
      </w:r>
    </w:p>
  </w:endnote>
  <w:endnote w:type="continuationNotice" w:id="1">
    <w:p w14:paraId="6737BDBD" w14:textId="77777777" w:rsidR="005B6FC4" w:rsidRDefault="005B6F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2D50" w14:textId="77777777" w:rsidR="005B6FC4" w:rsidRDefault="005B6FC4" w:rsidP="002F3F84">
      <w:r>
        <w:separator/>
      </w:r>
    </w:p>
  </w:footnote>
  <w:footnote w:type="continuationSeparator" w:id="0">
    <w:p w14:paraId="1FD76ADF" w14:textId="77777777" w:rsidR="005B6FC4" w:rsidRDefault="005B6FC4" w:rsidP="002F3F84">
      <w:r>
        <w:continuationSeparator/>
      </w:r>
    </w:p>
  </w:footnote>
  <w:footnote w:type="continuationNotice" w:id="1">
    <w:p w14:paraId="750BB24F" w14:textId="77777777" w:rsidR="005B6FC4" w:rsidRDefault="005B6F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176091"/>
    <w:multiLevelType w:val="multilevel"/>
    <w:tmpl w:val="A6A2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931877"/>
    <w:multiLevelType w:val="multilevel"/>
    <w:tmpl w:val="A498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0FD21539"/>
    <w:multiLevelType w:val="multilevel"/>
    <w:tmpl w:val="B742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6E21C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B19FF"/>
    <w:multiLevelType w:val="multilevel"/>
    <w:tmpl w:val="2864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63627"/>
    <w:multiLevelType w:val="multilevel"/>
    <w:tmpl w:val="823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3F32278"/>
    <w:multiLevelType w:val="multilevel"/>
    <w:tmpl w:val="F96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31EEC"/>
    <w:multiLevelType w:val="multilevel"/>
    <w:tmpl w:val="CD5CF98A"/>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B6358B"/>
    <w:multiLevelType w:val="multilevel"/>
    <w:tmpl w:val="BE7A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1C65EE"/>
    <w:multiLevelType w:val="multilevel"/>
    <w:tmpl w:val="500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2497F"/>
    <w:multiLevelType w:val="multilevel"/>
    <w:tmpl w:val="BA3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F62D5"/>
    <w:multiLevelType w:val="multilevel"/>
    <w:tmpl w:val="BA9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630B0"/>
    <w:multiLevelType w:val="multilevel"/>
    <w:tmpl w:val="1AAE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DB0D6F"/>
    <w:multiLevelType w:val="multilevel"/>
    <w:tmpl w:val="EDDCC2B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CE39D4"/>
    <w:multiLevelType w:val="multilevel"/>
    <w:tmpl w:val="5F42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F01B6"/>
    <w:multiLevelType w:val="multilevel"/>
    <w:tmpl w:val="C0A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1" w15:restartNumberingAfterBreak="0">
    <w:nsid w:val="73C94537"/>
    <w:multiLevelType w:val="multilevel"/>
    <w:tmpl w:val="3664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E7180"/>
    <w:multiLevelType w:val="hybridMultilevel"/>
    <w:tmpl w:val="25D478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FD648A"/>
    <w:multiLevelType w:val="multilevel"/>
    <w:tmpl w:val="9BA48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C2BD9"/>
    <w:multiLevelType w:val="multilevel"/>
    <w:tmpl w:val="CFB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8018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2034781">
    <w:abstractNumId w:val="30"/>
  </w:num>
  <w:num w:numId="2" w16cid:durableId="1298100037">
    <w:abstractNumId w:val="2"/>
  </w:num>
  <w:num w:numId="3" w16cid:durableId="1170604453">
    <w:abstractNumId w:val="6"/>
  </w:num>
  <w:num w:numId="4" w16cid:durableId="2090613684">
    <w:abstractNumId w:val="19"/>
  </w:num>
  <w:num w:numId="5" w16cid:durableId="870192765">
    <w:abstractNumId w:val="15"/>
  </w:num>
  <w:num w:numId="6" w16cid:durableId="1360545241">
    <w:abstractNumId w:val="14"/>
  </w:num>
  <w:num w:numId="7" w16cid:durableId="1778477825">
    <w:abstractNumId w:val="8"/>
  </w:num>
  <w:num w:numId="8" w16cid:durableId="1809320108">
    <w:abstractNumId w:val="25"/>
  </w:num>
  <w:num w:numId="9" w16cid:durableId="1780488035">
    <w:abstractNumId w:val="20"/>
    <w:lvlOverride w:ilvl="0">
      <w:lvl w:ilvl="0">
        <w:numFmt w:val="lowerLetter"/>
        <w:lvlText w:val="%1."/>
        <w:lvlJc w:val="left"/>
      </w:lvl>
    </w:lvlOverride>
  </w:num>
  <w:num w:numId="10" w16cid:durableId="1104031641">
    <w:abstractNumId w:val="9"/>
  </w:num>
  <w:num w:numId="11" w16cid:durableId="677467512">
    <w:abstractNumId w:val="4"/>
    <w:lvlOverride w:ilvl="0">
      <w:lvl w:ilvl="0">
        <w:numFmt w:val="lowerLetter"/>
        <w:lvlText w:val="%1."/>
        <w:lvlJc w:val="left"/>
      </w:lvl>
    </w:lvlOverride>
  </w:num>
  <w:num w:numId="12" w16cid:durableId="2052722546">
    <w:abstractNumId w:val="0"/>
  </w:num>
  <w:num w:numId="13" w16cid:durableId="935214796">
    <w:abstractNumId w:val="26"/>
  </w:num>
  <w:num w:numId="14" w16cid:durableId="641081481">
    <w:abstractNumId w:val="11"/>
  </w:num>
  <w:num w:numId="15" w16cid:durableId="542325421">
    <w:abstractNumId w:val="5"/>
  </w:num>
  <w:num w:numId="16" w16cid:durableId="2043092435">
    <w:abstractNumId w:val="32"/>
  </w:num>
  <w:num w:numId="17" w16cid:durableId="870147906">
    <w:abstractNumId w:val="37"/>
  </w:num>
  <w:num w:numId="18" w16cid:durableId="1834442826">
    <w:abstractNumId w:val="18"/>
  </w:num>
  <w:num w:numId="19" w16cid:durableId="2143306141">
    <w:abstractNumId w:val="17"/>
  </w:num>
  <w:num w:numId="20" w16cid:durableId="1008868154">
    <w:abstractNumId w:val="7"/>
  </w:num>
  <w:num w:numId="21" w16cid:durableId="11150477">
    <w:abstractNumId w:val="27"/>
  </w:num>
  <w:num w:numId="22" w16cid:durableId="437917244">
    <w:abstractNumId w:val="28"/>
  </w:num>
  <w:num w:numId="23" w16cid:durableId="401023007">
    <w:abstractNumId w:val="33"/>
  </w:num>
  <w:num w:numId="24" w16cid:durableId="2097702894">
    <w:abstractNumId w:val="21"/>
  </w:num>
  <w:num w:numId="25" w16cid:durableId="1035153424">
    <w:abstractNumId w:val="23"/>
  </w:num>
  <w:num w:numId="26" w16cid:durableId="494296187">
    <w:abstractNumId w:val="3"/>
  </w:num>
  <w:num w:numId="27" w16cid:durableId="2114739416">
    <w:abstractNumId w:val="16"/>
  </w:num>
  <w:num w:numId="28" w16cid:durableId="923144091">
    <w:abstractNumId w:val="1"/>
  </w:num>
  <w:num w:numId="29" w16cid:durableId="195822260">
    <w:abstractNumId w:val="13"/>
  </w:num>
  <w:num w:numId="30" w16cid:durableId="1064764940">
    <w:abstractNumId w:val="31"/>
  </w:num>
  <w:num w:numId="31" w16cid:durableId="1736734853">
    <w:abstractNumId w:val="12"/>
  </w:num>
  <w:num w:numId="32" w16cid:durableId="1386102597">
    <w:abstractNumId w:val="22"/>
  </w:num>
  <w:num w:numId="33" w16cid:durableId="1661732335">
    <w:abstractNumId w:val="29"/>
  </w:num>
  <w:num w:numId="34" w16cid:durableId="1560555115">
    <w:abstractNumId w:val="24"/>
  </w:num>
  <w:num w:numId="35" w16cid:durableId="165832293">
    <w:abstractNumId w:val="35"/>
  </w:num>
  <w:num w:numId="36" w16cid:durableId="733166766">
    <w:abstractNumId w:val="34"/>
  </w:num>
  <w:num w:numId="37" w16cid:durableId="1521432369">
    <w:abstractNumId w:val="10"/>
  </w:num>
  <w:num w:numId="38" w16cid:durableId="54456278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706"/>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12F1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B6FC4"/>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76F81"/>
    <w:rsid w:val="00BB1033"/>
    <w:rsid w:val="00BD4019"/>
    <w:rsid w:val="00BF2E4C"/>
    <w:rsid w:val="00C06A29"/>
    <w:rsid w:val="00C3017A"/>
    <w:rsid w:val="00C41B36"/>
    <w:rsid w:val="00C56FC2"/>
    <w:rsid w:val="00C8056A"/>
    <w:rsid w:val="00C94751"/>
    <w:rsid w:val="00CA4FA8"/>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3539"/>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5152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768840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4706194">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038901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134067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4298519">
      <w:bodyDiv w:val="1"/>
      <w:marLeft w:val="0"/>
      <w:marRight w:val="0"/>
      <w:marTop w:val="0"/>
      <w:marBottom w:val="0"/>
      <w:divBdr>
        <w:top w:val="none" w:sz="0" w:space="0" w:color="auto"/>
        <w:left w:val="none" w:sz="0" w:space="0" w:color="auto"/>
        <w:bottom w:val="none" w:sz="0" w:space="0" w:color="auto"/>
        <w:right w:val="none" w:sz="0" w:space="0" w:color="auto"/>
      </w:divBdr>
    </w:div>
    <w:div w:id="1297755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8574542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874358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187966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Udeh, Victor</cp:lastModifiedBy>
  <cp:revision>2</cp:revision>
  <dcterms:created xsi:type="dcterms:W3CDTF">2024-01-24T02:33:00Z</dcterms:created>
  <dcterms:modified xsi:type="dcterms:W3CDTF">2024-01-24T02:33:00Z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