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7211" w14:textId="62B9FC0C" w:rsidR="00394613" w:rsidRDefault="003F5FE8" w:rsidP="00824E72">
      <w:pPr>
        <w:pStyle w:val="Heading1"/>
        <w:jc w:val="center"/>
      </w:pPr>
      <w:r w:rsidRPr="003F5FE8">
        <w:t>Service Manager Utility Application</w:t>
      </w:r>
    </w:p>
    <w:p w14:paraId="140743E2" w14:textId="75C401AD" w:rsidR="00824E72" w:rsidRDefault="00824E72" w:rsidP="00824E72"/>
    <w:p w14:paraId="7B813C1C" w14:textId="77777777" w:rsidR="00824E72" w:rsidRPr="00824E72" w:rsidRDefault="00824E72" w:rsidP="00824E72"/>
    <w:p w14:paraId="23BF01E1" w14:textId="0412ECC2" w:rsidR="003F5FE8" w:rsidRDefault="003F5FE8" w:rsidP="003F5FE8">
      <w:pPr>
        <w:pStyle w:val="Heading2"/>
      </w:pPr>
      <w:r>
        <w:t>Problem Statement</w:t>
      </w:r>
    </w:p>
    <w:p w14:paraId="2A65B24F" w14:textId="77777777" w:rsidR="00D3404A" w:rsidRPr="00D3404A" w:rsidRDefault="00D3404A" w:rsidP="00D3404A"/>
    <w:p w14:paraId="71B7D3FA" w14:textId="794021D7" w:rsidR="004C654B" w:rsidRDefault="003F5FE8" w:rsidP="003F5FE8">
      <w:r>
        <w:t xml:space="preserve">In Oasis Loyalty suite consist of decent number of services. </w:t>
      </w:r>
      <w:proofErr w:type="gramStart"/>
      <w:r>
        <w:t>Also</w:t>
      </w:r>
      <w:proofErr w:type="gramEnd"/>
      <w:r>
        <w:t xml:space="preserve"> we have man branches each branch has multiple environments and each environment has all the services </w:t>
      </w:r>
      <w:r w:rsidR="004C654B">
        <w:t xml:space="preserve">installed on the servers. As of now we </w:t>
      </w:r>
      <w:r w:rsidR="00AE1296">
        <w:t>must</w:t>
      </w:r>
      <w:r w:rsidR="004C654B">
        <w:t xml:space="preserve"> physically log in to machine by taking remote and start/stop/monitor the services. Limitation of the server is that it can have only 2 users to be logged in parallelly which can be a bottleneck. Also logging on to multiple machines can lead us to get our accounts locked in case if we forget to logout.</w:t>
      </w:r>
    </w:p>
    <w:p w14:paraId="344C0359" w14:textId="1ECBF0FF" w:rsidR="003F5FE8" w:rsidRDefault="003F5FE8" w:rsidP="003F5FE8">
      <w:pPr>
        <w:pStyle w:val="Heading2"/>
      </w:pPr>
      <w:r>
        <w:t xml:space="preserve">Architecture </w:t>
      </w:r>
    </w:p>
    <w:p w14:paraId="10E933E4" w14:textId="77777777" w:rsidR="00D3404A" w:rsidRPr="00D3404A" w:rsidRDefault="00D3404A" w:rsidP="00D3404A"/>
    <w:p w14:paraId="63294BF7" w14:textId="77777777" w:rsidR="003F5FE8" w:rsidRDefault="003F5FE8" w:rsidP="003F5FE8">
      <w:r>
        <w:t xml:space="preserve">Client – Server Architecture </w:t>
      </w:r>
      <w:r>
        <w:sym w:font="Wingdings" w:char="F0E0"/>
      </w:r>
      <w:r>
        <w:t xml:space="preserve"> This application will have two parts</w:t>
      </w:r>
    </w:p>
    <w:p w14:paraId="42542C61" w14:textId="77777777" w:rsidR="003F5FE8" w:rsidRDefault="003F5FE8" w:rsidP="003F5FE8">
      <w:pPr>
        <w:pStyle w:val="ListParagraph"/>
        <w:numPr>
          <w:ilvl w:val="0"/>
          <w:numId w:val="2"/>
        </w:numPr>
      </w:pPr>
      <w:r>
        <w:t xml:space="preserve">Service (Asp.net – </w:t>
      </w:r>
      <w:proofErr w:type="spellStart"/>
      <w:r>
        <w:t>WebApi</w:t>
      </w:r>
      <w:proofErr w:type="spellEnd"/>
      <w:r>
        <w:t xml:space="preserve"> using Restful service)</w:t>
      </w:r>
    </w:p>
    <w:p w14:paraId="3237636D" w14:textId="68FED4AB" w:rsidR="003F5FE8" w:rsidRDefault="003F5FE8" w:rsidP="003F5FE8">
      <w:pPr>
        <w:pStyle w:val="ListParagraph"/>
        <w:numPr>
          <w:ilvl w:val="0"/>
          <w:numId w:val="2"/>
        </w:numPr>
      </w:pPr>
      <w:r>
        <w:t>Client (Single Page Web Application dev</w:t>
      </w:r>
      <w:r w:rsidR="003D0FD4">
        <w:t>eloped</w:t>
      </w:r>
      <w:r>
        <w:t xml:space="preserve"> in Angular)</w:t>
      </w:r>
    </w:p>
    <w:p w14:paraId="11EE0C71" w14:textId="5D786FB8" w:rsidR="003F5FE8" w:rsidRDefault="003F5FE8" w:rsidP="003F5FE8">
      <w:pPr>
        <w:pStyle w:val="Heading2"/>
      </w:pPr>
      <w:r>
        <w:t>Service</w:t>
      </w:r>
    </w:p>
    <w:p w14:paraId="7062C107" w14:textId="77777777" w:rsidR="00D3404A" w:rsidRPr="00D3404A" w:rsidRDefault="00D3404A" w:rsidP="00D3404A"/>
    <w:p w14:paraId="745FF53C" w14:textId="77777777" w:rsidR="003F5FE8" w:rsidRDefault="003F5FE8" w:rsidP="003F5FE8">
      <w:pPr>
        <w:pStyle w:val="ListParagraph"/>
        <w:numPr>
          <w:ilvl w:val="0"/>
          <w:numId w:val="1"/>
        </w:numPr>
      </w:pPr>
      <w:r>
        <w:t>Modules</w:t>
      </w:r>
    </w:p>
    <w:p w14:paraId="204FE2C1" w14:textId="77777777" w:rsidR="003F5FE8" w:rsidRDefault="003F5FE8" w:rsidP="003F5FE8">
      <w:pPr>
        <w:pStyle w:val="ListParagraph"/>
        <w:numPr>
          <w:ilvl w:val="1"/>
          <w:numId w:val="1"/>
        </w:numPr>
      </w:pPr>
      <w:r>
        <w:t>Monitoring Services</w:t>
      </w:r>
    </w:p>
    <w:p w14:paraId="33BAC594" w14:textId="77777777" w:rsidR="003F5FE8" w:rsidRDefault="003F5FE8" w:rsidP="003F5FE8">
      <w:pPr>
        <w:pStyle w:val="ListParagraph"/>
        <w:numPr>
          <w:ilvl w:val="1"/>
          <w:numId w:val="1"/>
        </w:numPr>
      </w:pPr>
      <w:r>
        <w:t>Updating State of Services</w:t>
      </w:r>
    </w:p>
    <w:p w14:paraId="509911BD" w14:textId="1AED6EF2" w:rsidR="00394613" w:rsidRDefault="003F5FE8" w:rsidP="00394613">
      <w:pPr>
        <w:pStyle w:val="ListParagraph"/>
        <w:numPr>
          <w:ilvl w:val="1"/>
          <w:numId w:val="1"/>
        </w:numPr>
      </w:pPr>
      <w:r>
        <w:t>Logging</w:t>
      </w:r>
    </w:p>
    <w:p w14:paraId="21C603A6" w14:textId="2FE66137" w:rsidR="00301672" w:rsidRDefault="00301672" w:rsidP="00394613">
      <w:pPr>
        <w:pStyle w:val="ListParagraph"/>
        <w:numPr>
          <w:ilvl w:val="1"/>
          <w:numId w:val="1"/>
        </w:numPr>
      </w:pPr>
      <w:r>
        <w:t>Security</w:t>
      </w:r>
    </w:p>
    <w:p w14:paraId="11098629" w14:textId="77777777" w:rsidR="00394613" w:rsidRDefault="00394613" w:rsidP="00394613"/>
    <w:p w14:paraId="251FEDF1" w14:textId="77777777" w:rsidR="003F5FE8" w:rsidRDefault="003F5FE8" w:rsidP="003F5FE8">
      <w:pPr>
        <w:pStyle w:val="Heading3"/>
      </w:pPr>
      <w:r>
        <w:t>Monitoring</w:t>
      </w:r>
    </w:p>
    <w:p w14:paraId="54F7F3FE" w14:textId="77777777" w:rsidR="003F5FE8" w:rsidRDefault="003F5FE8" w:rsidP="003F5FE8"/>
    <w:p w14:paraId="47582F04" w14:textId="7194FAE2" w:rsidR="003F5FE8" w:rsidRDefault="003F5FE8" w:rsidP="003F5FE8">
      <w:r>
        <w:t>We will be able to monitor services installed on any machine (client/user has access) without physically logging-in to machine.</w:t>
      </w:r>
    </w:p>
    <w:p w14:paraId="7B69A6EF" w14:textId="1F362253" w:rsidR="005611BB" w:rsidRDefault="005611BB" w:rsidP="003F5FE8"/>
    <w:p w14:paraId="7ACF9B99" w14:textId="30122E50" w:rsidR="005611BB" w:rsidRDefault="005611BB" w:rsidP="005611BB">
      <w:pPr>
        <w:pStyle w:val="ListParagraph"/>
        <w:numPr>
          <w:ilvl w:val="0"/>
          <w:numId w:val="1"/>
        </w:numPr>
      </w:pPr>
      <w:r w:rsidRPr="005611BB">
        <w:rPr>
          <w:b/>
          <w:u w:val="single"/>
        </w:rPr>
        <w:t xml:space="preserve">Get All Services </w:t>
      </w:r>
      <w:r w:rsidRPr="005611BB">
        <w:rPr>
          <w:b/>
          <w:u w:val="single"/>
        </w:rPr>
        <w:sym w:font="Wingdings" w:char="F0E0"/>
      </w:r>
      <w:r>
        <w:t xml:space="preserve"> User can request to get all the services which are installed on the requested machine(s).</w:t>
      </w:r>
    </w:p>
    <w:p w14:paraId="448783FC" w14:textId="77777777" w:rsidR="005611BB" w:rsidRDefault="005611BB" w:rsidP="005611BB">
      <w:pPr>
        <w:pStyle w:val="ListParagraph"/>
      </w:pPr>
    </w:p>
    <w:p w14:paraId="02ACF81D" w14:textId="35DBE357" w:rsidR="005611BB" w:rsidRDefault="005611BB" w:rsidP="005611BB">
      <w:pPr>
        <w:pStyle w:val="ListParagraph"/>
        <w:numPr>
          <w:ilvl w:val="0"/>
          <w:numId w:val="1"/>
        </w:numPr>
      </w:pPr>
      <w:r w:rsidRPr="005611BB">
        <w:rPr>
          <w:b/>
          <w:u w:val="single"/>
        </w:rPr>
        <w:t xml:space="preserve">Get Services </w:t>
      </w:r>
      <w:proofErr w:type="gramStart"/>
      <w:r w:rsidRPr="005611BB">
        <w:rPr>
          <w:b/>
          <w:u w:val="single"/>
        </w:rPr>
        <w:t>By</w:t>
      </w:r>
      <w:proofErr w:type="gramEnd"/>
      <w:r w:rsidRPr="005611BB">
        <w:rPr>
          <w:b/>
          <w:u w:val="single"/>
        </w:rPr>
        <w:t xml:space="preserve"> Name</w:t>
      </w:r>
      <w:r>
        <w:t xml:space="preserve"> </w:t>
      </w:r>
      <w:r>
        <w:sym w:font="Wingdings" w:char="F0E0"/>
      </w:r>
      <w:r>
        <w:t xml:space="preserve"> User can request to get specific service which is installed on the requested machine(s).</w:t>
      </w:r>
    </w:p>
    <w:p w14:paraId="21E559F5" w14:textId="4FAD5174" w:rsidR="005611BB" w:rsidRDefault="005611BB" w:rsidP="005611BB">
      <w:pPr>
        <w:pStyle w:val="ListParagraph"/>
      </w:pPr>
    </w:p>
    <w:p w14:paraId="471AA89B" w14:textId="64C31780" w:rsidR="005611BB" w:rsidRDefault="005611BB" w:rsidP="005611BB">
      <w:pPr>
        <w:pStyle w:val="ListParagraph"/>
      </w:pPr>
    </w:p>
    <w:p w14:paraId="2B69777F" w14:textId="081A0F7E" w:rsidR="005611BB" w:rsidRDefault="005611BB" w:rsidP="005611BB">
      <w:pPr>
        <w:pStyle w:val="ListParagraph"/>
      </w:pPr>
    </w:p>
    <w:p w14:paraId="6AD10BC5" w14:textId="70BD6AD7" w:rsidR="005611BB" w:rsidRDefault="005611BB" w:rsidP="005611BB">
      <w:pPr>
        <w:pStyle w:val="ListParagraph"/>
      </w:pPr>
    </w:p>
    <w:p w14:paraId="2DB8B810" w14:textId="2279FE54" w:rsidR="005611BB" w:rsidRDefault="005611BB" w:rsidP="005611BB">
      <w:pPr>
        <w:pStyle w:val="ListParagraph"/>
      </w:pPr>
    </w:p>
    <w:p w14:paraId="3D1E9F0D" w14:textId="5AC89AF3" w:rsidR="005611BB" w:rsidRDefault="005611BB" w:rsidP="005611BB">
      <w:pPr>
        <w:pStyle w:val="ListParagraph"/>
      </w:pPr>
    </w:p>
    <w:p w14:paraId="5CED4553" w14:textId="15897452" w:rsidR="005611BB" w:rsidRDefault="005611BB" w:rsidP="005611BB">
      <w:pPr>
        <w:pStyle w:val="ListParagraph"/>
      </w:pPr>
    </w:p>
    <w:p w14:paraId="5540283B" w14:textId="1954535A" w:rsidR="005611BB" w:rsidRDefault="005611BB" w:rsidP="005611BB">
      <w:pPr>
        <w:pStyle w:val="ListParagraph"/>
      </w:pPr>
    </w:p>
    <w:p w14:paraId="530E5718" w14:textId="683024C9" w:rsidR="005611BB" w:rsidRDefault="005611BB" w:rsidP="005611BB">
      <w:pPr>
        <w:pStyle w:val="ListParagraph"/>
      </w:pPr>
    </w:p>
    <w:p w14:paraId="1A001088" w14:textId="0F86FF43" w:rsidR="005611BB" w:rsidRDefault="005611BB" w:rsidP="005611BB">
      <w:pPr>
        <w:pStyle w:val="ListParagraph"/>
      </w:pPr>
    </w:p>
    <w:p w14:paraId="48FB5640" w14:textId="6D28B5D5" w:rsidR="005611BB" w:rsidRDefault="005611BB" w:rsidP="005611BB">
      <w:pPr>
        <w:pStyle w:val="ListParagraph"/>
      </w:pPr>
    </w:p>
    <w:p w14:paraId="4DD48B63" w14:textId="6DF43B17" w:rsidR="005611BB" w:rsidRDefault="005611BB" w:rsidP="005611BB">
      <w:pPr>
        <w:pStyle w:val="ListParagraph"/>
      </w:pPr>
    </w:p>
    <w:p w14:paraId="1936369F" w14:textId="4FDA332C" w:rsidR="005611BB" w:rsidRDefault="005611BB" w:rsidP="005611BB">
      <w:pPr>
        <w:pStyle w:val="ListParagraph"/>
      </w:pPr>
    </w:p>
    <w:p w14:paraId="1D107AD5" w14:textId="77777777" w:rsidR="003F5FE8" w:rsidRDefault="003F5FE8" w:rsidP="003F5FE8">
      <w:pPr>
        <w:rPr>
          <w:b/>
          <w:u w:val="single"/>
        </w:rPr>
      </w:pPr>
      <w:r w:rsidRPr="003F5FE8">
        <w:rPr>
          <w:b/>
          <w:u w:val="single"/>
        </w:rPr>
        <w:t xml:space="preserve">Use Case </w:t>
      </w:r>
      <w:proofErr w:type="spellStart"/>
      <w:r w:rsidRPr="003F5FE8">
        <w:rPr>
          <w:b/>
          <w:u w:val="single"/>
        </w:rPr>
        <w:t>Diag</w:t>
      </w:r>
      <w:proofErr w:type="spellEnd"/>
    </w:p>
    <w:p w14:paraId="1C44F0B5" w14:textId="77777777" w:rsidR="003F5FE8" w:rsidRDefault="003F5FE8" w:rsidP="003F5FE8">
      <w:pPr>
        <w:rPr>
          <w:b/>
          <w:u w:val="single"/>
        </w:rPr>
      </w:pPr>
    </w:p>
    <w:p w14:paraId="1BD3137E" w14:textId="77777777" w:rsidR="003F5FE8" w:rsidRDefault="003F5FE8" w:rsidP="003F5FE8">
      <w:pPr>
        <w:rPr>
          <w:b/>
          <w:u w:val="single"/>
        </w:rPr>
      </w:pPr>
      <w:r>
        <w:rPr>
          <w:noProof/>
        </w:rPr>
        <w:drawing>
          <wp:inline distT="0" distB="0" distL="0" distR="0" wp14:anchorId="0155C184" wp14:editId="51ED97D4">
            <wp:extent cx="5676900" cy="2638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641" cy="2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840C" w14:textId="3E405269" w:rsidR="003F5FE8" w:rsidRDefault="003F5FE8" w:rsidP="003F5FE8">
      <w:proofErr w:type="gramStart"/>
      <w:r w:rsidRPr="003F5FE8">
        <w:rPr>
          <w:b/>
          <w:u w:val="single"/>
        </w:rPr>
        <w:t>Note:-</w:t>
      </w:r>
      <w:proofErr w:type="gramEnd"/>
      <w:r>
        <w:t xml:space="preserve"> </w:t>
      </w:r>
      <w:r w:rsidRPr="003F5FE8">
        <w:t>Operations</w:t>
      </w:r>
      <w:r>
        <w:t xml:space="preserve"> mentioned in the diagram supports multiple machines in single request.</w:t>
      </w:r>
    </w:p>
    <w:p w14:paraId="44A65EDC" w14:textId="77777777" w:rsidR="00AE1296" w:rsidRDefault="00AE1296" w:rsidP="003F5FE8"/>
    <w:p w14:paraId="0199677A" w14:textId="77777777" w:rsidR="003F5FE8" w:rsidRDefault="004C654B" w:rsidP="004C654B">
      <w:pPr>
        <w:pStyle w:val="Heading3"/>
      </w:pPr>
      <w:r>
        <w:t>Update State of Services</w:t>
      </w:r>
    </w:p>
    <w:p w14:paraId="75235FC0" w14:textId="77777777" w:rsidR="004C654B" w:rsidRDefault="004C654B" w:rsidP="004C654B"/>
    <w:p w14:paraId="691D3DF0" w14:textId="78C62D9D" w:rsidR="004C654B" w:rsidRDefault="004C654B" w:rsidP="004C654B">
      <w:r>
        <w:t>We will be able to update status of services installed on any machine (client/user has access) without physically logging-in to machine.</w:t>
      </w:r>
    </w:p>
    <w:p w14:paraId="0860D8EB" w14:textId="344DD434" w:rsidR="00AE1296" w:rsidRDefault="00AE1296" w:rsidP="00AE1296">
      <w:pPr>
        <w:pStyle w:val="ListParagraph"/>
        <w:numPr>
          <w:ilvl w:val="0"/>
          <w:numId w:val="1"/>
        </w:numPr>
      </w:pPr>
      <w:r w:rsidRPr="002E21CC">
        <w:rPr>
          <w:b/>
          <w:u w:val="single"/>
        </w:rPr>
        <w:t>Start Service</w:t>
      </w:r>
      <w:r>
        <w:t xml:space="preserve"> </w:t>
      </w:r>
      <w:r>
        <w:sym w:font="Wingdings" w:char="F0E0"/>
      </w:r>
      <w:r>
        <w:t xml:space="preserve"> User can start a service which is stopped or paused.</w:t>
      </w:r>
    </w:p>
    <w:p w14:paraId="28D29DF1" w14:textId="77777777" w:rsidR="00AE1296" w:rsidRDefault="00AE1296" w:rsidP="00AE1296">
      <w:pPr>
        <w:pStyle w:val="ListParagraph"/>
      </w:pPr>
    </w:p>
    <w:p w14:paraId="3FA15E55" w14:textId="1D8C7BF0" w:rsidR="00AE1296" w:rsidRDefault="00AE1296" w:rsidP="00AE1296">
      <w:pPr>
        <w:pStyle w:val="ListParagraph"/>
        <w:numPr>
          <w:ilvl w:val="0"/>
          <w:numId w:val="1"/>
        </w:numPr>
      </w:pPr>
      <w:r w:rsidRPr="002E21CC">
        <w:rPr>
          <w:b/>
          <w:u w:val="single"/>
        </w:rPr>
        <w:t>Stop Service</w:t>
      </w:r>
      <w:r>
        <w:sym w:font="Wingdings" w:char="F0E0"/>
      </w:r>
      <w:r>
        <w:t xml:space="preserve"> User can stop a service which is running.</w:t>
      </w:r>
    </w:p>
    <w:p w14:paraId="69724F9E" w14:textId="77777777" w:rsidR="00AE1296" w:rsidRDefault="00AE1296" w:rsidP="00AE1296">
      <w:pPr>
        <w:pStyle w:val="ListParagraph"/>
      </w:pPr>
    </w:p>
    <w:p w14:paraId="64C6F104" w14:textId="0EF7C83D" w:rsidR="00AE1296" w:rsidRDefault="00AE1296" w:rsidP="00AE1296">
      <w:pPr>
        <w:pStyle w:val="ListParagraph"/>
        <w:numPr>
          <w:ilvl w:val="0"/>
          <w:numId w:val="1"/>
        </w:numPr>
      </w:pPr>
      <w:r w:rsidRPr="002E21CC">
        <w:rPr>
          <w:b/>
          <w:u w:val="single"/>
        </w:rPr>
        <w:t>Pause Service</w:t>
      </w:r>
      <w:r>
        <w:t xml:space="preserve"> </w:t>
      </w:r>
      <w:r>
        <w:sym w:font="Wingdings" w:char="F0E0"/>
      </w:r>
      <w:r>
        <w:t xml:space="preserve"> User can pause a service which is running.</w:t>
      </w:r>
    </w:p>
    <w:p w14:paraId="6400825E" w14:textId="3F190DDB" w:rsidR="00AE1296" w:rsidRDefault="00AE1296" w:rsidP="00AE1296">
      <w:pPr>
        <w:pStyle w:val="ListParagraph"/>
      </w:pPr>
    </w:p>
    <w:p w14:paraId="3F3565E6" w14:textId="4F7037A4" w:rsidR="00AE1296" w:rsidRDefault="00AE1296" w:rsidP="00AE1296">
      <w:pPr>
        <w:pStyle w:val="ListParagraph"/>
        <w:numPr>
          <w:ilvl w:val="0"/>
          <w:numId w:val="1"/>
        </w:numPr>
      </w:pPr>
      <w:r w:rsidRPr="002E21CC">
        <w:rPr>
          <w:b/>
          <w:u w:val="single"/>
        </w:rPr>
        <w:t>Restart Service</w:t>
      </w:r>
      <w:r>
        <w:t xml:space="preserve"> </w:t>
      </w:r>
      <w:r>
        <w:sym w:font="Wingdings" w:char="F0E0"/>
      </w:r>
      <w:r>
        <w:t xml:space="preserve"> User can restart a service which is running.</w:t>
      </w:r>
    </w:p>
    <w:p w14:paraId="47D01493" w14:textId="77777777" w:rsidR="002E21CC" w:rsidRDefault="002E21CC" w:rsidP="002E21CC">
      <w:pPr>
        <w:pStyle w:val="ListParagraph"/>
      </w:pPr>
    </w:p>
    <w:p w14:paraId="1F137083" w14:textId="3395427C" w:rsidR="002E21CC" w:rsidRDefault="002E21CC" w:rsidP="002E21CC"/>
    <w:p w14:paraId="00245423" w14:textId="0CBC61F7" w:rsidR="002E21CC" w:rsidRDefault="002E21CC" w:rsidP="002E21CC"/>
    <w:p w14:paraId="3206EA65" w14:textId="4E5AE63E" w:rsidR="002E21CC" w:rsidRDefault="002E21CC" w:rsidP="002E21CC"/>
    <w:p w14:paraId="103FC702" w14:textId="79C257DD" w:rsidR="002E21CC" w:rsidRDefault="002E21CC" w:rsidP="002E21CC"/>
    <w:p w14:paraId="76DB834B" w14:textId="77777777" w:rsidR="00AE1296" w:rsidRDefault="00AE1296" w:rsidP="004C654B"/>
    <w:p w14:paraId="5E06D69B" w14:textId="0CBDAB2B" w:rsidR="004C654B" w:rsidRPr="006A590C" w:rsidRDefault="004C654B" w:rsidP="006A590C">
      <w:pPr>
        <w:rPr>
          <w:b/>
          <w:u w:val="single"/>
        </w:rPr>
      </w:pPr>
      <w:r w:rsidRPr="003F5FE8">
        <w:rPr>
          <w:b/>
          <w:u w:val="single"/>
        </w:rPr>
        <w:t xml:space="preserve">Use Case </w:t>
      </w:r>
      <w:proofErr w:type="spellStart"/>
      <w:r w:rsidRPr="003F5FE8">
        <w:rPr>
          <w:b/>
          <w:u w:val="single"/>
        </w:rPr>
        <w:t>Diag</w:t>
      </w:r>
      <w:proofErr w:type="spellEnd"/>
    </w:p>
    <w:p w14:paraId="4763EDB9" w14:textId="77777777" w:rsidR="004C654B" w:rsidRPr="004C654B" w:rsidRDefault="004C654B" w:rsidP="004C654B">
      <w:pPr>
        <w:ind w:left="-810"/>
      </w:pPr>
      <w:r>
        <w:rPr>
          <w:noProof/>
        </w:rPr>
        <w:drawing>
          <wp:inline distT="0" distB="0" distL="0" distR="0" wp14:anchorId="22E686AC" wp14:editId="00C92D95">
            <wp:extent cx="7375513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596" cy="28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9DE2" w14:textId="77777777" w:rsidR="004C654B" w:rsidRDefault="004C654B" w:rsidP="004C654B">
      <w:proofErr w:type="gramStart"/>
      <w:r w:rsidRPr="003F5FE8">
        <w:rPr>
          <w:b/>
          <w:u w:val="single"/>
        </w:rPr>
        <w:t>Note:-</w:t>
      </w:r>
      <w:proofErr w:type="gramEnd"/>
      <w:r>
        <w:t xml:space="preserve"> </w:t>
      </w:r>
      <w:r w:rsidRPr="003F5FE8">
        <w:t>Operations</w:t>
      </w:r>
      <w:r>
        <w:t xml:space="preserve"> mentioned in the diagram supports multiple machines in single request.</w:t>
      </w:r>
    </w:p>
    <w:p w14:paraId="22ECD27A" w14:textId="27D37A12" w:rsidR="003F5FE8" w:rsidRDefault="003F5FE8" w:rsidP="003F5FE8"/>
    <w:p w14:paraId="76FED070" w14:textId="77CBA461" w:rsidR="00CA707C" w:rsidRDefault="00CA707C" w:rsidP="00CA707C">
      <w:pPr>
        <w:pStyle w:val="Heading3"/>
      </w:pPr>
      <w:r>
        <w:t>Logging</w:t>
      </w:r>
    </w:p>
    <w:p w14:paraId="5A6E0649" w14:textId="49F411D5" w:rsidR="009B13D8" w:rsidRDefault="009B13D8" w:rsidP="009B13D8"/>
    <w:p w14:paraId="335D0720" w14:textId="7ED3694C" w:rsidR="009B13D8" w:rsidRDefault="009B13D8" w:rsidP="009B13D8">
      <w:r>
        <w:t>We will be logging the request Users and the machine of request. Also, errors or exceptions (if any).</w:t>
      </w:r>
    </w:p>
    <w:p w14:paraId="0F7B7DBA" w14:textId="0F92F874" w:rsidR="00756431" w:rsidRDefault="00756431" w:rsidP="009B13D8"/>
    <w:p w14:paraId="1452303E" w14:textId="57527AB5" w:rsidR="00756431" w:rsidRDefault="00756431" w:rsidP="00756431">
      <w:pPr>
        <w:pStyle w:val="Heading3"/>
      </w:pPr>
      <w:r>
        <w:t>Security</w:t>
      </w:r>
    </w:p>
    <w:p w14:paraId="123A6260" w14:textId="64DCB093" w:rsidR="00756431" w:rsidRDefault="00756431" w:rsidP="00756431"/>
    <w:p w14:paraId="15A46842" w14:textId="4EE99F3E" w:rsidR="00CA707C" w:rsidRDefault="00756431" w:rsidP="003F5FE8">
      <w:r>
        <w:t xml:space="preserve">This utility will be equipped with </w:t>
      </w:r>
      <w:proofErr w:type="spellStart"/>
      <w:r>
        <w:t>ADGroup</w:t>
      </w:r>
      <w:proofErr w:type="spellEnd"/>
      <w:r>
        <w:t xml:space="preserve"> Directory Authentication so that only valid users can use this utility.</w:t>
      </w:r>
    </w:p>
    <w:p w14:paraId="738EDB99" w14:textId="77777777" w:rsidR="00A8055C" w:rsidRDefault="00A8055C" w:rsidP="003F5FE8">
      <w:bookmarkStart w:id="0" w:name="_GoBack"/>
      <w:bookmarkEnd w:id="0"/>
    </w:p>
    <w:p w14:paraId="725350F5" w14:textId="75015045" w:rsidR="004C654B" w:rsidRDefault="00E57E54" w:rsidP="00E57E54">
      <w:pPr>
        <w:pStyle w:val="Heading2"/>
      </w:pPr>
      <w:r>
        <w:t>Client</w:t>
      </w:r>
    </w:p>
    <w:p w14:paraId="4E7164DF" w14:textId="6F3797F3" w:rsidR="00E57E54" w:rsidRDefault="00E57E54" w:rsidP="00E57E54"/>
    <w:p w14:paraId="42CD366B" w14:textId="5F6BC60F" w:rsidR="00E57E54" w:rsidRPr="00E57E54" w:rsidRDefault="00E57E54" w:rsidP="00E57E54">
      <w:r>
        <w:t>Yet to be started.</w:t>
      </w:r>
    </w:p>
    <w:sectPr w:rsidR="00E57E54" w:rsidRPr="00E57E54" w:rsidSect="00AE129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F79"/>
    <w:multiLevelType w:val="hybridMultilevel"/>
    <w:tmpl w:val="DE8E7AEE"/>
    <w:lvl w:ilvl="0" w:tplc="C874B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1271"/>
    <w:multiLevelType w:val="hybridMultilevel"/>
    <w:tmpl w:val="75108018"/>
    <w:lvl w:ilvl="0" w:tplc="8CF89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8"/>
    <w:rsid w:val="001A1A83"/>
    <w:rsid w:val="002E21CC"/>
    <w:rsid w:val="00301672"/>
    <w:rsid w:val="003408BD"/>
    <w:rsid w:val="00394613"/>
    <w:rsid w:val="003D0FD4"/>
    <w:rsid w:val="003F5FE8"/>
    <w:rsid w:val="004C654B"/>
    <w:rsid w:val="005611BB"/>
    <w:rsid w:val="006A590C"/>
    <w:rsid w:val="00756431"/>
    <w:rsid w:val="007C41F6"/>
    <w:rsid w:val="00824E72"/>
    <w:rsid w:val="00855B4F"/>
    <w:rsid w:val="009B13D8"/>
    <w:rsid w:val="00A8055C"/>
    <w:rsid w:val="00AE1296"/>
    <w:rsid w:val="00B032ED"/>
    <w:rsid w:val="00CA707C"/>
    <w:rsid w:val="00D3404A"/>
    <w:rsid w:val="00D86406"/>
    <w:rsid w:val="00E5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E748"/>
  <w15:chartTrackingRefBased/>
  <w15:docId w15:val="{AA487912-28CF-40F1-B5ED-32BB50D4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1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3F5F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61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461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77B8B-B783-48FF-B718-06447195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Himanshu</dc:creator>
  <cp:keywords/>
  <dc:description/>
  <cp:lastModifiedBy>Verma, Himanshu</cp:lastModifiedBy>
  <cp:revision>17</cp:revision>
  <dcterms:created xsi:type="dcterms:W3CDTF">2018-07-23T06:11:00Z</dcterms:created>
  <dcterms:modified xsi:type="dcterms:W3CDTF">2018-07-23T07:58:00Z</dcterms:modified>
</cp:coreProperties>
</file>