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Style w:val="5"/>
          <w:rFonts w:ascii="Times New Roman" w:hAnsi="Times New Roman" w:cs="Times New Roman"/>
          <w:b/>
          <w:bCs/>
        </w:rPr>
      </w:pPr>
      <w:r>
        <w:rPr>
          <w:rStyle w:val="5"/>
          <w:rFonts w:ascii="Times New Roman" w:hAnsi="Times New Roman" w:cs="Times New Roman"/>
          <w:b/>
          <w:bCs/>
        </w:rPr>
        <w:t>Fill in each blank with one suitable word. Change word forms where necessary. There two words that you do not need.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8"/>
        <w:gridCol w:w="1708"/>
        <w:gridCol w:w="1708"/>
        <w:gridCol w:w="1708"/>
        <w:gridCol w:w="1709"/>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natural habit</w:t>
            </w:r>
          </w:p>
        </w:tc>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estimated</w:t>
            </w:r>
          </w:p>
        </w:tc>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renewable anergy</w:t>
            </w:r>
          </w:p>
        </w:tc>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climate change</w:t>
            </w:r>
          </w:p>
        </w:tc>
        <w:tc>
          <w:tcPr>
            <w:tcW w:w="1709"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sceptical</w:t>
            </w:r>
          </w:p>
        </w:tc>
        <w:tc>
          <w:tcPr>
            <w:tcW w:w="1709"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drawback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release</w:t>
            </w:r>
          </w:p>
        </w:tc>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greenhouse gas</w:t>
            </w:r>
          </w:p>
        </w:tc>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effect</w:t>
            </w:r>
          </w:p>
        </w:tc>
        <w:tc>
          <w:tcPr>
            <w:tcW w:w="1708"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fossil fuels</w:t>
            </w:r>
          </w:p>
        </w:tc>
        <w:tc>
          <w:tcPr>
            <w:tcW w:w="1709"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unspoilt countryside</w:t>
            </w:r>
          </w:p>
        </w:tc>
        <w:tc>
          <w:tcPr>
            <w:tcW w:w="1709" w:type="dxa"/>
          </w:tcPr>
          <w:p>
            <w:pPr>
              <w:spacing w:after="0" w:line="240" w:lineRule="auto"/>
              <w:jc w:val="both"/>
              <w:rPr>
                <w:rStyle w:val="5"/>
                <w:rFonts w:ascii="Times New Roman" w:hAnsi="Times New Roman" w:cs="Times New Roman"/>
                <w:i/>
                <w:iCs/>
              </w:rPr>
            </w:pPr>
            <w:r>
              <w:rPr>
                <w:rStyle w:val="5"/>
                <w:rFonts w:ascii="Times New Roman" w:hAnsi="Times New Roman" w:cs="Times New Roman"/>
                <w:i/>
                <w:iCs/>
              </w:rPr>
              <w:t xml:space="preserve">challenge </w:t>
            </w:r>
          </w:p>
        </w:tc>
      </w:tr>
    </w:tbl>
    <w:p>
      <w:pPr>
        <w:jc w:val="both"/>
        <w:rPr>
          <w:rStyle w:val="5"/>
          <w:rFonts w:ascii="Times New Roman" w:hAnsi="Times New Roman" w:cs="Times New Roman"/>
        </w:rPr>
      </w:pPr>
    </w:p>
    <w:p>
      <w:pPr>
        <w:jc w:val="both"/>
        <w:rPr>
          <w:rStyle w:val="5"/>
          <w:rFonts w:ascii="Times New Roman" w:hAnsi="Times New Roman" w:cs="Times New Roman"/>
        </w:rPr>
      </w:pPr>
      <w:r>
        <w:rPr>
          <w:rStyle w:val="5"/>
          <w:rFonts w:ascii="Times New Roman" w:hAnsi="Times New Roman" w:cs="Times New Roman"/>
        </w:rPr>
        <w:t xml:space="preserve"> I believe we need to reduce our dependency on (1) ……. Like oil and coal, because they (2) ……..so many (3) …….. into the atmosphere. All the scientific evidence indicates that they’re a major cause of (4) …….. We need to switch to (5) …….. sources, such as solar and wind power. It could be a (6) …….., I agree, but one that would be worth the effort. Of course, some people are (7) …….. about the benefits of this, and argue that there are some serious (8) ……… For example, nobody has (9)………the cost of building wind and solar farms to provide power to the whole country. Furthermore, huge areas of (10) …… would be ruined by the sight of huge wind turbines everywhere. However, I don’t think anyone who is serious about saving the environment would argue a case against energy sources that produce zero emissions.</w:t>
      </w:r>
    </w:p>
    <w:p>
      <w:pPr>
        <w:jc w:val="center"/>
        <w:rPr>
          <w:rStyle w:val="5"/>
          <w:rFonts w:ascii="Times New Roman" w:hAnsi="Times New Roman" w:cs="Times New Roman"/>
          <w:b/>
          <w:bCs/>
        </w:rPr>
      </w:pPr>
      <w:r>
        <w:rPr>
          <w:rStyle w:val="5"/>
          <w:rFonts w:ascii="Times New Roman" w:hAnsi="Times New Roman" w:cs="Times New Roman"/>
          <w:b/>
          <w:bCs/>
        </w:rPr>
        <w:t>Answer sheet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2050"/>
        <w:gridCol w:w="2050"/>
        <w:gridCol w:w="2050"/>
        <w:gridCol w:w="2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1</w:t>
            </w:r>
            <w:r>
              <w:rPr>
                <w:rStyle w:val="5"/>
                <w:rFonts w:hint="default" w:ascii="Times New Roman" w:hAnsi="Times New Roman" w:cs="Times New Roman"/>
                <w:lang w:val="en-US"/>
              </w:rPr>
              <w:t>fossil fuels</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2</w:t>
            </w:r>
            <w:r>
              <w:rPr>
                <w:rStyle w:val="5"/>
                <w:rFonts w:hint="default" w:ascii="Times New Roman" w:hAnsi="Times New Roman" w:cs="Times New Roman"/>
                <w:lang w:val="en-US"/>
              </w:rPr>
              <w:t>release</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3</w:t>
            </w:r>
            <w:r>
              <w:rPr>
                <w:rStyle w:val="5"/>
                <w:rFonts w:hint="default" w:ascii="Times New Roman" w:hAnsi="Times New Roman" w:cs="Times New Roman"/>
                <w:lang w:val="en-US"/>
              </w:rPr>
              <w:t>greenhouse gas</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4</w:t>
            </w:r>
            <w:r>
              <w:rPr>
                <w:rStyle w:val="5"/>
                <w:rFonts w:hint="default" w:ascii="Times New Roman" w:hAnsi="Times New Roman" w:cs="Times New Roman"/>
                <w:lang w:val="en-US"/>
              </w:rPr>
              <w:t>climate change</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5</w:t>
            </w:r>
            <w:r>
              <w:rPr>
                <w:rStyle w:val="5"/>
                <w:rFonts w:hint="default" w:ascii="Times New Roman" w:hAnsi="Times New Roman" w:cs="Times New Roman"/>
                <w:lang w:val="en-US"/>
              </w:rPr>
              <w:t>renewable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6</w:t>
            </w:r>
            <w:r>
              <w:rPr>
                <w:rStyle w:val="5"/>
                <w:rFonts w:hint="default" w:ascii="Times New Roman" w:hAnsi="Times New Roman" w:cs="Times New Roman"/>
                <w:lang w:val="en-US"/>
              </w:rPr>
              <w:t>challenge</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7</w:t>
            </w:r>
            <w:r>
              <w:rPr>
                <w:rStyle w:val="5"/>
                <w:rFonts w:hint="default" w:ascii="Times New Roman" w:hAnsi="Times New Roman" w:cs="Times New Roman"/>
                <w:lang w:val="en-US"/>
              </w:rPr>
              <w:t>sceptical</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8</w:t>
            </w:r>
            <w:r>
              <w:rPr>
                <w:rStyle w:val="5"/>
                <w:rFonts w:hint="default" w:ascii="Times New Roman" w:hAnsi="Times New Roman" w:cs="Times New Roman"/>
                <w:lang w:val="en-US"/>
              </w:rPr>
              <w:t>drawback</w:t>
            </w:r>
            <w:bookmarkStart w:id="0" w:name="_GoBack"/>
            <w:bookmarkEnd w:id="0"/>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9</w:t>
            </w:r>
            <w:r>
              <w:rPr>
                <w:rStyle w:val="5"/>
                <w:rFonts w:hint="default" w:ascii="Times New Roman" w:hAnsi="Times New Roman" w:cs="Times New Roman"/>
                <w:lang w:val="en-US"/>
              </w:rPr>
              <w:t>estimated</w:t>
            </w:r>
          </w:p>
        </w:tc>
        <w:tc>
          <w:tcPr>
            <w:tcW w:w="2050" w:type="dxa"/>
          </w:tcPr>
          <w:p>
            <w:pPr>
              <w:spacing w:after="0" w:line="240" w:lineRule="auto"/>
              <w:jc w:val="both"/>
              <w:rPr>
                <w:rStyle w:val="5"/>
                <w:rFonts w:hint="default" w:ascii="Times New Roman" w:hAnsi="Times New Roman" w:cs="Times New Roman"/>
                <w:lang w:val="en-US"/>
              </w:rPr>
            </w:pPr>
            <w:r>
              <w:rPr>
                <w:rStyle w:val="5"/>
                <w:rFonts w:ascii="Times New Roman" w:hAnsi="Times New Roman" w:cs="Times New Roman"/>
              </w:rPr>
              <w:t>1</w:t>
            </w:r>
            <w:r>
              <w:rPr>
                <w:rStyle w:val="5"/>
                <w:rFonts w:hint="default" w:ascii="Times New Roman" w:hAnsi="Times New Roman" w:cs="Times New Roman"/>
                <w:lang w:val="en-US"/>
              </w:rPr>
              <w:t>0unspoil countryside</w:t>
            </w:r>
          </w:p>
        </w:tc>
      </w:tr>
    </w:tbl>
    <w:p>
      <w:pPr>
        <w:jc w:val="both"/>
        <w:rPr>
          <w:rStyle w:val="5"/>
          <w:rFonts w:ascii="Times New Roman" w:hAnsi="Times New Roman" w:cs="Times New Roman"/>
        </w:rPr>
      </w:pPr>
    </w:p>
    <w:p>
      <w:pPr>
        <w:jc w:val="both"/>
        <w:rPr>
          <w:rStyle w:val="5"/>
          <w:rFonts w:ascii="Times New Roman" w:hAnsi="Times New Roman" w:cs="Times New Roman"/>
          <w:b/>
          <w:bCs/>
        </w:rPr>
      </w:pPr>
      <w:r>
        <w:rPr>
          <w:rStyle w:val="5"/>
          <w:rFonts w:ascii="Times New Roman" w:hAnsi="Times New Roman" w:cs="Times New Roman"/>
          <w:b/>
          <w:bCs/>
        </w:rPr>
        <w:t xml:space="preserve">Reading </w:t>
      </w:r>
    </w:p>
    <w:p>
      <w:pPr>
        <w:jc w:val="both"/>
        <w:rPr>
          <w:rFonts w:ascii="Times New Roman" w:hAnsi="Times New Roman" w:cs="Times New Roman"/>
          <w:color w:val="000000"/>
        </w:rPr>
      </w:pPr>
      <w:r>
        <w:rPr>
          <w:rStyle w:val="5"/>
          <w:rFonts w:ascii="Times New Roman" w:hAnsi="Times New Roman" w:cs="Times New Roman"/>
        </w:rPr>
        <w:t>The necktie, normally simply shortened to tie, has been around in one form or</w:t>
      </w:r>
      <w:r>
        <w:rPr>
          <w:rFonts w:ascii="Times New Roman" w:hAnsi="Times New Roman" w:cs="Times New Roman"/>
          <w:color w:val="000000"/>
        </w:rPr>
        <w:t xml:space="preserve"> </w:t>
      </w:r>
      <w:r>
        <w:rPr>
          <w:rStyle w:val="5"/>
          <w:rFonts w:ascii="Times New Roman" w:hAnsi="Times New Roman" w:cs="Times New Roman"/>
        </w:rPr>
        <w:t>another for over 2000 years. During this time it has been used to proclaim status,</w:t>
      </w:r>
      <w:r>
        <w:rPr>
          <w:rFonts w:ascii="Times New Roman" w:hAnsi="Times New Roman" w:cs="Times New Roman"/>
          <w:color w:val="000000"/>
        </w:rPr>
        <w:t xml:space="preserve"> </w:t>
      </w:r>
      <w:r>
        <w:rPr>
          <w:rStyle w:val="5"/>
          <w:rFonts w:ascii="Times New Roman" w:hAnsi="Times New Roman" w:cs="Times New Roman"/>
        </w:rPr>
        <w:t>occupation and even identity, as well as allegiance to a group or cause, often</w:t>
      </w:r>
      <w:r>
        <w:rPr>
          <w:rFonts w:ascii="Times New Roman" w:hAnsi="Times New Roman" w:cs="Times New Roman"/>
          <w:color w:val="000000"/>
        </w:rPr>
        <w:t xml:space="preserve"> </w:t>
      </w:r>
      <w:r>
        <w:rPr>
          <w:rStyle w:val="5"/>
          <w:rFonts w:ascii="Times New Roman" w:hAnsi="Times New Roman" w:cs="Times New Roman"/>
        </w:rPr>
        <w:t>military. It has also had utilitarian purposes – to protect the neck or hide buttons on</w:t>
      </w:r>
      <w:r>
        <w:rPr>
          <w:rFonts w:ascii="Times New Roman" w:hAnsi="Times New Roman" w:cs="Times New Roman"/>
          <w:color w:val="000000"/>
        </w:rPr>
        <w:br w:type="textWrapping"/>
      </w:r>
      <w:r>
        <w:rPr>
          <w:rStyle w:val="5"/>
          <w:rFonts w:ascii="Times New Roman" w:hAnsi="Times New Roman" w:cs="Times New Roman"/>
        </w:rPr>
        <w:t>a shirt. Very few men today would consider going to work or attending a formal</w:t>
      </w:r>
      <w:r>
        <w:rPr>
          <w:rFonts w:ascii="Times New Roman" w:hAnsi="Times New Roman" w:cs="Times New Roman"/>
          <w:color w:val="000000"/>
        </w:rPr>
        <w:t xml:space="preserve"> </w:t>
      </w:r>
      <w:r>
        <w:rPr>
          <w:rStyle w:val="5"/>
          <w:rFonts w:ascii="Times New Roman" w:hAnsi="Times New Roman" w:cs="Times New Roman"/>
        </w:rPr>
        <w:t>function without wearing a tie, on the understanding that this simple piece of</w:t>
      </w:r>
      <w:r>
        <w:rPr>
          <w:rFonts w:ascii="Times New Roman" w:hAnsi="Times New Roman" w:cs="Times New Roman"/>
          <w:color w:val="000000"/>
        </w:rPr>
        <w:t xml:space="preserve"> </w:t>
      </w:r>
      <w:r>
        <w:rPr>
          <w:rStyle w:val="5"/>
          <w:rFonts w:ascii="Times New Roman" w:hAnsi="Times New Roman" w:cs="Times New Roman"/>
        </w:rPr>
        <w:t>neckwear is an indication of tidiness, efficiency and respect.</w:t>
      </w:r>
    </w:p>
    <w:p>
      <w:pPr>
        <w:jc w:val="both"/>
        <w:rPr>
          <w:rFonts w:ascii="Times New Roman" w:hAnsi="Times New Roman" w:cs="Times New Roman"/>
          <w:color w:val="000000"/>
        </w:rPr>
      </w:pPr>
      <w:r>
        <w:rPr>
          <w:rStyle w:val="5"/>
          <w:rFonts w:ascii="Times New Roman" w:hAnsi="Times New Roman" w:cs="Times New Roman"/>
        </w:rPr>
        <w:t>The earliest known version of the necktie was found in the massive mausoleum of</w:t>
      </w:r>
      <w:r>
        <w:rPr>
          <w:rFonts w:ascii="Times New Roman" w:hAnsi="Times New Roman" w:cs="Times New Roman"/>
          <w:color w:val="000000"/>
        </w:rPr>
        <w:t xml:space="preserve"> </w:t>
      </w:r>
      <w:r>
        <w:rPr>
          <w:rStyle w:val="5"/>
          <w:rFonts w:ascii="Times New Roman" w:hAnsi="Times New Roman" w:cs="Times New Roman"/>
        </w:rPr>
        <w:t>China’s first emperor, Shih Huang Ti, who was buried in 210 BC. Desperately</w:t>
      </w:r>
      <w:r>
        <w:rPr>
          <w:rFonts w:ascii="Times New Roman" w:hAnsi="Times New Roman" w:cs="Times New Roman"/>
          <w:color w:val="000000"/>
        </w:rPr>
        <w:t xml:space="preserve"> </w:t>
      </w:r>
      <w:r>
        <w:rPr>
          <w:rStyle w:val="5"/>
          <w:rFonts w:ascii="Times New Roman" w:hAnsi="Times New Roman" w:cs="Times New Roman"/>
        </w:rPr>
        <w:t>afraid of what would happen after he died, the emperor wanted to slaughter an</w:t>
      </w:r>
      <w:r>
        <w:rPr>
          <w:rFonts w:ascii="Times New Roman" w:hAnsi="Times New Roman" w:cs="Times New Roman"/>
          <w:color w:val="000000"/>
        </w:rPr>
        <w:t xml:space="preserve"> </w:t>
      </w:r>
      <w:r>
        <w:rPr>
          <w:rStyle w:val="5"/>
          <w:rFonts w:ascii="Times New Roman" w:hAnsi="Times New Roman" w:cs="Times New Roman"/>
        </w:rPr>
        <w:t>entire army to accompany him into the next world, where they would guard him</w:t>
      </w:r>
      <w:r>
        <w:rPr>
          <w:rFonts w:ascii="Times New Roman" w:hAnsi="Times New Roman" w:cs="Times New Roman"/>
          <w:color w:val="000000"/>
        </w:rPr>
        <w:t xml:space="preserve"> </w:t>
      </w:r>
      <w:r>
        <w:rPr>
          <w:rStyle w:val="5"/>
          <w:rFonts w:ascii="Times New Roman" w:hAnsi="Times New Roman" w:cs="Times New Roman"/>
        </w:rPr>
        <w:t>against evil. His advisers ultimately persuaded him to take life-size replicas of the</w:t>
      </w:r>
      <w:r>
        <w:rPr>
          <w:rFonts w:ascii="Times New Roman" w:hAnsi="Times New Roman" w:cs="Times New Roman"/>
          <w:color w:val="000000"/>
        </w:rPr>
        <w:t xml:space="preserve"> </w:t>
      </w:r>
      <w:r>
        <w:rPr>
          <w:rStyle w:val="5"/>
          <w:rFonts w:ascii="Times New Roman" w:hAnsi="Times New Roman" w:cs="Times New Roman"/>
        </w:rPr>
        <w:t>soldiers instead. The result is one of the marvels of the ancient world. Accidentally</w:t>
      </w:r>
      <w:r>
        <w:rPr>
          <w:rFonts w:ascii="Times New Roman" w:hAnsi="Times New Roman" w:cs="Times New Roman"/>
          <w:color w:val="000000"/>
        </w:rPr>
        <w:t xml:space="preserve"> </w:t>
      </w:r>
      <w:r>
        <w:rPr>
          <w:rStyle w:val="5"/>
          <w:rFonts w:ascii="Times New Roman" w:hAnsi="Times New Roman" w:cs="Times New Roman"/>
        </w:rPr>
        <w:t>unearthed in 1974 by farmers digging a well near the ancient capital city of Xian,</w:t>
      </w:r>
      <w:r>
        <w:rPr>
          <w:rFonts w:ascii="Times New Roman" w:hAnsi="Times New Roman" w:cs="Times New Roman"/>
          <w:color w:val="000000"/>
        </w:rPr>
        <w:t xml:space="preserve"> </w:t>
      </w:r>
      <w:r>
        <w:rPr>
          <w:rStyle w:val="5"/>
          <w:rFonts w:ascii="Times New Roman" w:hAnsi="Times New Roman" w:cs="Times New Roman"/>
        </w:rPr>
        <w:t>the tomb contained an astonishing 7500 life-size terracotta replicas of Shih Huang</w:t>
      </w:r>
      <w:r>
        <w:rPr>
          <w:rFonts w:ascii="Times New Roman" w:hAnsi="Times New Roman" w:cs="Times New Roman"/>
          <w:color w:val="000000"/>
        </w:rPr>
        <w:t xml:space="preserve"> </w:t>
      </w:r>
      <w:r>
        <w:rPr>
          <w:rStyle w:val="5"/>
          <w:rFonts w:ascii="Times New Roman" w:hAnsi="Times New Roman" w:cs="Times New Roman"/>
        </w:rPr>
        <w:t>Ti’s famed fighting force. Legions of officers, soldiers, archers and horsemen, all</w:t>
      </w:r>
      <w:r>
        <w:rPr>
          <w:rFonts w:ascii="Times New Roman" w:hAnsi="Times New Roman" w:cs="Times New Roman"/>
          <w:color w:val="000000"/>
        </w:rPr>
        <w:br w:type="textWrapping"/>
      </w:r>
      <w:r>
        <w:rPr>
          <w:rStyle w:val="5"/>
          <w:rFonts w:ascii="Times New Roman" w:hAnsi="Times New Roman" w:cs="Times New Roman"/>
        </w:rPr>
        <w:t>carved in meticulous detail, guard the emperor's sarcophagus.</w:t>
      </w:r>
      <w:r>
        <w:rPr>
          <w:rFonts w:ascii="Times New Roman" w:hAnsi="Times New Roman" w:cs="Times New Roman"/>
          <w:color w:val="000000"/>
        </w:rPr>
        <w:t xml:space="preserve"> </w:t>
      </w:r>
    </w:p>
    <w:p>
      <w:pPr>
        <w:jc w:val="both"/>
        <w:rPr>
          <w:rStyle w:val="5"/>
          <w:rFonts w:ascii="Times New Roman" w:hAnsi="Times New Roman" w:cs="Times New Roman"/>
        </w:rPr>
      </w:pPr>
      <w:r>
        <w:rPr>
          <w:rStyle w:val="5"/>
          <w:rFonts w:ascii="Times New Roman" w:hAnsi="Times New Roman" w:cs="Times New Roman"/>
        </w:rPr>
        <w:t>Visitors to the sarcophagus in Xian are surprised not only at the sheer number of</w:t>
      </w:r>
      <w:r>
        <w:rPr>
          <w:rFonts w:ascii="Times New Roman" w:hAnsi="Times New Roman" w:cs="Times New Roman"/>
          <w:color w:val="000000"/>
        </w:rPr>
        <w:t xml:space="preserve"> </w:t>
      </w:r>
      <w:r>
        <w:rPr>
          <w:rStyle w:val="5"/>
          <w:rFonts w:ascii="Times New Roman" w:hAnsi="Times New Roman" w:cs="Times New Roman"/>
        </w:rPr>
        <w:t>terracotta soldiers, but also by the attention paid to each replica. The armour,</w:t>
      </w:r>
      <w:r>
        <w:rPr>
          <w:rFonts w:ascii="Times New Roman" w:hAnsi="Times New Roman" w:cs="Times New Roman"/>
          <w:color w:val="000000"/>
        </w:rPr>
        <w:t xml:space="preserve"> </w:t>
      </w:r>
      <w:r>
        <w:rPr>
          <w:rStyle w:val="5"/>
          <w:rFonts w:ascii="Times New Roman" w:hAnsi="Times New Roman" w:cs="Times New Roman"/>
        </w:rPr>
        <w:t>uniforms, hair, and facial expressions of the soldiers are reproduced in exquisite</w:t>
      </w:r>
      <w:r>
        <w:rPr>
          <w:rFonts w:ascii="Times New Roman" w:hAnsi="Times New Roman" w:cs="Times New Roman"/>
          <w:color w:val="000000"/>
        </w:rPr>
        <w:t xml:space="preserve"> </w:t>
      </w:r>
      <w:r>
        <w:rPr>
          <w:rStyle w:val="5"/>
          <w:rFonts w:ascii="Times New Roman" w:hAnsi="Times New Roman" w:cs="Times New Roman"/>
        </w:rPr>
        <w:t>detail. Each figure is different – except in one respect: all wear neck cloths.</w:t>
      </w:r>
      <w:r>
        <w:rPr>
          <w:rFonts w:ascii="Times New Roman" w:hAnsi="Times New Roman" w:cs="Times New Roman"/>
          <w:color w:val="000000"/>
        </w:rPr>
        <w:t xml:space="preserve"> </w:t>
      </w:r>
      <w:r>
        <w:rPr>
          <w:rStyle w:val="5"/>
          <w:rFonts w:ascii="Times New Roman" w:hAnsi="Times New Roman" w:cs="Times New Roman"/>
        </w:rPr>
        <w:t>Historians say other records indicate the Chinese did not wear ties, so why the</w:t>
      </w:r>
      <w:r>
        <w:rPr>
          <w:rFonts w:ascii="Times New Roman" w:hAnsi="Times New Roman" w:cs="Times New Roman"/>
          <w:color w:val="000000"/>
        </w:rPr>
        <w:t xml:space="preserve"> </w:t>
      </w:r>
      <w:r>
        <w:rPr>
          <w:rStyle w:val="5"/>
          <w:rFonts w:ascii="Times New Roman" w:hAnsi="Times New Roman" w:cs="Times New Roman"/>
        </w:rPr>
        <w:t>emperor's guards wore carefully wrapped silk cloths remains a mystery. However,</w:t>
      </w:r>
      <w:r>
        <w:rPr>
          <w:rFonts w:ascii="Times New Roman" w:hAnsi="Times New Roman" w:cs="Times New Roman"/>
          <w:color w:val="000000"/>
        </w:rPr>
        <w:t xml:space="preserve"> </w:t>
      </w:r>
      <w:r>
        <w:rPr>
          <w:rStyle w:val="5"/>
          <w:rFonts w:ascii="Times New Roman" w:hAnsi="Times New Roman" w:cs="Times New Roman"/>
        </w:rPr>
        <w:t>since silk was a great luxury, the cloths could be an honour which Shih Huang Ti</w:t>
      </w:r>
      <w:r>
        <w:rPr>
          <w:rFonts w:ascii="Times New Roman" w:hAnsi="Times New Roman" w:cs="Times New Roman"/>
          <w:color w:val="000000"/>
        </w:rPr>
        <w:t xml:space="preserve"> </w:t>
      </w:r>
      <w:r>
        <w:rPr>
          <w:rStyle w:val="5"/>
          <w:rFonts w:ascii="Times New Roman" w:hAnsi="Times New Roman" w:cs="Times New Roman"/>
        </w:rPr>
        <w:t>bestowed on his highly trusted soldiers.</w:t>
      </w:r>
    </w:p>
    <w:p>
      <w:pPr>
        <w:jc w:val="both"/>
        <w:rPr>
          <w:rFonts w:ascii="Times New Roman" w:hAnsi="Times New Roman" w:cs="Times New Roman"/>
          <w:color w:val="000000"/>
        </w:rPr>
      </w:pPr>
      <w:r>
        <w:rPr>
          <w:rFonts w:ascii="Times New Roman" w:hAnsi="Times New Roman" w:cs="Times New Roman"/>
          <w:color w:val="000000"/>
        </w:rPr>
        <w:t xml:space="preserve"> </w:t>
      </w:r>
      <w:r>
        <w:rPr>
          <w:rStyle w:val="5"/>
          <w:rFonts w:ascii="Times New Roman" w:hAnsi="Times New Roman" w:cs="Times New Roman"/>
        </w:rPr>
        <w:t>Male citizens in ancient Rome often wore cloths to keep their throats warm, but</w:t>
      </w:r>
      <w:r>
        <w:rPr>
          <w:rFonts w:ascii="Times New Roman" w:hAnsi="Times New Roman" w:cs="Times New Roman"/>
          <w:color w:val="000000"/>
        </w:rPr>
        <w:t xml:space="preserve"> </w:t>
      </w:r>
      <w:r>
        <w:rPr>
          <w:rStyle w:val="5"/>
          <w:rFonts w:ascii="Times New Roman" w:hAnsi="Times New Roman" w:cs="Times New Roman"/>
        </w:rPr>
        <w:t>soldiers in the Roman army avoided covering their necks, probably because writers</w:t>
      </w:r>
      <w:r>
        <w:rPr>
          <w:rFonts w:ascii="Times New Roman" w:hAnsi="Times New Roman" w:cs="Times New Roman"/>
          <w:color w:val="000000"/>
        </w:rPr>
        <w:t xml:space="preserve"> </w:t>
      </w:r>
      <w:r>
        <w:rPr>
          <w:rStyle w:val="5"/>
          <w:rFonts w:ascii="Times New Roman" w:hAnsi="Times New Roman" w:cs="Times New Roman"/>
        </w:rPr>
        <w:t>such as Horace and Seneca said it made them appear too feminine. However, in</w:t>
      </w:r>
      <w:r>
        <w:rPr>
          <w:rFonts w:ascii="Times New Roman" w:hAnsi="Times New Roman" w:cs="Times New Roman"/>
          <w:color w:val="000000"/>
        </w:rPr>
        <w:t xml:space="preserve"> </w:t>
      </w:r>
      <w:r>
        <w:rPr>
          <w:rStyle w:val="5"/>
          <w:rFonts w:ascii="Times New Roman" w:hAnsi="Times New Roman" w:cs="Times New Roman"/>
        </w:rPr>
        <w:t>113 AD, one of Rome's greatest Emperors, the military genius Trajan, erected a</w:t>
      </w:r>
      <w:r>
        <w:rPr>
          <w:rFonts w:ascii="Times New Roman" w:hAnsi="Times New Roman" w:cs="Times New Roman"/>
          <w:color w:val="000000"/>
        </w:rPr>
        <w:t xml:space="preserve"> </w:t>
      </w:r>
      <w:r>
        <w:rPr>
          <w:rStyle w:val="5"/>
          <w:rFonts w:ascii="Times New Roman" w:hAnsi="Times New Roman" w:cs="Times New Roman"/>
        </w:rPr>
        <w:t>marble column to commemorate a triumphant victory over the Dacians, who lived</w:t>
      </w:r>
      <w:r>
        <w:rPr>
          <w:rFonts w:ascii="Times New Roman" w:hAnsi="Times New Roman" w:cs="Times New Roman"/>
          <w:color w:val="000000"/>
        </w:rPr>
        <w:t xml:space="preserve"> </w:t>
      </w:r>
      <w:r>
        <w:rPr>
          <w:rStyle w:val="5"/>
          <w:rFonts w:ascii="Times New Roman" w:hAnsi="Times New Roman" w:cs="Times New Roman"/>
        </w:rPr>
        <w:t>in what is now Romania. The 2500 realistic figures on the column sport no less</w:t>
      </w:r>
      <w:r>
        <w:rPr>
          <w:rFonts w:ascii="Times New Roman" w:hAnsi="Times New Roman" w:cs="Times New Roman"/>
          <w:color w:val="000000"/>
        </w:rPr>
        <w:t xml:space="preserve"> </w:t>
      </w:r>
      <w:r>
        <w:rPr>
          <w:rStyle w:val="5"/>
          <w:rFonts w:ascii="Times New Roman" w:hAnsi="Times New Roman" w:cs="Times New Roman"/>
        </w:rPr>
        <w:t>than three different styles of neckwear. Trajan's column is the only representation</w:t>
      </w:r>
      <w:r>
        <w:rPr>
          <w:rFonts w:ascii="Times New Roman" w:hAnsi="Times New Roman" w:cs="Times New Roman"/>
          <w:color w:val="000000"/>
        </w:rPr>
        <w:t xml:space="preserve"> </w:t>
      </w:r>
      <w:r>
        <w:rPr>
          <w:rStyle w:val="5"/>
          <w:rFonts w:ascii="Times New Roman" w:hAnsi="Times New Roman" w:cs="Times New Roman"/>
        </w:rPr>
        <w:t>of Roman soldiers with neckwear. Historians believe they wore cloths for reasons</w:t>
      </w:r>
      <w:r>
        <w:rPr>
          <w:rFonts w:ascii="Times New Roman" w:hAnsi="Times New Roman" w:cs="Times New Roman"/>
          <w:color w:val="000000"/>
        </w:rPr>
        <w:t xml:space="preserve"> </w:t>
      </w:r>
      <w:r>
        <w:rPr>
          <w:rStyle w:val="5"/>
          <w:rFonts w:ascii="Times New Roman" w:hAnsi="Times New Roman" w:cs="Times New Roman"/>
        </w:rPr>
        <w:t>similar to those of Shih Huang Ti’s terracotta army: truly great fighters must be</w:t>
      </w:r>
      <w:r>
        <w:rPr>
          <w:rFonts w:ascii="Times New Roman" w:hAnsi="Times New Roman" w:cs="Times New Roman"/>
          <w:color w:val="000000"/>
        </w:rPr>
        <w:t xml:space="preserve"> </w:t>
      </w:r>
      <w:r>
        <w:rPr>
          <w:rStyle w:val="5"/>
          <w:rFonts w:ascii="Times New Roman" w:hAnsi="Times New Roman" w:cs="Times New Roman"/>
        </w:rPr>
        <w:t>visibly honoured, and the soldiers were so skilled in battle that they were immune</w:t>
      </w:r>
      <w:r>
        <w:rPr>
          <w:rFonts w:ascii="Times New Roman" w:hAnsi="Times New Roman" w:cs="Times New Roman"/>
          <w:color w:val="000000"/>
        </w:rPr>
        <w:t xml:space="preserve"> </w:t>
      </w:r>
      <w:r>
        <w:rPr>
          <w:rStyle w:val="5"/>
          <w:rFonts w:ascii="Times New Roman" w:hAnsi="Times New Roman" w:cs="Times New Roman"/>
        </w:rPr>
        <w:t>to perceptions of appearing feminine.</w:t>
      </w:r>
      <w:r>
        <w:rPr>
          <w:rFonts w:ascii="Times New Roman" w:hAnsi="Times New Roman" w:cs="Times New Roman"/>
          <w:color w:val="000000"/>
        </w:rPr>
        <w:t xml:space="preserve"> </w:t>
      </w:r>
    </w:p>
    <w:p>
      <w:pPr>
        <w:jc w:val="both"/>
        <w:rPr>
          <w:rStyle w:val="5"/>
          <w:rFonts w:ascii="Times New Roman" w:hAnsi="Times New Roman" w:cs="Times New Roman"/>
        </w:rPr>
      </w:pPr>
      <w:r>
        <w:rPr>
          <w:rStyle w:val="5"/>
          <w:rFonts w:ascii="Times New Roman" w:hAnsi="Times New Roman" w:cs="Times New Roman"/>
        </w:rPr>
        <w:t>The ‘Sun King’, Louis XIV of France, was intrigued by the colourful silk cloths worn</w:t>
      </w:r>
      <w:r>
        <w:rPr>
          <w:rFonts w:ascii="Times New Roman" w:hAnsi="Times New Roman" w:cs="Times New Roman"/>
          <w:color w:val="000000"/>
        </w:rPr>
        <w:t xml:space="preserve"> </w:t>
      </w:r>
      <w:r>
        <w:rPr>
          <w:rStyle w:val="5"/>
          <w:rFonts w:ascii="Times New Roman" w:hAnsi="Times New Roman" w:cs="Times New Roman"/>
        </w:rPr>
        <w:t>around the necks of Croatian mercenaries who helped him to win an important</w:t>
      </w:r>
      <w:r>
        <w:rPr>
          <w:rFonts w:ascii="Times New Roman" w:hAnsi="Times New Roman" w:cs="Times New Roman"/>
          <w:color w:val="000000"/>
        </w:rPr>
        <w:t xml:space="preserve"> </w:t>
      </w:r>
      <w:r>
        <w:rPr>
          <w:rStyle w:val="5"/>
          <w:rFonts w:ascii="Times New Roman" w:hAnsi="Times New Roman" w:cs="Times New Roman"/>
        </w:rPr>
        <w:t>military victory, and honoured them by wearing a similar neck cloth when they were</w:t>
      </w:r>
      <w:r>
        <w:rPr>
          <w:rFonts w:ascii="Times New Roman" w:hAnsi="Times New Roman" w:cs="Times New Roman"/>
          <w:color w:val="000000"/>
        </w:rPr>
        <w:t xml:space="preserve"> </w:t>
      </w:r>
      <w:r>
        <w:rPr>
          <w:rStyle w:val="5"/>
          <w:rFonts w:ascii="Times New Roman" w:hAnsi="Times New Roman" w:cs="Times New Roman"/>
        </w:rPr>
        <w:t xml:space="preserve">presented to him at court in 1660. In fact, the French word for tie, </w:t>
      </w:r>
      <w:r>
        <w:rPr>
          <w:rStyle w:val="6"/>
          <w:rFonts w:ascii="Times New Roman" w:hAnsi="Times New Roman" w:cs="Times New Roman"/>
        </w:rPr>
        <w:t>cravat</w:t>
      </w:r>
      <w:r>
        <w:rPr>
          <w:rStyle w:val="5"/>
          <w:rFonts w:ascii="Times New Roman" w:hAnsi="Times New Roman" w:cs="Times New Roman"/>
        </w:rPr>
        <w:t>, is</w:t>
      </w:r>
      <w:r>
        <w:rPr>
          <w:rFonts w:ascii="Times New Roman" w:hAnsi="Times New Roman" w:cs="Times New Roman"/>
          <w:color w:val="000000"/>
        </w:rPr>
        <w:t xml:space="preserve"> </w:t>
      </w:r>
      <w:r>
        <w:rPr>
          <w:rStyle w:val="5"/>
          <w:rFonts w:ascii="Times New Roman" w:hAnsi="Times New Roman" w:cs="Times New Roman"/>
        </w:rPr>
        <w:t xml:space="preserve">believed to be a corruption of the word </w:t>
      </w:r>
      <w:r>
        <w:rPr>
          <w:rStyle w:val="6"/>
          <w:rFonts w:ascii="Times New Roman" w:hAnsi="Times New Roman" w:cs="Times New Roman"/>
        </w:rPr>
        <w:t>Croat</w:t>
      </w:r>
      <w:r>
        <w:rPr>
          <w:rStyle w:val="5"/>
          <w:rFonts w:ascii="Times New Roman" w:hAnsi="Times New Roman" w:cs="Times New Roman"/>
        </w:rPr>
        <w:t>, and French kings maintained an elite</w:t>
      </w:r>
      <w:r>
        <w:rPr>
          <w:rFonts w:ascii="Times New Roman" w:hAnsi="Times New Roman" w:cs="Times New Roman"/>
          <w:color w:val="000000"/>
        </w:rPr>
        <w:t xml:space="preserve"> </w:t>
      </w:r>
      <w:r>
        <w:rPr>
          <w:rStyle w:val="5"/>
          <w:rFonts w:ascii="Times New Roman" w:hAnsi="Times New Roman" w:cs="Times New Roman"/>
        </w:rPr>
        <w:t>regiment, the Cravate Royale, until the French Revolution of 1789. The trend</w:t>
      </w:r>
      <w:r>
        <w:rPr>
          <w:rFonts w:ascii="Times New Roman" w:hAnsi="Times New Roman" w:cs="Times New Roman"/>
          <w:color w:val="000000"/>
        </w:rPr>
        <w:t xml:space="preserve"> </w:t>
      </w:r>
      <w:r>
        <w:rPr>
          <w:rStyle w:val="5"/>
          <w:rFonts w:ascii="Times New Roman" w:hAnsi="Times New Roman" w:cs="Times New Roman"/>
        </w:rPr>
        <w:t>caught on, and the elegant French courtiers and the military immediately began copying their king and the Croatians. Ordinary soldiers began adorning their necks with lace, while officers sported muslin or silk, possibly trimmed with embroidery. Even poor people wore cotton cravats, sometimes of pleated black taffeta. The fashion caught on in England during the reign of King Charles II. For those who could afford it, no price was too costly. The king himself is said to have once spent the equivalent of five times the average annual middle class salary on a single cravat. At first, the trend was purely decorative, but gradually people started wearing them for other reasons. A Cambridge University cricket club is believed to have created the first sporting colours in 1845, when designed a flag of black, bright, orange-red and gold. Jackets, caps, and ties were eventually created in these colours. In 1880, the rowing club at Oxford University’s Exeter College unintentionally invented the first school tie when someone had the idea of removing the ribbon band from his hat and tying it around his neck, and the rest of the club followed suit. School, club, and athletic ties then started to appear in abundance.</w:t>
      </w:r>
    </w:p>
    <w:p>
      <w:pPr>
        <w:jc w:val="both"/>
        <w:rPr>
          <w:rStyle w:val="5"/>
          <w:rFonts w:ascii="Times New Roman" w:hAnsi="Times New Roman" w:cs="Times New Roman"/>
        </w:rPr>
      </w:pPr>
      <w:r>
        <w:rPr>
          <w:rStyle w:val="5"/>
          <w:rFonts w:ascii="Times New Roman" w:hAnsi="Times New Roman" w:cs="Times New Roman"/>
        </w:rPr>
        <w:t>Such ties had enormous appeal to the vast Victorian middle class. As industrialization allowed for mass consumption of material goods, men wanted to stand out, to assert their social superiority, or to proclaim their allegiance to a group.</w:t>
      </w:r>
    </w:p>
    <w:p>
      <w:pPr>
        <w:pStyle w:val="7"/>
        <w:numPr>
          <w:ilvl w:val="0"/>
          <w:numId w:val="1"/>
        </w:numPr>
        <w:jc w:val="both"/>
        <w:rPr>
          <w:rStyle w:val="5"/>
          <w:rFonts w:ascii="Times New Roman" w:hAnsi="Times New Roman" w:cs="Times New Roman"/>
        </w:rPr>
      </w:pPr>
      <w:r>
        <w:rPr>
          <w:rStyle w:val="5"/>
          <w:rFonts w:ascii="Times New Roman" w:hAnsi="Times New Roman" w:cs="Times New Roman"/>
        </w:rPr>
        <w:t>What do you learn about ties in the first paragraph?</w:t>
      </w:r>
    </w:p>
    <w:p>
      <w:pPr>
        <w:pStyle w:val="7"/>
        <w:numPr>
          <w:ilvl w:val="0"/>
          <w:numId w:val="2"/>
        </w:numPr>
        <w:jc w:val="both"/>
        <w:rPr>
          <w:rStyle w:val="5"/>
          <w:rFonts w:ascii="Times New Roman" w:hAnsi="Times New Roman" w:cs="Times New Roman"/>
        </w:rPr>
      </w:pPr>
      <w:r>
        <w:rPr>
          <w:rStyle w:val="5"/>
          <w:rFonts w:ascii="Times New Roman" w:hAnsi="Times New Roman" w:cs="Times New Roman"/>
        </w:rPr>
        <w:t>People usually refer them as neckties.</w:t>
      </w:r>
    </w:p>
    <w:p>
      <w:pPr>
        <w:pStyle w:val="7"/>
        <w:numPr>
          <w:ilvl w:val="0"/>
          <w:numId w:val="2"/>
        </w:numPr>
        <w:rPr>
          <w:rStyle w:val="5"/>
          <w:rFonts w:ascii="Times New Roman" w:hAnsi="Times New Roman" w:cs="Times New Roman"/>
        </w:rPr>
      </w:pPr>
      <w:r>
        <w:rPr>
          <w:rStyle w:val="5"/>
          <w:rFonts w:ascii="Times New Roman" w:hAnsi="Times New Roman" w:cs="Times New Roman"/>
        </w:rPr>
        <w:t>They have not only been used as an item of decorative clothing.</w:t>
      </w:r>
    </w:p>
    <w:p>
      <w:pPr>
        <w:pStyle w:val="7"/>
        <w:numPr>
          <w:ilvl w:val="0"/>
          <w:numId w:val="2"/>
        </w:numPr>
        <w:jc w:val="both"/>
        <w:rPr>
          <w:rStyle w:val="5"/>
          <w:rFonts w:ascii="Times New Roman" w:hAnsi="Times New Roman" w:cs="Times New Roman"/>
        </w:rPr>
      </w:pPr>
      <w:r>
        <w:rPr>
          <w:rStyle w:val="5"/>
          <w:rFonts w:ascii="Times New Roman" w:hAnsi="Times New Roman" w:cs="Times New Roman"/>
        </w:rPr>
        <w:t>People who wear them get more respect</w:t>
      </w:r>
    </w:p>
    <w:p>
      <w:pPr>
        <w:pStyle w:val="7"/>
        <w:numPr>
          <w:ilvl w:val="0"/>
          <w:numId w:val="2"/>
        </w:numPr>
        <w:jc w:val="both"/>
        <w:rPr>
          <w:rStyle w:val="5"/>
          <w:rFonts w:ascii="Times New Roman" w:hAnsi="Times New Roman" w:cs="Times New Roman"/>
        </w:rPr>
      </w:pPr>
      <w:r>
        <w:rPr>
          <w:rStyle w:val="5"/>
          <w:rFonts w:ascii="Times New Roman" w:hAnsi="Times New Roman" w:cs="Times New Roman"/>
        </w:rPr>
        <w:t>Their design has remained unchanged.</w:t>
      </w:r>
    </w:p>
    <w:p>
      <w:pPr>
        <w:pStyle w:val="7"/>
        <w:numPr>
          <w:ilvl w:val="0"/>
          <w:numId w:val="1"/>
        </w:numPr>
        <w:jc w:val="both"/>
        <w:rPr>
          <w:rStyle w:val="5"/>
          <w:rFonts w:ascii="Times New Roman" w:hAnsi="Times New Roman" w:cs="Times New Roman"/>
        </w:rPr>
      </w:pPr>
      <w:r>
        <w:rPr>
          <w:rStyle w:val="5"/>
          <w:rFonts w:ascii="Times New Roman" w:hAnsi="Times New Roman" w:cs="Times New Roman"/>
        </w:rPr>
        <w:t>What is the writer’s purpose in the second and third paragraph?</w:t>
      </w:r>
    </w:p>
    <w:p>
      <w:pPr>
        <w:pStyle w:val="7"/>
        <w:numPr>
          <w:ilvl w:val="0"/>
          <w:numId w:val="3"/>
        </w:numPr>
        <w:rPr>
          <w:rStyle w:val="5"/>
          <w:rFonts w:ascii="Times New Roman" w:hAnsi="Times New Roman" w:cs="Times New Roman"/>
        </w:rPr>
      </w:pPr>
      <w:r>
        <w:rPr>
          <w:rStyle w:val="5"/>
          <w:rFonts w:ascii="Times New Roman" w:hAnsi="Times New Roman" w:cs="Times New Roman"/>
        </w:rPr>
        <w:t>To consider the possible origins of the ties as an item of clothing.</w:t>
      </w:r>
    </w:p>
    <w:p>
      <w:pPr>
        <w:pStyle w:val="7"/>
        <w:numPr>
          <w:ilvl w:val="0"/>
          <w:numId w:val="3"/>
        </w:numPr>
        <w:jc w:val="both"/>
        <w:rPr>
          <w:rStyle w:val="5"/>
          <w:rFonts w:ascii="Times New Roman" w:hAnsi="Times New Roman" w:cs="Times New Roman"/>
        </w:rPr>
      </w:pPr>
      <w:r>
        <w:rPr>
          <w:rStyle w:val="5"/>
          <w:rFonts w:ascii="Times New Roman" w:hAnsi="Times New Roman" w:cs="Times New Roman"/>
        </w:rPr>
        <w:t>To explain why most ancient Chinese did not wear ties</w:t>
      </w:r>
    </w:p>
    <w:p>
      <w:pPr>
        <w:pStyle w:val="7"/>
        <w:numPr>
          <w:ilvl w:val="0"/>
          <w:numId w:val="3"/>
        </w:numPr>
        <w:jc w:val="both"/>
        <w:rPr>
          <w:rStyle w:val="5"/>
          <w:rFonts w:ascii="Times New Roman" w:hAnsi="Times New Roman" w:cs="Times New Roman"/>
        </w:rPr>
      </w:pPr>
      <w:r>
        <w:rPr>
          <w:rStyle w:val="5"/>
          <w:rFonts w:ascii="Times New Roman" w:hAnsi="Times New Roman" w:cs="Times New Roman"/>
        </w:rPr>
        <w:t>To express his surprise that people wore ties 200 years ago</w:t>
      </w:r>
    </w:p>
    <w:p>
      <w:pPr>
        <w:pStyle w:val="7"/>
        <w:numPr>
          <w:ilvl w:val="0"/>
          <w:numId w:val="3"/>
        </w:numPr>
        <w:jc w:val="both"/>
        <w:rPr>
          <w:rStyle w:val="5"/>
          <w:rFonts w:ascii="Times New Roman" w:hAnsi="Times New Roman" w:cs="Times New Roman"/>
        </w:rPr>
      </w:pPr>
      <w:r>
        <w:rPr>
          <w:rStyle w:val="5"/>
          <w:rFonts w:ascii="Times New Roman" w:hAnsi="Times New Roman" w:cs="Times New Roman"/>
        </w:rPr>
        <w:t>To explain why silk ties were considered a luxury item in ancient China.</w:t>
      </w:r>
    </w:p>
    <w:p>
      <w:pPr>
        <w:pStyle w:val="7"/>
        <w:numPr>
          <w:ilvl w:val="0"/>
          <w:numId w:val="1"/>
        </w:numPr>
        <w:jc w:val="both"/>
        <w:rPr>
          <w:rStyle w:val="5"/>
          <w:rFonts w:ascii="Times New Roman" w:hAnsi="Times New Roman" w:cs="Times New Roman"/>
        </w:rPr>
      </w:pPr>
      <w:r>
        <w:rPr>
          <w:rStyle w:val="5"/>
          <w:rFonts w:ascii="Times New Roman" w:hAnsi="Times New Roman" w:cs="Times New Roman"/>
        </w:rPr>
        <w:t>According to the writer, Trajan’s soldiers wore ties</w:t>
      </w:r>
    </w:p>
    <w:p>
      <w:pPr>
        <w:pStyle w:val="7"/>
        <w:numPr>
          <w:ilvl w:val="0"/>
          <w:numId w:val="4"/>
        </w:numPr>
        <w:jc w:val="both"/>
        <w:rPr>
          <w:rStyle w:val="5"/>
          <w:rFonts w:ascii="Times New Roman" w:hAnsi="Times New Roman" w:cs="Times New Roman"/>
        </w:rPr>
      </w:pPr>
      <w:r>
        <w:rPr>
          <w:rStyle w:val="5"/>
          <w:rFonts w:ascii="Times New Roman" w:hAnsi="Times New Roman" w:cs="Times New Roman"/>
        </w:rPr>
        <w:t>because they wanted to copy the soldiers of Shih Huang Ti’s army.</w:t>
      </w:r>
    </w:p>
    <w:p>
      <w:pPr>
        <w:pStyle w:val="7"/>
        <w:numPr>
          <w:ilvl w:val="0"/>
          <w:numId w:val="4"/>
        </w:numPr>
        <w:jc w:val="both"/>
        <w:rPr>
          <w:rStyle w:val="5"/>
          <w:rFonts w:ascii="Times New Roman" w:hAnsi="Times New Roman" w:cs="Times New Roman"/>
        </w:rPr>
      </w:pPr>
      <w:r>
        <w:rPr>
          <w:rStyle w:val="5"/>
          <w:rFonts w:ascii="Times New Roman" w:hAnsi="Times New Roman" w:cs="Times New Roman"/>
        </w:rPr>
        <w:t>in order to protect themselves from the cold.</w:t>
      </w:r>
    </w:p>
    <w:p>
      <w:pPr>
        <w:pStyle w:val="7"/>
        <w:numPr>
          <w:ilvl w:val="0"/>
          <w:numId w:val="4"/>
        </w:numPr>
        <w:jc w:val="both"/>
        <w:rPr>
          <w:rStyle w:val="5"/>
          <w:rFonts w:ascii="Times New Roman" w:hAnsi="Times New Roman" w:cs="Times New Roman"/>
        </w:rPr>
      </w:pPr>
      <w:r>
        <w:rPr>
          <w:rStyle w:val="5"/>
          <w:rFonts w:ascii="Times New Roman" w:hAnsi="Times New Roman" w:cs="Times New Roman"/>
        </w:rPr>
        <w:t>because they wanted to show they were part of a group of skilled fighters.</w:t>
      </w:r>
    </w:p>
    <w:p>
      <w:pPr>
        <w:pStyle w:val="7"/>
        <w:numPr>
          <w:ilvl w:val="0"/>
          <w:numId w:val="4"/>
        </w:numPr>
        <w:rPr>
          <w:rStyle w:val="5"/>
          <w:rFonts w:ascii="Times New Roman" w:hAnsi="Times New Roman" w:cs="Times New Roman"/>
        </w:rPr>
      </w:pPr>
      <w:r>
        <w:rPr>
          <w:rStyle w:val="5"/>
          <w:rFonts w:ascii="Times New Roman" w:hAnsi="Times New Roman" w:cs="Times New Roman"/>
        </w:rPr>
        <w:t>although some people believed that soldiers should not wear them.</w:t>
      </w:r>
    </w:p>
    <w:p>
      <w:pPr>
        <w:pStyle w:val="7"/>
        <w:numPr>
          <w:ilvl w:val="0"/>
          <w:numId w:val="1"/>
        </w:numPr>
        <w:jc w:val="both"/>
        <w:rPr>
          <w:rStyle w:val="5"/>
          <w:rFonts w:ascii="Times New Roman" w:hAnsi="Times New Roman" w:cs="Times New Roman"/>
        </w:rPr>
      </w:pPr>
      <w:r>
        <w:rPr>
          <w:rStyle w:val="5"/>
          <w:rFonts w:ascii="Times New Roman" w:hAnsi="Times New Roman" w:cs="Times New Roman"/>
        </w:rPr>
        <w:t>Why did King Louis XIV of France wear a silk cloth around his neck when he met the Croatian mercenaries?</w:t>
      </w:r>
    </w:p>
    <w:p>
      <w:pPr>
        <w:pStyle w:val="7"/>
        <w:numPr>
          <w:ilvl w:val="0"/>
          <w:numId w:val="5"/>
        </w:numPr>
        <w:rPr>
          <w:rStyle w:val="5"/>
          <w:rFonts w:ascii="Times New Roman" w:hAnsi="Times New Roman" w:cs="Times New Roman"/>
        </w:rPr>
      </w:pPr>
      <w:r>
        <w:rPr>
          <w:rStyle w:val="5"/>
          <w:rFonts w:ascii="Times New Roman" w:hAnsi="Times New Roman" w:cs="Times New Roman"/>
        </w:rPr>
        <w:t>In order to demonstrate his respect for them.</w:t>
      </w:r>
    </w:p>
    <w:p>
      <w:pPr>
        <w:pStyle w:val="7"/>
        <w:numPr>
          <w:ilvl w:val="0"/>
          <w:numId w:val="5"/>
        </w:numPr>
        <w:jc w:val="both"/>
        <w:rPr>
          <w:rStyle w:val="5"/>
          <w:rFonts w:ascii="Times New Roman" w:hAnsi="Times New Roman" w:cs="Times New Roman"/>
        </w:rPr>
      </w:pPr>
      <w:r>
        <w:rPr>
          <w:rStyle w:val="5"/>
          <w:rFonts w:ascii="Times New Roman" w:hAnsi="Times New Roman" w:cs="Times New Roman"/>
        </w:rPr>
        <w:t>Because he wanted to start a new fashion trend among his people.</w:t>
      </w:r>
    </w:p>
    <w:p>
      <w:pPr>
        <w:pStyle w:val="7"/>
        <w:numPr>
          <w:ilvl w:val="0"/>
          <w:numId w:val="5"/>
        </w:numPr>
        <w:jc w:val="both"/>
        <w:rPr>
          <w:rStyle w:val="5"/>
          <w:rFonts w:ascii="Times New Roman" w:hAnsi="Times New Roman" w:cs="Times New Roman"/>
        </w:rPr>
      </w:pPr>
      <w:r>
        <w:rPr>
          <w:rStyle w:val="5"/>
          <w:rFonts w:ascii="Times New Roman" w:hAnsi="Times New Roman" w:cs="Times New Roman"/>
        </w:rPr>
        <w:t>To show them he was part of an elite group of men.</w:t>
      </w:r>
    </w:p>
    <w:p>
      <w:pPr>
        <w:pStyle w:val="7"/>
        <w:numPr>
          <w:ilvl w:val="0"/>
          <w:numId w:val="5"/>
        </w:numPr>
        <w:jc w:val="both"/>
        <w:rPr>
          <w:rStyle w:val="5"/>
          <w:rFonts w:ascii="Times New Roman" w:hAnsi="Times New Roman" w:cs="Times New Roman"/>
        </w:rPr>
      </w:pPr>
      <w:r>
        <w:rPr>
          <w:rStyle w:val="5"/>
          <w:rFonts w:ascii="Times New Roman" w:hAnsi="Times New Roman" w:cs="Times New Roman"/>
        </w:rPr>
        <w:t>Because he wanted to show them that he supported them.</w:t>
      </w:r>
    </w:p>
    <w:p>
      <w:pPr>
        <w:pStyle w:val="7"/>
        <w:numPr>
          <w:ilvl w:val="0"/>
          <w:numId w:val="1"/>
        </w:numPr>
        <w:jc w:val="both"/>
        <w:rPr>
          <w:rStyle w:val="5"/>
          <w:rFonts w:ascii="Times New Roman" w:hAnsi="Times New Roman" w:cs="Times New Roman"/>
        </w:rPr>
      </w:pPr>
      <w:r>
        <w:rPr>
          <w:rStyle w:val="5"/>
          <w:rFonts w:ascii="Times New Roman" w:hAnsi="Times New Roman" w:cs="Times New Roman"/>
        </w:rPr>
        <w:t xml:space="preserve">According to the writer, ties in England </w:t>
      </w:r>
    </w:p>
    <w:p>
      <w:pPr>
        <w:pStyle w:val="7"/>
        <w:numPr>
          <w:ilvl w:val="0"/>
          <w:numId w:val="6"/>
        </w:numPr>
        <w:jc w:val="both"/>
        <w:rPr>
          <w:rStyle w:val="5"/>
          <w:rFonts w:ascii="Times New Roman" w:hAnsi="Times New Roman" w:cs="Times New Roman"/>
        </w:rPr>
      </w:pPr>
      <w:r>
        <w:rPr>
          <w:rStyle w:val="5"/>
          <w:rFonts w:ascii="Times New Roman" w:hAnsi="Times New Roman" w:cs="Times New Roman"/>
        </w:rPr>
        <w:t>only appealed to people from a particular class</w:t>
      </w:r>
    </w:p>
    <w:p>
      <w:pPr>
        <w:pStyle w:val="7"/>
        <w:numPr>
          <w:ilvl w:val="0"/>
          <w:numId w:val="6"/>
        </w:numPr>
        <w:jc w:val="both"/>
        <w:rPr>
          <w:rStyle w:val="5"/>
          <w:rFonts w:ascii="Times New Roman" w:hAnsi="Times New Roman" w:cs="Times New Roman"/>
        </w:rPr>
      </w:pPr>
      <w:r>
        <w:rPr>
          <w:rStyle w:val="5"/>
          <w:rFonts w:ascii="Times New Roman" w:hAnsi="Times New Roman" w:cs="Times New Roman"/>
        </w:rPr>
        <w:t>were originally very expensive</w:t>
      </w:r>
    </w:p>
    <w:p>
      <w:pPr>
        <w:pStyle w:val="7"/>
        <w:numPr>
          <w:ilvl w:val="0"/>
          <w:numId w:val="6"/>
        </w:numPr>
        <w:jc w:val="both"/>
        <w:rPr>
          <w:rStyle w:val="5"/>
          <w:rFonts w:ascii="Times New Roman" w:hAnsi="Times New Roman" w:cs="Times New Roman"/>
        </w:rPr>
      </w:pPr>
      <w:r>
        <w:rPr>
          <w:rStyle w:val="5"/>
          <w:rFonts w:ascii="Times New Roman" w:hAnsi="Times New Roman" w:cs="Times New Roman"/>
        </w:rPr>
        <w:t>were originally only worn by members of sports clubs</w:t>
      </w:r>
    </w:p>
    <w:p>
      <w:pPr>
        <w:pStyle w:val="7"/>
        <w:numPr>
          <w:ilvl w:val="0"/>
          <w:numId w:val="6"/>
        </w:numPr>
        <w:rPr>
          <w:rStyle w:val="5"/>
          <w:rFonts w:ascii="Times New Roman" w:hAnsi="Times New Roman" w:cs="Times New Roman"/>
        </w:rPr>
      </w:pPr>
      <w:r>
        <w:rPr>
          <w:rStyle w:val="5"/>
          <w:rFonts w:ascii="Times New Roman" w:hAnsi="Times New Roman" w:cs="Times New Roman"/>
        </w:rPr>
        <w:t>have changed their function over the years</w:t>
      </w:r>
    </w:p>
    <w:p>
      <w:pPr>
        <w:ind w:left="720"/>
        <w:rPr>
          <w:rStyle w:val="5"/>
          <w:rFonts w:ascii="Times New Roman" w:hAnsi="Times New Roman" w:cs="Times New Roman"/>
          <w:b/>
          <w:bCs/>
        </w:rPr>
      </w:pPr>
      <w:r>
        <w:rPr>
          <w:rStyle w:val="5"/>
          <w:rFonts w:ascii="Times New Roman" w:hAnsi="Times New Roman" w:cs="Times New Roman"/>
          <w:b/>
          <w:bCs/>
        </w:rPr>
        <w:t>Decide if each of the following statement is True, False, or Not Given</w:t>
      </w:r>
    </w:p>
    <w:p>
      <w:pPr>
        <w:pStyle w:val="7"/>
        <w:numPr>
          <w:ilvl w:val="0"/>
          <w:numId w:val="1"/>
        </w:numPr>
        <w:rPr>
          <w:rStyle w:val="5"/>
          <w:rFonts w:ascii="Times New Roman" w:hAnsi="Times New Roman" w:cs="Times New Roman"/>
        </w:rPr>
      </w:pPr>
      <w:r>
        <w:rPr>
          <w:rStyle w:val="5"/>
          <w:rFonts w:ascii="Times New Roman" w:hAnsi="Times New Roman" w:cs="Times New Roman"/>
        </w:rPr>
        <w:t>Most men wear a tie to an event such as a wedding or business meeting.</w:t>
      </w:r>
    </w:p>
    <w:p>
      <w:pPr>
        <w:pStyle w:val="7"/>
        <w:numPr>
          <w:ilvl w:val="0"/>
          <w:numId w:val="1"/>
        </w:numPr>
        <w:rPr>
          <w:rStyle w:val="5"/>
          <w:rFonts w:ascii="Times New Roman" w:hAnsi="Times New Roman" w:cs="Times New Roman"/>
        </w:rPr>
      </w:pPr>
      <w:r>
        <w:rPr>
          <w:rStyle w:val="5"/>
          <w:rFonts w:ascii="Times New Roman" w:hAnsi="Times New Roman" w:cs="Times New Roman"/>
          <w:lang w:val="vi-VN"/>
        </w:rPr>
        <w:t xml:space="preserve">None </w:t>
      </w:r>
      <w:r>
        <w:rPr>
          <w:rStyle w:val="5"/>
          <w:rFonts w:ascii="Times New Roman" w:hAnsi="Times New Roman" w:cs="Times New Roman"/>
        </w:rPr>
        <w:t>of Shih Huang Ti’s terracotta soldiers are identical.</w:t>
      </w:r>
    </w:p>
    <w:p>
      <w:pPr>
        <w:pStyle w:val="7"/>
        <w:numPr>
          <w:ilvl w:val="0"/>
          <w:numId w:val="1"/>
        </w:numPr>
        <w:rPr>
          <w:rStyle w:val="5"/>
          <w:rFonts w:ascii="Times New Roman" w:hAnsi="Times New Roman" w:cs="Times New Roman"/>
        </w:rPr>
      </w:pPr>
      <w:r>
        <w:rPr>
          <w:rStyle w:val="5"/>
          <w:rFonts w:ascii="Times New Roman" w:hAnsi="Times New Roman" w:cs="Times New Roman"/>
        </w:rPr>
        <w:t>There are many visual examples of Roman soldiers wearing cloths around their necks</w:t>
      </w:r>
    </w:p>
    <w:p>
      <w:pPr>
        <w:pStyle w:val="7"/>
        <w:numPr>
          <w:ilvl w:val="0"/>
          <w:numId w:val="1"/>
        </w:numPr>
        <w:rPr>
          <w:rStyle w:val="5"/>
          <w:rFonts w:ascii="Times New Roman" w:hAnsi="Times New Roman" w:cs="Times New Roman"/>
        </w:rPr>
      </w:pPr>
      <w:r>
        <w:rPr>
          <w:rStyle w:val="5"/>
          <w:rFonts w:ascii="Times New Roman" w:hAnsi="Times New Roman" w:cs="Times New Roman"/>
        </w:rPr>
        <w:t xml:space="preserve">The </w:t>
      </w:r>
      <w:r>
        <w:rPr>
          <w:rStyle w:val="5"/>
          <w:rFonts w:ascii="Times New Roman" w:hAnsi="Times New Roman" w:cs="Times New Roman"/>
          <w:i/>
          <w:iCs/>
        </w:rPr>
        <w:t>Cravate Royale</w:t>
      </w:r>
      <w:r>
        <w:rPr>
          <w:rStyle w:val="5"/>
          <w:rFonts w:ascii="Times New Roman" w:hAnsi="Times New Roman" w:cs="Times New Roman"/>
        </w:rPr>
        <w:t xml:space="preserve"> of the French kings comprised mainly Croatian soldiers.</w:t>
      </w:r>
    </w:p>
    <w:p>
      <w:pPr>
        <w:pStyle w:val="7"/>
        <w:numPr>
          <w:ilvl w:val="0"/>
          <w:numId w:val="1"/>
        </w:numPr>
        <w:rPr>
          <w:rStyle w:val="5"/>
          <w:rFonts w:ascii="Times New Roman" w:hAnsi="Times New Roman" w:cs="Times New Roman"/>
        </w:rPr>
      </w:pPr>
      <w:r>
        <w:rPr>
          <w:rStyle w:val="5"/>
          <w:rFonts w:ascii="Times New Roman" w:hAnsi="Times New Roman" w:cs="Times New Roman"/>
        </w:rPr>
        <w:t>A university rowing club decided that it would be a good idea to create their own school tie.</w:t>
      </w:r>
    </w:p>
    <w:p>
      <w:pPr>
        <w:pStyle w:val="7"/>
        <w:ind w:left="1080"/>
        <w:jc w:val="center"/>
        <w:rPr>
          <w:rFonts w:ascii="Times New Roman" w:hAnsi="Times New Roman" w:cs="Times New Roman"/>
          <w:b/>
          <w:bCs/>
          <w:sz w:val="28"/>
          <w:szCs w:val="28"/>
        </w:rPr>
      </w:pPr>
      <w:r>
        <w:rPr>
          <w:rFonts w:ascii="Times New Roman" w:hAnsi="Times New Roman" w:cs="Times New Roman"/>
          <w:b/>
          <w:bCs/>
          <w:sz w:val="28"/>
          <w:szCs w:val="28"/>
        </w:rPr>
        <w:t>Answer sheet</w:t>
      </w:r>
    </w:p>
    <w:tbl>
      <w:tblPr>
        <w:tblStyle w:val="4"/>
        <w:tblW w:w="9810" w:type="dxa"/>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1980"/>
        <w:gridCol w:w="1834"/>
        <w:gridCol w:w="1968"/>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1</w:t>
            </w:r>
            <w:r>
              <w:rPr>
                <w:rStyle w:val="5"/>
                <w:rFonts w:hint="default" w:ascii="Times New Roman" w:hAnsi="Times New Roman" w:cs="Times New Roman"/>
                <w:lang w:val="en-US"/>
              </w:rPr>
              <w:t>b</w:t>
            </w:r>
          </w:p>
        </w:tc>
        <w:tc>
          <w:tcPr>
            <w:tcW w:w="1980"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2</w:t>
            </w:r>
            <w:r>
              <w:rPr>
                <w:rStyle w:val="5"/>
                <w:rFonts w:hint="default" w:ascii="Times New Roman" w:hAnsi="Times New Roman" w:cs="Times New Roman"/>
                <w:lang w:val="en-US"/>
              </w:rPr>
              <w:t>a</w:t>
            </w:r>
          </w:p>
        </w:tc>
        <w:tc>
          <w:tcPr>
            <w:tcW w:w="1834"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3</w:t>
            </w:r>
            <w:r>
              <w:rPr>
                <w:rStyle w:val="5"/>
                <w:rFonts w:hint="default" w:ascii="Times New Roman" w:hAnsi="Times New Roman" w:cs="Times New Roman"/>
                <w:lang w:val="en-US"/>
              </w:rPr>
              <w:t>d</w:t>
            </w:r>
          </w:p>
        </w:tc>
        <w:tc>
          <w:tcPr>
            <w:tcW w:w="1968"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4</w:t>
            </w:r>
            <w:r>
              <w:rPr>
                <w:rStyle w:val="5"/>
                <w:rFonts w:hint="default" w:ascii="Times New Roman" w:hAnsi="Times New Roman" w:cs="Times New Roman"/>
                <w:lang w:val="en-US"/>
              </w:rPr>
              <w:t>a</w:t>
            </w:r>
          </w:p>
        </w:tc>
        <w:tc>
          <w:tcPr>
            <w:tcW w:w="1958"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5</w:t>
            </w:r>
            <w:r>
              <w:rPr>
                <w:rStyle w:val="5"/>
                <w:rFonts w:hint="default" w:ascii="Times New Roman" w:hAnsi="Times New Roman" w:cs="Times New Roman"/>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6</w:t>
            </w:r>
            <w:r>
              <w:rPr>
                <w:rStyle w:val="5"/>
                <w:rFonts w:hint="default" w:ascii="Times New Roman" w:hAnsi="Times New Roman" w:cs="Times New Roman"/>
                <w:lang w:val="en-US"/>
              </w:rPr>
              <w:t>true</w:t>
            </w:r>
          </w:p>
        </w:tc>
        <w:tc>
          <w:tcPr>
            <w:tcW w:w="1980" w:type="dxa"/>
          </w:tcPr>
          <w:p>
            <w:pPr>
              <w:pStyle w:val="7"/>
              <w:spacing w:after="0" w:line="240" w:lineRule="auto"/>
              <w:ind w:left="0"/>
              <w:jc w:val="both"/>
              <w:rPr>
                <w:rStyle w:val="5"/>
                <w:rFonts w:hint="default" w:ascii="Times New Roman" w:hAnsi="Times New Roman" w:cs="Times New Roman"/>
                <w:lang w:val="en-US"/>
              </w:rPr>
            </w:pPr>
            <w:r>
              <w:rPr>
                <w:rStyle w:val="5"/>
                <w:rFonts w:hint="default" w:ascii="Times New Roman" w:hAnsi="Times New Roman" w:cs="Times New Roman"/>
                <w:lang w:val="en-US"/>
              </w:rPr>
              <w:t>7true</w:t>
            </w:r>
          </w:p>
        </w:tc>
        <w:tc>
          <w:tcPr>
            <w:tcW w:w="1834"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8</w:t>
            </w:r>
            <w:r>
              <w:rPr>
                <w:rStyle w:val="5"/>
                <w:rFonts w:hint="default" w:ascii="Times New Roman" w:hAnsi="Times New Roman" w:cs="Times New Roman"/>
                <w:lang w:val="en-US"/>
              </w:rPr>
              <w:t>false</w:t>
            </w:r>
          </w:p>
        </w:tc>
        <w:tc>
          <w:tcPr>
            <w:tcW w:w="1968"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9</w:t>
            </w:r>
            <w:r>
              <w:rPr>
                <w:rStyle w:val="5"/>
                <w:rFonts w:hint="default" w:ascii="Times New Roman" w:hAnsi="Times New Roman" w:cs="Times New Roman"/>
                <w:lang w:val="en-US"/>
              </w:rPr>
              <w:t>not given</w:t>
            </w:r>
          </w:p>
        </w:tc>
        <w:tc>
          <w:tcPr>
            <w:tcW w:w="1958" w:type="dxa"/>
          </w:tcPr>
          <w:p>
            <w:pPr>
              <w:pStyle w:val="7"/>
              <w:spacing w:after="0" w:line="240" w:lineRule="auto"/>
              <w:ind w:left="0"/>
              <w:jc w:val="both"/>
              <w:rPr>
                <w:rStyle w:val="5"/>
                <w:rFonts w:hint="default" w:ascii="Times New Roman" w:hAnsi="Times New Roman" w:cs="Times New Roman"/>
                <w:lang w:val="en-US"/>
              </w:rPr>
            </w:pPr>
            <w:r>
              <w:rPr>
                <w:rStyle w:val="5"/>
                <w:rFonts w:ascii="Times New Roman" w:hAnsi="Times New Roman" w:cs="Times New Roman"/>
              </w:rPr>
              <w:t>10</w:t>
            </w:r>
            <w:r>
              <w:rPr>
                <w:rStyle w:val="5"/>
                <w:rFonts w:hint="default" w:ascii="Times New Roman" w:hAnsi="Times New Roman" w:cs="Times New Roman"/>
                <w:lang w:val="en-US"/>
              </w:rPr>
              <w:t>true</w:t>
            </w:r>
          </w:p>
        </w:tc>
      </w:tr>
    </w:tbl>
    <w:p>
      <w:pPr>
        <w:pStyle w:val="7"/>
        <w:ind w:left="1080"/>
        <w:jc w:val="both"/>
        <w:rPr>
          <w:rStyle w:val="5"/>
          <w:rFonts w:ascii="Times New Roman" w:hAnsi="Times New Roman" w:cs="Times New Roman"/>
        </w:rPr>
      </w:pPr>
    </w:p>
    <w:p>
      <w:pPr>
        <w:jc w:val="both"/>
        <w:rPr>
          <w:rFonts w:ascii="Times New Roman" w:hAnsi="Times New Roman" w:cs="Times New Roman"/>
          <w:color w:val="000000"/>
          <w:sz w:val="24"/>
          <w:szCs w:val="24"/>
        </w:rPr>
      </w:pPr>
    </w:p>
    <w:sectPr>
      <w:pgSz w:w="12240" w:h="15840"/>
      <w:pgMar w:top="540" w:right="990" w:bottom="630" w:left="99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VN-Riesling"/>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Kokila">
    <w:altName w:val="Courier New"/>
    <w:panose1 w:val="000000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VN-Riesling">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267C1"/>
    <w:multiLevelType w:val="multilevel"/>
    <w:tmpl w:val="045267C1"/>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3D45847"/>
    <w:multiLevelType w:val="multilevel"/>
    <w:tmpl w:val="13D458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BA2109"/>
    <w:multiLevelType w:val="multilevel"/>
    <w:tmpl w:val="3EBA2109"/>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3AE2A27"/>
    <w:multiLevelType w:val="multilevel"/>
    <w:tmpl w:val="43AE2A27"/>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D07540E"/>
    <w:multiLevelType w:val="multilevel"/>
    <w:tmpl w:val="4D07540E"/>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45F4A05"/>
    <w:multiLevelType w:val="multilevel"/>
    <w:tmpl w:val="645F4A0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97"/>
    <w:rsid w:val="00103981"/>
    <w:rsid w:val="001B5A2D"/>
    <w:rsid w:val="001E593A"/>
    <w:rsid w:val="003541E3"/>
    <w:rsid w:val="005D76C9"/>
    <w:rsid w:val="006314D2"/>
    <w:rsid w:val="006A7464"/>
    <w:rsid w:val="007F4E12"/>
    <w:rsid w:val="007F5348"/>
    <w:rsid w:val="008C6597"/>
    <w:rsid w:val="00A01756"/>
    <w:rsid w:val="00A76186"/>
    <w:rsid w:val="00BF2A41"/>
    <w:rsid w:val="00C15A65"/>
    <w:rsid w:val="00C47EAB"/>
    <w:rsid w:val="00CF5BEB"/>
    <w:rsid w:val="00E24CAA"/>
    <w:rsid w:val="00F118EE"/>
    <w:rsid w:val="00F7196D"/>
    <w:rsid w:val="3B44326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Kokila" w:asciiTheme="minorHAnsi" w:hAnsiTheme="minorHAnsi" w:eastAsiaTheme="minorEastAsia"/>
      <w:sz w:val="22"/>
      <w:lang w:val="en-US"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01"/>
    <w:basedOn w:val="2"/>
    <w:uiPriority w:val="0"/>
    <w:rPr>
      <w:rFonts w:hint="default" w:ascii="Arial" w:hAnsi="Arial" w:cs="Arial"/>
      <w:color w:val="000000"/>
      <w:sz w:val="24"/>
      <w:szCs w:val="24"/>
    </w:rPr>
  </w:style>
  <w:style w:type="character" w:customStyle="1" w:styleId="6">
    <w:name w:val="fontstyle21"/>
    <w:basedOn w:val="2"/>
    <w:uiPriority w:val="0"/>
    <w:rPr>
      <w:rFonts w:hint="default" w:ascii="Arial" w:hAnsi="Arial" w:cs="Arial"/>
      <w:i/>
      <w:iCs/>
      <w:color w:val="000000"/>
      <w:sz w:val="24"/>
      <w:szCs w:val="24"/>
    </w:rPr>
  </w:style>
  <w:style w:type="paragraph" w:styleId="7">
    <w:name w:val="List Paragraph"/>
    <w:basedOn w:val="1"/>
    <w:qFormat/>
    <w:uiPriority w:val="34"/>
    <w:pPr>
      <w:ind w:left="720"/>
      <w:contextualSpacing/>
    </w:pPr>
    <w:rPr>
      <w:rFonts w:cs="Mang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थी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d5132dea-b309-4deb-bc02-48a9ffdfe7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482179CB9D6A428F7694A91FE377B9" ma:contentTypeVersion="5" ma:contentTypeDescription="Create a new document." ma:contentTypeScope="" ma:versionID="9a24d21e322f4332065d39563d946107">
  <xsd:schema xmlns:xsd="http://www.w3.org/2001/XMLSchema" xmlns:xs="http://www.w3.org/2001/XMLSchema" xmlns:p="http://schemas.microsoft.com/office/2006/metadata/properties" xmlns:ns2="d5132dea-b309-4deb-bc02-48a9ffdfe7e8" targetNamespace="http://schemas.microsoft.com/office/2006/metadata/properties" ma:root="true" ma:fieldsID="821651469a4f2568be051145afd01284" ns2:_="">
    <xsd:import namespace="d5132dea-b309-4deb-bc02-48a9ffdfe7e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32dea-b309-4deb-bc02-48a9ffdfe7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3F0A3D-B1BC-4F49-AA0E-9132108806D4}">
  <ds:schemaRefs/>
</ds:datastoreItem>
</file>

<file path=customXml/itemProps3.xml><?xml version="1.0" encoding="utf-8"?>
<ds:datastoreItem xmlns:ds="http://schemas.openxmlformats.org/officeDocument/2006/customXml" ds:itemID="{17F0833D-FAF5-45EE-9113-86B0A2F42716}">
  <ds:schemaRefs/>
</ds:datastoreItem>
</file>

<file path=customXml/itemProps4.xml><?xml version="1.0" encoding="utf-8"?>
<ds:datastoreItem xmlns:ds="http://schemas.openxmlformats.org/officeDocument/2006/customXml" ds:itemID="{143ED064-06BD-445A-966F-C3D627FBA953}">
  <ds:schemaRefs/>
</ds:datastoreItem>
</file>

<file path=docProps/app.xml><?xml version="1.0" encoding="utf-8"?>
<Properties xmlns="http://schemas.openxmlformats.org/officeDocument/2006/extended-properties" xmlns:vt="http://schemas.openxmlformats.org/officeDocument/2006/docPropsVTypes">
  <Template>Normal</Template>
  <Pages>3</Pages>
  <Words>1158</Words>
  <Characters>6606</Characters>
  <Lines>55</Lines>
  <Paragraphs>15</Paragraphs>
  <TotalTime>92</TotalTime>
  <ScaleCrop>false</ScaleCrop>
  <LinksUpToDate>false</LinksUpToDate>
  <CharactersWithSpaces>7749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2021-07-22T03:54:00Z</dcterms:created>
  <dc:creator>Võ Thị Anh Đào</dc:creator>
  <cp:lastModifiedBy>LENOVO</cp:lastModifiedBy>
  <dcterms:modified xsi:type="dcterms:W3CDTF">2021-07-22T05:55:53Z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0x01010025482179CB9D6A428F7694A91FE377B9</vt:lpwstr>
  </property>
  <property fmtid="{D5CDD505-2E9C-101B-9397-08002B2CF9AE}" pid="3" name="KSOProductBuildVer">
    <vt:lpwstr>1033-11.2.0.10223</vt:lpwstr>
  </property>
</Properties>
</file>