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C57A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1269E08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189620A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E82D7E5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CA16A38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5774D443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7FFFA2A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22CDF58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E8114C0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905E53C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723826AE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6F30D306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3F1C8A16" w14:textId="77777777" w:rsidR="000A02E6" w:rsidRDefault="000A02E6">
      <w:pPr>
        <w:spacing w:after="0" w:line="240" w:lineRule="auto"/>
        <w:jc w:val="center"/>
        <w:rPr>
          <w:color w:val="000000"/>
          <w:sz w:val="36"/>
          <w:szCs w:val="36"/>
        </w:rPr>
      </w:pPr>
    </w:p>
    <w:p w14:paraId="44EA400A" w14:textId="77777777" w:rsidR="000A02E6" w:rsidRDefault="003B303E">
      <w:pPr>
        <w:spacing w:after="0" w:line="240" w:lineRule="auto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69A79580" w14:textId="77777777" w:rsidR="000A02E6" w:rsidRDefault="000A02E6">
      <w:pPr>
        <w:spacing w:after="0" w:line="240" w:lineRule="auto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5D1F2F7B" w14:textId="77777777" w:rsidR="000A02E6" w:rsidRDefault="003B303E">
      <w:pPr>
        <w:spacing w:after="0" w:line="240" w:lineRule="auto"/>
        <w:jc w:val="right"/>
        <w:rPr>
          <w:color w:val="00B050"/>
          <w:sz w:val="36"/>
          <w:szCs w:val="36"/>
        </w:rPr>
      </w:pPr>
      <w:r>
        <w:rPr>
          <w:rFonts w:ascii="Calibri" w:eastAsia="Calibri" w:hAnsi="Calibri" w:cs="Calibri"/>
          <w:b/>
          <w:i/>
          <w:color w:val="00B050"/>
          <w:sz w:val="36"/>
          <w:szCs w:val="36"/>
        </w:rPr>
        <w:t xml:space="preserve"> [mOhz]</w:t>
      </w:r>
    </w:p>
    <w:p w14:paraId="106D75AD" w14:textId="77777777" w:rsidR="000A02E6" w:rsidRDefault="003B303E">
      <w:pPr>
        <w:spacing w:after="0" w:line="240" w:lineRule="auto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[28/08/2021]</w:t>
      </w:r>
    </w:p>
    <w:p w14:paraId="52482837" w14:textId="77777777" w:rsidR="000A02E6" w:rsidRDefault="000A02E6">
      <w:pPr>
        <w:spacing w:after="0" w:line="240" w:lineRule="auto"/>
        <w:rPr>
          <w:color w:val="365F91"/>
        </w:rPr>
      </w:pPr>
    </w:p>
    <w:p w14:paraId="353BB2ED" w14:textId="77777777" w:rsidR="000A02E6" w:rsidRDefault="000A02E6">
      <w:pPr>
        <w:spacing w:after="0" w:line="240" w:lineRule="auto"/>
        <w:rPr>
          <w:color w:val="365F91"/>
        </w:rPr>
      </w:pPr>
    </w:p>
    <w:p w14:paraId="4E4C0BFB" w14:textId="77777777" w:rsidR="000A02E6" w:rsidRDefault="000A02E6">
      <w:pPr>
        <w:spacing w:after="0" w:line="240" w:lineRule="auto"/>
        <w:rPr>
          <w:color w:val="365F91"/>
        </w:rPr>
      </w:pPr>
    </w:p>
    <w:p w14:paraId="56748CE0" w14:textId="77777777" w:rsidR="000A02E6" w:rsidRDefault="000A02E6">
      <w:pPr>
        <w:spacing w:after="0" w:line="240" w:lineRule="auto"/>
        <w:rPr>
          <w:color w:val="365F91"/>
        </w:rPr>
      </w:pPr>
    </w:p>
    <w:p w14:paraId="504D4E68" w14:textId="77777777" w:rsidR="000A02E6" w:rsidRDefault="000A02E6">
      <w:pPr>
        <w:spacing w:after="0" w:line="240" w:lineRule="auto"/>
        <w:rPr>
          <w:color w:val="365F91"/>
        </w:rPr>
      </w:pPr>
    </w:p>
    <w:p w14:paraId="40C5CE3D" w14:textId="77777777" w:rsidR="000A02E6" w:rsidRDefault="000A02E6">
      <w:pPr>
        <w:spacing w:after="0" w:line="240" w:lineRule="auto"/>
        <w:rPr>
          <w:color w:val="365F91"/>
        </w:rPr>
      </w:pPr>
    </w:p>
    <w:p w14:paraId="7F85C78F" w14:textId="77777777" w:rsidR="000A02E6" w:rsidRDefault="000A02E6">
      <w:pPr>
        <w:spacing w:after="0" w:line="240" w:lineRule="auto"/>
        <w:rPr>
          <w:color w:val="365F91"/>
        </w:rPr>
      </w:pPr>
    </w:p>
    <w:p w14:paraId="4A45AB24" w14:textId="77777777" w:rsidR="000A02E6" w:rsidRDefault="000A02E6">
      <w:pPr>
        <w:spacing w:after="0" w:line="240" w:lineRule="auto"/>
        <w:rPr>
          <w:color w:val="365F91"/>
        </w:rPr>
      </w:pPr>
    </w:p>
    <w:p w14:paraId="6DC35705" w14:textId="77777777" w:rsidR="000A02E6" w:rsidRDefault="000A02E6">
      <w:pPr>
        <w:spacing w:after="0" w:line="240" w:lineRule="auto"/>
        <w:rPr>
          <w:color w:val="365F91"/>
        </w:rPr>
      </w:pPr>
    </w:p>
    <w:p w14:paraId="79EE5DF0" w14:textId="77777777" w:rsidR="000A02E6" w:rsidRDefault="000A02E6">
      <w:pPr>
        <w:spacing w:after="0" w:line="240" w:lineRule="auto"/>
        <w:rPr>
          <w:color w:val="365F91"/>
        </w:rPr>
      </w:pPr>
    </w:p>
    <w:p w14:paraId="4896BB98" w14:textId="77777777" w:rsidR="000A02E6" w:rsidRDefault="000A02E6">
      <w:pPr>
        <w:spacing w:after="0" w:line="240" w:lineRule="auto"/>
        <w:rPr>
          <w:color w:val="365F91"/>
        </w:rPr>
      </w:pPr>
    </w:p>
    <w:p w14:paraId="59A7965A" w14:textId="77777777" w:rsidR="000A02E6" w:rsidRDefault="000A02E6">
      <w:pPr>
        <w:spacing w:after="0" w:line="240" w:lineRule="auto"/>
        <w:rPr>
          <w:color w:val="365F91"/>
        </w:rPr>
      </w:pPr>
    </w:p>
    <w:p w14:paraId="0D3FD643" w14:textId="77777777" w:rsidR="000A02E6" w:rsidRDefault="000A02E6">
      <w:pPr>
        <w:spacing w:after="0" w:line="240" w:lineRule="auto"/>
        <w:rPr>
          <w:color w:val="365F91"/>
        </w:rPr>
      </w:pPr>
    </w:p>
    <w:p w14:paraId="650B7A77" w14:textId="77777777" w:rsidR="000A02E6" w:rsidRDefault="000A02E6">
      <w:pPr>
        <w:spacing w:after="0" w:line="240" w:lineRule="auto"/>
        <w:rPr>
          <w:color w:val="365F91"/>
        </w:rPr>
      </w:pPr>
    </w:p>
    <w:p w14:paraId="046614EE" w14:textId="77777777" w:rsidR="000A02E6" w:rsidRDefault="000A02E6">
      <w:pPr>
        <w:spacing w:after="0" w:line="240" w:lineRule="auto"/>
        <w:rPr>
          <w:color w:val="365F91"/>
        </w:rPr>
      </w:pPr>
    </w:p>
    <w:p w14:paraId="5B3D9EF0" w14:textId="77777777" w:rsidR="000A02E6" w:rsidRDefault="000A02E6">
      <w:pPr>
        <w:spacing w:after="0" w:line="240" w:lineRule="auto"/>
        <w:rPr>
          <w:color w:val="365F91"/>
        </w:rPr>
      </w:pPr>
    </w:p>
    <w:p w14:paraId="66074B08" w14:textId="77777777" w:rsidR="000A02E6" w:rsidRDefault="003B303E">
      <w:pPr>
        <w:spacing w:after="0" w:line="240" w:lineRule="auto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40D656AF" w14:textId="77777777" w:rsidR="000A02E6" w:rsidRDefault="000A02E6">
      <w:pPr>
        <w:spacing w:after="0" w:line="240" w:lineRule="auto"/>
        <w:rPr>
          <w:color w:val="365F91"/>
        </w:rPr>
      </w:pPr>
    </w:p>
    <w:sdt>
      <w:sdtPr>
        <w:id w:val="-820728974"/>
        <w:docPartObj>
          <w:docPartGallery w:val="Table of Contents"/>
          <w:docPartUnique/>
        </w:docPartObj>
      </w:sdtPr>
      <w:sdtEndPr/>
      <w:sdtContent>
        <w:p w14:paraId="79C85D2C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Historial de Versiones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gjdgxs" w:history="1"/>
        </w:p>
        <w:p w14:paraId="16AB6CE1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30j0zll" w:history="1"/>
        </w:p>
        <w:p w14:paraId="497CAC02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1fob9te" w:history="1"/>
        </w:p>
        <w:p w14:paraId="4EDFB260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highlight w:val="yellow"/>
            </w:rPr>
            <w:t>Propósito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znysh7" w:history="1"/>
        </w:p>
        <w:p w14:paraId="76CAEB0F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highlight w:val="yellow"/>
            </w:rPr>
            <w:t>Alcance del producto /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2et92p0" w:history="1"/>
        </w:p>
        <w:p w14:paraId="61A884A6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4E3AD1">
            <w:rPr>
              <w:color w:val="000000"/>
              <w:highlight w:val="yellow"/>
            </w:rPr>
            <w:t>Referencias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tyjcwt" w:history="1"/>
        </w:p>
        <w:p w14:paraId="18F5CB38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8F19A1">
            <w:rPr>
              <w:color w:val="000000"/>
              <w:highlight w:val="yellow"/>
            </w:rPr>
            <w:t>Funcionalidades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3dy6vkm" w:history="1"/>
        </w:p>
        <w:p w14:paraId="2881E0F0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4E3AD1">
            <w:rPr>
              <w:color w:val="000000"/>
              <w:highlight w:val="yellow"/>
            </w:rPr>
            <w:t>Clases y características de usuarios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1t3h5sf" w:history="1"/>
        </w:p>
        <w:p w14:paraId="199F1681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highlight w:val="yellow"/>
            </w:rPr>
            <w:t>Entorno operativo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4d34og8" w:history="1"/>
        </w:p>
        <w:p w14:paraId="072F1900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 w:rsidRPr="004E3AD1">
            <w:rPr>
              <w:color w:val="000000"/>
              <w:highlight w:val="yellow"/>
            </w:rPr>
            <w:t>Requerimientos funcionales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2s8eyo1" w:history="1"/>
        </w:p>
        <w:p w14:paraId="34DEC914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1)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17dp8vu" w:history="1"/>
        </w:p>
        <w:p w14:paraId="61D4C0F5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2)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3rdcrjn" w:history="1"/>
        </w:p>
        <w:p w14:paraId="39FB55CA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(Nombre de la funcionalidad N)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26in1rg" w:history="1"/>
        </w:p>
        <w:p w14:paraId="7A16F79A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Reglas de negocio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8</w:t>
          </w:r>
          <w:hyperlink w:anchor="_lnxbz9" w:history="1"/>
        </w:p>
        <w:p w14:paraId="5E25CB40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de interfaces externas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35nkun2" w:history="1"/>
        </w:p>
        <w:p w14:paraId="6AF33D46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usuario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1ksv4uv" w:history="1"/>
        </w:p>
        <w:p w14:paraId="10829D45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hardware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44sinio" w:history="1"/>
        </w:p>
        <w:p w14:paraId="7DD816D6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software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2jxsxqh" w:history="1"/>
        </w:p>
        <w:p w14:paraId="65F1077A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Interfaces de comunicación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9</w:t>
          </w:r>
          <w:hyperlink w:anchor="_z337ya" w:history="1"/>
        </w:p>
        <w:p w14:paraId="6AB8B759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Requerimientos no funcionales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10</w:t>
          </w:r>
          <w:hyperlink w:anchor="_3j2qqm3" w:history="1"/>
        </w:p>
        <w:p w14:paraId="4B5EBDFA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Otros requerimientos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11</w:t>
          </w:r>
          <w:hyperlink w:anchor="_1y810tw" w:history="1"/>
        </w:p>
        <w:p w14:paraId="0CAB0833" w14:textId="77777777" w:rsidR="000A02E6" w:rsidRDefault="003B30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</w:rPr>
            <w:t>Glosario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186640FB" w14:textId="77777777" w:rsidR="000A02E6" w:rsidRDefault="000A02E6">
      <w:pPr>
        <w:spacing w:after="0" w:line="240" w:lineRule="auto"/>
        <w:rPr>
          <w:color w:val="365F91"/>
        </w:rPr>
      </w:pPr>
      <w:bookmarkStart w:id="0" w:name="_gjdgxs" w:colFirst="0" w:colLast="0"/>
      <w:bookmarkEnd w:id="0"/>
    </w:p>
    <w:p w14:paraId="25D7965B" w14:textId="77777777" w:rsidR="000A02E6" w:rsidRDefault="003B303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183"/>
        <w:gridCol w:w="1843"/>
        <w:gridCol w:w="1843"/>
        <w:gridCol w:w="2992"/>
      </w:tblGrid>
      <w:tr w:rsidR="000A02E6" w14:paraId="615F84A3" w14:textId="77777777">
        <w:tc>
          <w:tcPr>
            <w:tcW w:w="1085" w:type="dxa"/>
            <w:shd w:val="clear" w:color="auto" w:fill="D9D9D9"/>
          </w:tcPr>
          <w:p w14:paraId="5AAFEB3C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29E05642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1E59E650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79E557B6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E62DA59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A02E6" w14:paraId="1EB95264" w14:textId="77777777">
        <w:tc>
          <w:tcPr>
            <w:tcW w:w="1085" w:type="dxa"/>
          </w:tcPr>
          <w:p w14:paraId="2870483E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69042FE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1843" w:type="dxa"/>
          </w:tcPr>
          <w:p w14:paraId="17670DA0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J.A.N.G</w:t>
            </w:r>
          </w:p>
        </w:tc>
        <w:tc>
          <w:tcPr>
            <w:tcW w:w="1843" w:type="dxa"/>
          </w:tcPr>
          <w:p w14:paraId="678276A2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130E17F2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A02E6" w14:paraId="3CD15403" w14:textId="77777777">
        <w:tc>
          <w:tcPr>
            <w:tcW w:w="1085" w:type="dxa"/>
          </w:tcPr>
          <w:p w14:paraId="469A9800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3C61164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095F78D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446CE57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4B66AB95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A02E6" w14:paraId="79439AFB" w14:textId="77777777">
        <w:tc>
          <w:tcPr>
            <w:tcW w:w="1085" w:type="dxa"/>
          </w:tcPr>
          <w:p w14:paraId="4590CB9C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5EDFF550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0D2EF81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73B01DA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DC2E7CE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A02E6" w14:paraId="2898A943" w14:textId="77777777">
        <w:tc>
          <w:tcPr>
            <w:tcW w:w="1085" w:type="dxa"/>
          </w:tcPr>
          <w:p w14:paraId="319D8486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83" w:type="dxa"/>
          </w:tcPr>
          <w:p w14:paraId="02F1CD8B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166FE34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3732C6EB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205EE6D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3A224C5" w14:textId="77777777" w:rsidR="000A02E6" w:rsidRDefault="003B303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0A02E6" w14:paraId="678E5707" w14:textId="77777777">
        <w:tc>
          <w:tcPr>
            <w:tcW w:w="3261" w:type="dxa"/>
          </w:tcPr>
          <w:p w14:paraId="7E693A3B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25EBF121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Forestal Arauco</w:t>
            </w:r>
          </w:p>
        </w:tc>
      </w:tr>
      <w:tr w:rsidR="000A02E6" w14:paraId="68EF12DF" w14:textId="77777777">
        <w:tc>
          <w:tcPr>
            <w:tcW w:w="3261" w:type="dxa"/>
          </w:tcPr>
          <w:p w14:paraId="5AAD91CA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4FBEE1F3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mOhz</w:t>
            </w:r>
          </w:p>
        </w:tc>
      </w:tr>
      <w:tr w:rsidR="000A02E6" w14:paraId="7D17F13D" w14:textId="77777777">
        <w:tc>
          <w:tcPr>
            <w:tcW w:w="3261" w:type="dxa"/>
          </w:tcPr>
          <w:p w14:paraId="36B3EEEC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2FE19B84" w14:textId="77777777" w:rsidR="000A02E6" w:rsidRDefault="000A02E6">
            <w:pPr>
              <w:spacing w:after="0" w:line="240" w:lineRule="auto"/>
              <w:rPr>
                <w:color w:val="000000"/>
              </w:rPr>
            </w:pPr>
          </w:p>
        </w:tc>
      </w:tr>
      <w:tr w:rsidR="000A02E6" w14:paraId="0ADE68C9" w14:textId="77777777">
        <w:tc>
          <w:tcPr>
            <w:tcW w:w="3261" w:type="dxa"/>
          </w:tcPr>
          <w:p w14:paraId="1A8EACA5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6E81F69A" w14:textId="77777777" w:rsidR="000A02E6" w:rsidRDefault="000A02E6">
            <w:pPr>
              <w:spacing w:after="0" w:line="240" w:lineRule="auto"/>
              <w:rPr>
                <w:color w:val="000000"/>
              </w:rPr>
            </w:pPr>
          </w:p>
        </w:tc>
      </w:tr>
      <w:tr w:rsidR="000A02E6" w14:paraId="734ED0C6" w14:textId="77777777">
        <w:tc>
          <w:tcPr>
            <w:tcW w:w="3261" w:type="dxa"/>
          </w:tcPr>
          <w:p w14:paraId="11669DCC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28C0461F" w14:textId="77777777" w:rsidR="000A02E6" w:rsidRDefault="000A02E6">
            <w:pPr>
              <w:spacing w:after="0" w:line="240" w:lineRule="auto"/>
              <w:rPr>
                <w:color w:val="000000"/>
              </w:rPr>
            </w:pPr>
          </w:p>
        </w:tc>
      </w:tr>
      <w:tr w:rsidR="000A02E6" w14:paraId="05B3C077" w14:textId="77777777">
        <w:tc>
          <w:tcPr>
            <w:tcW w:w="3261" w:type="dxa"/>
          </w:tcPr>
          <w:p w14:paraId="31AC4101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38468D9E" w14:textId="6064DA23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Javier N G</w:t>
            </w:r>
          </w:p>
        </w:tc>
      </w:tr>
      <w:tr w:rsidR="000A02E6" w14:paraId="390B9567" w14:textId="77777777">
        <w:tc>
          <w:tcPr>
            <w:tcW w:w="3261" w:type="dxa"/>
          </w:tcPr>
          <w:p w14:paraId="5BEB5571" w14:textId="77777777" w:rsidR="000A02E6" w:rsidRDefault="003B303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6E39C370" w14:textId="77777777" w:rsidR="000A02E6" w:rsidRDefault="000A02E6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C6F51AF" w14:textId="77777777" w:rsidR="000A02E6" w:rsidRDefault="003B303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985"/>
        <w:gridCol w:w="850"/>
        <w:gridCol w:w="2410"/>
      </w:tblGrid>
      <w:tr w:rsidR="000A02E6" w14:paraId="02BDD608" w14:textId="77777777">
        <w:tc>
          <w:tcPr>
            <w:tcW w:w="1985" w:type="dxa"/>
            <w:shd w:val="clear" w:color="auto" w:fill="D9D9D9"/>
          </w:tcPr>
          <w:p w14:paraId="259D6212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21C8088F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11FD1C63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3636AB8D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6A6012CB" w14:textId="77777777" w:rsidR="000A02E6" w:rsidRDefault="003B303E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0A02E6" w14:paraId="25042C95" w14:textId="77777777">
        <w:tc>
          <w:tcPr>
            <w:tcW w:w="1985" w:type="dxa"/>
          </w:tcPr>
          <w:p w14:paraId="47C8B40B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79AFDA3E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A5481F8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0AF444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A49A122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5B75351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A02E6" w14:paraId="3C46FD65" w14:textId="77777777">
        <w:tc>
          <w:tcPr>
            <w:tcW w:w="1985" w:type="dxa"/>
          </w:tcPr>
          <w:p w14:paraId="2C2F2805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81F2421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DB9D76F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D8AA82B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627A92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C05241C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A02E6" w14:paraId="44DCA82E" w14:textId="77777777">
        <w:tc>
          <w:tcPr>
            <w:tcW w:w="1985" w:type="dxa"/>
          </w:tcPr>
          <w:p w14:paraId="0A73E084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1A78CCBF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75375FC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7E1F9AC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340D02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EE3D12E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0A02E6" w14:paraId="447129A5" w14:textId="77777777">
        <w:tc>
          <w:tcPr>
            <w:tcW w:w="1985" w:type="dxa"/>
          </w:tcPr>
          <w:p w14:paraId="602CB7B6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  <w:p w14:paraId="2E90BA81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14FA43C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75C3C34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87E8FC0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0A5D9D88" w14:textId="77777777" w:rsidR="000A02E6" w:rsidRDefault="000A02E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FD7850B" w14:textId="77777777" w:rsidR="000D18D4" w:rsidRDefault="000D18D4">
      <w:pPr>
        <w:spacing w:after="0"/>
      </w:pPr>
    </w:p>
    <w:p w14:paraId="40FB138D" w14:textId="77777777" w:rsidR="000A02E6" w:rsidRDefault="003B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14:paraId="7B29CCDB" w14:textId="0102E417" w:rsidR="008F19A1" w:rsidRDefault="003B303E">
      <w:pPr>
        <w:shd w:val="clear" w:color="auto" w:fill="FFFFFF"/>
        <w:spacing w:after="0" w:line="240" w:lineRule="auto"/>
        <w:ind w:firstLine="567"/>
        <w:jc w:val="both"/>
      </w:pPr>
      <w:r>
        <w:t>mOhz 0.1, mOhz es una plataforma web que caracterizará funciones de ingresar, visualizar y organizar datos de manera intuitiva para el cliente.</w:t>
      </w:r>
      <w:r w:rsidR="008F19A1">
        <w:t xml:space="preserve"> </w:t>
      </w:r>
    </w:p>
    <w:p w14:paraId="66F506DE" w14:textId="5A65A823" w:rsidR="008F19A1" w:rsidRDefault="008F19A1" w:rsidP="008F19A1">
      <w:pPr>
        <w:shd w:val="clear" w:color="auto" w:fill="FFFFFF"/>
        <w:spacing w:after="0" w:line="240" w:lineRule="auto"/>
        <w:jc w:val="both"/>
      </w:pPr>
      <w:r>
        <w:t>Tendrá roles incluidas como, por ejemplo</w:t>
      </w:r>
    </w:p>
    <w:p w14:paraId="50FEEBA5" w14:textId="19A7E6BE" w:rsidR="008F19A1" w:rsidRDefault="008F19A1" w:rsidP="008F19A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</w:pPr>
      <w:r>
        <w:t>Central y webmaster: Administrador</w:t>
      </w:r>
    </w:p>
    <w:p w14:paraId="1BFADF57" w14:textId="456E9632" w:rsidR="008F19A1" w:rsidRDefault="008F19A1" w:rsidP="008F19A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</w:pPr>
      <w:r>
        <w:t>Brigadista: Moderadores o usuario normal.</w:t>
      </w:r>
    </w:p>
    <w:p w14:paraId="0A0DBE62" w14:textId="5E7AF33F" w:rsidR="00802D45" w:rsidRDefault="00802D45">
      <w:r>
        <w:br w:type="page"/>
      </w:r>
    </w:p>
    <w:p w14:paraId="2DD290AE" w14:textId="77777777" w:rsidR="000A02E6" w:rsidRDefault="000A02E6">
      <w:pPr>
        <w:shd w:val="clear" w:color="auto" w:fill="FFFFFF"/>
        <w:spacing w:after="0" w:line="240" w:lineRule="auto"/>
        <w:ind w:firstLine="567"/>
        <w:jc w:val="both"/>
      </w:pPr>
    </w:p>
    <w:p w14:paraId="0DA4D616" w14:textId="77777777" w:rsidR="000A02E6" w:rsidRDefault="003B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bookmarkStart w:id="3" w:name="_2et92p0" w:colFirst="0" w:colLast="0"/>
      <w:bookmarkEnd w:id="3"/>
      <w:r>
        <w:rPr>
          <w:b/>
          <w:color w:val="365F91"/>
          <w:sz w:val="32"/>
          <w:szCs w:val="32"/>
        </w:rPr>
        <w:t>Alcance del producto / Software </w:t>
      </w:r>
    </w:p>
    <w:p w14:paraId="07B5CC75" w14:textId="77777777" w:rsidR="000A02E6" w:rsidRDefault="003B303E">
      <w:pPr>
        <w:shd w:val="clear" w:color="auto" w:fill="FFFFFF"/>
        <w:spacing w:after="0" w:line="240" w:lineRule="auto"/>
        <w:ind w:firstLine="567"/>
        <w:jc w:val="both"/>
      </w:pPr>
      <w:r>
        <w:t>Tiene un objetivo de organizar muy ordenadamente y olvidar, reemplazar aquellos softwares agregando datos y almacenando a un solo dispositivo perdiendo tiempo y cansancio.</w:t>
      </w:r>
    </w:p>
    <w:p w14:paraId="64715C66" w14:textId="77777777" w:rsidR="000A02E6" w:rsidRDefault="000A02E6">
      <w:pPr>
        <w:shd w:val="clear" w:color="auto" w:fill="FFFFFF"/>
        <w:spacing w:after="0" w:line="240" w:lineRule="auto"/>
        <w:jc w:val="both"/>
      </w:pPr>
    </w:p>
    <w:p w14:paraId="6BF2A239" w14:textId="5F809C87" w:rsidR="000A02E6" w:rsidRDefault="003B303E">
      <w:pPr>
        <w:shd w:val="clear" w:color="auto" w:fill="FFFFFF"/>
        <w:spacing w:after="0" w:line="240" w:lineRule="auto"/>
        <w:jc w:val="both"/>
      </w:pPr>
      <w:r>
        <w:rPr>
          <w:i/>
          <w:sz w:val="28"/>
          <w:szCs w:val="28"/>
          <w:u w:val="single"/>
        </w:rPr>
        <w:t>Beneficios:</w:t>
      </w:r>
      <w:r>
        <w:rPr>
          <w:sz w:val="28"/>
          <w:szCs w:val="28"/>
        </w:rPr>
        <w:t xml:space="preserve"> </w:t>
      </w:r>
      <w:r>
        <w:t>Logrará una buena vista para el usuario para visualizar y registrar e controlar de manera intuitiva ahorrando tiempo y espaci</w:t>
      </w:r>
      <w:r w:rsidR="00BA3396">
        <w:t>o.</w:t>
      </w:r>
    </w:p>
    <w:p w14:paraId="5646577F" w14:textId="77777777" w:rsidR="000A02E6" w:rsidRDefault="003B303E">
      <w:pPr>
        <w:shd w:val="clear" w:color="auto" w:fill="FFFFFF"/>
        <w:spacing w:after="0" w:line="240" w:lineRule="auto"/>
        <w:jc w:val="both"/>
      </w:pPr>
      <w:r>
        <w:t>logrará unirse mediante web para computadores, celulares personales hasta tablets de manera cómoda y rápida</w:t>
      </w:r>
    </w:p>
    <w:p w14:paraId="63978777" w14:textId="77777777" w:rsidR="000A02E6" w:rsidRDefault="000A02E6">
      <w:pPr>
        <w:shd w:val="clear" w:color="auto" w:fill="FFFFFF"/>
        <w:spacing w:after="0" w:line="240" w:lineRule="auto"/>
        <w:jc w:val="both"/>
      </w:pPr>
    </w:p>
    <w:p w14:paraId="4734C263" w14:textId="77777777" w:rsidR="000A02E6" w:rsidRDefault="003B303E">
      <w:pPr>
        <w:shd w:val="clear" w:color="auto" w:fill="FFFFFF"/>
        <w:spacing w:after="0" w:line="240" w:lineRule="auto"/>
        <w:jc w:val="both"/>
      </w:pPr>
      <w:r>
        <w:rPr>
          <w:i/>
          <w:sz w:val="28"/>
          <w:szCs w:val="28"/>
          <w:u w:val="single"/>
        </w:rPr>
        <w:t>Objetivo:</w:t>
      </w:r>
      <w:r>
        <w:rPr>
          <w:sz w:val="22"/>
          <w:szCs w:val="22"/>
        </w:rPr>
        <w:t xml:space="preserve"> </w:t>
      </w:r>
      <w:r>
        <w:t>entre las relaciones de tales softwares ya existentes, es necesario un cambio, nuevas tecnologías, tecnologías capaces de colaborar de manera increíble.</w:t>
      </w:r>
    </w:p>
    <w:p w14:paraId="4E1227DB" w14:textId="77777777" w:rsidR="000A02E6" w:rsidRDefault="003B303E">
      <w:pPr>
        <w:shd w:val="clear" w:color="auto" w:fill="FFFFFF"/>
        <w:spacing w:after="0" w:line="240" w:lineRule="auto"/>
        <w:jc w:val="both"/>
      </w:pPr>
      <w:r>
        <w:t>Al igual moderno para todas las plataformas. ya mencionado el software tiene un objetivo netamente para aquellas empresas que tienen un lote de información demasiado grande y con la necesidad</w:t>
      </w:r>
    </w:p>
    <w:p w14:paraId="298FD8DF" w14:textId="77777777" w:rsidR="000A02E6" w:rsidRDefault="003B303E">
      <w:pPr>
        <w:shd w:val="clear" w:color="auto" w:fill="FFFFFF"/>
        <w:spacing w:after="0" w:line="240" w:lineRule="auto"/>
        <w:jc w:val="both"/>
      </w:pPr>
      <w:r>
        <w:t>de comprimir demasiado datos y hacerlo más ordenado en un solo lugar</w:t>
      </w:r>
      <w:r>
        <w:rPr>
          <w:color w:val="00B050"/>
        </w:rPr>
        <w:t>.</w:t>
      </w:r>
    </w:p>
    <w:p w14:paraId="0E7FB476" w14:textId="77777777" w:rsidR="000A02E6" w:rsidRDefault="000A02E6">
      <w:pPr>
        <w:shd w:val="clear" w:color="auto" w:fill="FFFFFF"/>
        <w:spacing w:after="0" w:line="240" w:lineRule="auto"/>
        <w:rPr>
          <w:color w:val="00B050"/>
        </w:rPr>
      </w:pPr>
    </w:p>
    <w:p w14:paraId="543AD75A" w14:textId="77777777" w:rsidR="000A02E6" w:rsidRDefault="000A02E6">
      <w:pPr>
        <w:shd w:val="clear" w:color="auto" w:fill="FFFFFF"/>
        <w:spacing w:after="0" w:line="240" w:lineRule="auto"/>
        <w:rPr>
          <w:color w:val="00B050"/>
        </w:rPr>
      </w:pPr>
      <w:bookmarkStart w:id="4" w:name="_tyjcwt" w:colFirst="0" w:colLast="0"/>
      <w:bookmarkEnd w:id="4"/>
    </w:p>
    <w:p w14:paraId="70647248" w14:textId="77777777" w:rsidR="000A02E6" w:rsidRDefault="003B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</w:p>
    <w:p w14:paraId="58812526" w14:textId="77777777" w:rsidR="000A02E6" w:rsidRDefault="000A02E6">
      <w:pPr>
        <w:shd w:val="clear" w:color="auto" w:fill="FFFFFF"/>
        <w:spacing w:after="0" w:line="240" w:lineRule="auto"/>
        <w:rPr>
          <w:color w:val="00B050"/>
        </w:rPr>
      </w:pPr>
    </w:p>
    <w:p w14:paraId="156AC3F4" w14:textId="3686861D" w:rsidR="008700F9" w:rsidRDefault="009C1F77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28D90279" wp14:editId="3732E4F6">
            <wp:extent cx="55911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0F9">
        <w:rPr>
          <w:color w:val="00B050"/>
        </w:rPr>
        <w:br w:type="page"/>
      </w:r>
    </w:p>
    <w:p w14:paraId="25E6F61C" w14:textId="77777777" w:rsidR="000A02E6" w:rsidRDefault="000A02E6">
      <w:pPr>
        <w:shd w:val="clear" w:color="auto" w:fill="FFFFFF"/>
        <w:spacing w:after="0" w:line="240" w:lineRule="auto"/>
        <w:rPr>
          <w:color w:val="00B050"/>
        </w:rPr>
      </w:pPr>
    </w:p>
    <w:p w14:paraId="1BF2D05F" w14:textId="1CEE8A51" w:rsidR="000D18D4" w:rsidRPr="000D18D4" w:rsidRDefault="003B303E" w:rsidP="000D18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6BCF4B78" w14:textId="3D2E7392" w:rsidR="000D18D4" w:rsidRDefault="000D18D4" w:rsidP="00EE566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Registrar datos dependiendo de cada rol, Brigadista, Central, Motosierrista, etc</w:t>
      </w:r>
    </w:p>
    <w:p w14:paraId="3A146F72" w14:textId="7D2A4D16" w:rsidR="000D18D4" w:rsidRDefault="000D18D4" w:rsidP="00EE566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Visuales acomodadas para el usuario</w:t>
      </w:r>
    </w:p>
    <w:p w14:paraId="5ADC36A8" w14:textId="7D4F1D80" w:rsidR="000D18D4" w:rsidRDefault="000D18D4" w:rsidP="00EE566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 xml:space="preserve">Descargar o respaldar datos ya utilizadas </w:t>
      </w:r>
    </w:p>
    <w:p w14:paraId="5F2BB1DB" w14:textId="616EAEC1" w:rsidR="000D18D4" w:rsidRDefault="000D18D4" w:rsidP="00EE566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>
        <w:t>Moderar datos de las brigadas operativas</w:t>
      </w:r>
    </w:p>
    <w:p w14:paraId="4D2CD1BC" w14:textId="77777777" w:rsidR="000A02E6" w:rsidRDefault="003B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bookmarkStart w:id="5" w:name="_1t3h5sf" w:colFirst="0" w:colLast="0"/>
      <w:bookmarkEnd w:id="5"/>
      <w:r>
        <w:rPr>
          <w:b/>
          <w:color w:val="365F91"/>
          <w:sz w:val="32"/>
          <w:szCs w:val="32"/>
        </w:rPr>
        <w:t>Clases y características de usuarios</w:t>
      </w:r>
    </w:p>
    <w:p w14:paraId="4570BFC2" w14:textId="11795CCE" w:rsidR="009311D9" w:rsidRDefault="009311D9" w:rsidP="00802D45">
      <w:pPr>
        <w:shd w:val="clear" w:color="auto" w:fill="FFFFFF"/>
        <w:spacing w:after="0" w:line="240" w:lineRule="auto"/>
        <w:ind w:left="567"/>
      </w:pPr>
    </w:p>
    <w:p w14:paraId="77EA10D1" w14:textId="6FEEDF29" w:rsidR="009311D9" w:rsidRDefault="009311D9" w:rsidP="00802D45">
      <w:pPr>
        <w:shd w:val="clear" w:color="auto" w:fill="FFFFFF"/>
        <w:spacing w:after="0" w:line="240" w:lineRule="auto"/>
        <w:ind w:left="567"/>
      </w:pPr>
      <w:r>
        <w:t>Los usuarios pueden acceder e iniciar lo siguiente:</w:t>
      </w:r>
    </w:p>
    <w:p w14:paraId="37A563E6" w14:textId="4456A0AF" w:rsidR="009311D9" w:rsidRDefault="009311D9" w:rsidP="009311D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Insertar datos, notas, enviar.</w:t>
      </w:r>
    </w:p>
    <w:p w14:paraId="4A5F2088" w14:textId="40A6A733" w:rsidR="009311D9" w:rsidRDefault="009311D9" w:rsidP="009311D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Revisar listados</w:t>
      </w:r>
    </w:p>
    <w:p w14:paraId="76E99E56" w14:textId="6D3BF259" w:rsidR="009311D9" w:rsidRDefault="009311D9" w:rsidP="009311D9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</w:pPr>
      <w:r>
        <w:t>Verificar</w:t>
      </w:r>
    </w:p>
    <w:p w14:paraId="2FCD2736" w14:textId="5518B9DB" w:rsidR="009311D9" w:rsidRDefault="009311D9" w:rsidP="009311D9">
      <w:pPr>
        <w:shd w:val="clear" w:color="auto" w:fill="FFFFFF"/>
        <w:spacing w:after="0" w:line="240" w:lineRule="auto"/>
        <w:ind w:left="567"/>
      </w:pPr>
      <w:r>
        <w:t>Y cada dato se enviará a los brigadistas y también visualizar los datos o modificar al igual eliminar de forma concreta.</w:t>
      </w:r>
    </w:p>
    <w:p w14:paraId="1E4F6266" w14:textId="77777777" w:rsidR="000A02E6" w:rsidRDefault="003B30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  <w:sz w:val="32"/>
          <w:szCs w:val="32"/>
        </w:rPr>
      </w:pPr>
      <w:bookmarkStart w:id="6" w:name="_4d34og8" w:colFirst="0" w:colLast="0"/>
      <w:bookmarkEnd w:id="6"/>
      <w:r>
        <w:rPr>
          <w:b/>
          <w:color w:val="365F91"/>
          <w:sz w:val="32"/>
          <w:szCs w:val="32"/>
        </w:rPr>
        <w:t>Entorno operativo</w:t>
      </w:r>
    </w:p>
    <w:p w14:paraId="667EA298" w14:textId="77777777" w:rsidR="000A02E6" w:rsidRDefault="003B303E">
      <w:pPr>
        <w:shd w:val="clear" w:color="auto" w:fill="FFFFFF"/>
        <w:spacing w:after="0" w:line="240" w:lineRule="auto"/>
        <w:ind w:firstLine="567"/>
        <w:jc w:val="both"/>
      </w:pPr>
      <w:r>
        <w:t>El entorno operativo se dispondrá mediante WEB junto con unas bases de datos que agregará cada dato para el software.</w:t>
      </w:r>
    </w:p>
    <w:p w14:paraId="23307C42" w14:textId="77777777" w:rsidR="000A02E6" w:rsidRDefault="003B303E">
      <w:pPr>
        <w:shd w:val="clear" w:color="auto" w:fill="FFFFFF"/>
        <w:spacing w:after="0" w:line="240" w:lineRule="auto"/>
        <w:jc w:val="both"/>
      </w:pPr>
      <w:r>
        <w:t>No es necesario descargar, tener apuros para “actualizar”. Con la solución mediante WEB es factible para el uso aquel dispositivo listo para funcionar y operar.</w:t>
      </w:r>
    </w:p>
    <w:p w14:paraId="161BBE0E" w14:textId="77777777" w:rsidR="000A02E6" w:rsidRDefault="000A02E6">
      <w:pPr>
        <w:shd w:val="clear" w:color="auto" w:fill="FFFFFF"/>
        <w:spacing w:after="0" w:line="240" w:lineRule="auto"/>
        <w:jc w:val="both"/>
      </w:pPr>
    </w:p>
    <w:p w14:paraId="4156DCE7" w14:textId="2AC6C718" w:rsidR="000A02E6" w:rsidRDefault="003B303E">
      <w:pPr>
        <w:shd w:val="clear" w:color="auto" w:fill="FFFFFF"/>
        <w:spacing w:after="0" w:line="240" w:lineRule="auto"/>
        <w:jc w:val="both"/>
      </w:pPr>
      <w:r>
        <w:t>Las plataformas se pueden usar desde y exclusivamente con navegadores soportados (Chrome, Edge</w:t>
      </w:r>
      <w:r w:rsidR="007C151D">
        <w:t xml:space="preserve"> </w:t>
      </w:r>
      <w:r w:rsidR="005716B8">
        <w:t>(</w:t>
      </w:r>
      <w:r w:rsidR="007C151D">
        <w:t>N</w:t>
      </w:r>
      <w:r w:rsidR="005716B8">
        <w:t>o confundir con Internet Explorer)</w:t>
      </w:r>
      <w:r>
        <w:t>, Firefox, Opera, etc):</w:t>
      </w:r>
    </w:p>
    <w:p w14:paraId="3C655E23" w14:textId="77777777" w:rsidR="000A02E6" w:rsidRDefault="000A02E6">
      <w:pPr>
        <w:shd w:val="clear" w:color="auto" w:fill="FFFFFF"/>
        <w:spacing w:after="0" w:line="240" w:lineRule="auto"/>
        <w:jc w:val="both"/>
      </w:pPr>
    </w:p>
    <w:p w14:paraId="17D944DA" w14:textId="77777777" w:rsidR="000A02E6" w:rsidRDefault="003B30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Windows con navegador funcional</w:t>
      </w:r>
    </w:p>
    <w:p w14:paraId="05331466" w14:textId="77777777" w:rsidR="000A02E6" w:rsidRDefault="003B30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Distribuciones de Linux con navegador funcional</w:t>
      </w:r>
    </w:p>
    <w:p w14:paraId="13A23F2F" w14:textId="77777777" w:rsidR="000A02E6" w:rsidRDefault="003B30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>
        <w:rPr>
          <w:color w:val="000000"/>
        </w:rPr>
        <w:t>Celulares / tablets con navegador funcional</w:t>
      </w:r>
    </w:p>
    <w:p w14:paraId="525EB568" w14:textId="499AB44F" w:rsidR="00D11BF7" w:rsidRDefault="003B303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>iOS con navegador funcional</w:t>
      </w:r>
    </w:p>
    <w:p w14:paraId="18F351ED" w14:textId="43D0A3DF" w:rsidR="000A02E6" w:rsidRPr="00D11BF7" w:rsidRDefault="00D11BF7" w:rsidP="00D11BF7">
      <w:pPr>
        <w:rPr>
          <w:color w:val="000000"/>
        </w:rPr>
      </w:pPr>
      <w:r>
        <w:rPr>
          <w:color w:val="000000"/>
        </w:rPr>
        <w:br w:type="page"/>
      </w:r>
    </w:p>
    <w:p w14:paraId="37E0E8B6" w14:textId="21841F3D" w:rsidR="000A02E6" w:rsidRPr="00B16159" w:rsidRDefault="00B16159" w:rsidP="00B1615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7" w:name="_2s8eyo1" w:colFirst="0" w:colLast="0"/>
      <w:bookmarkEnd w:id="7"/>
      <w:r>
        <w:rPr>
          <w:b/>
          <w:color w:val="365F91"/>
          <w:sz w:val="32"/>
          <w:szCs w:val="32"/>
        </w:rPr>
        <w:lastRenderedPageBreak/>
        <w:t xml:space="preserve">7.1 </w:t>
      </w:r>
      <w:r w:rsidR="003B303E">
        <w:rPr>
          <w:b/>
          <w:color w:val="365F91"/>
          <w:sz w:val="32"/>
          <w:szCs w:val="32"/>
        </w:rPr>
        <w:t>Requerimientos funcionales</w:t>
      </w:r>
      <w:r w:rsidR="003B303E" w:rsidRPr="008700F9">
        <w:rPr>
          <w:color w:val="00B050"/>
        </w:rPr>
        <w:t>:</w:t>
      </w:r>
    </w:p>
    <w:p w14:paraId="0E117032" w14:textId="75313290" w:rsidR="00455C24" w:rsidRDefault="00C30F6D" w:rsidP="00CF39F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Los requerimientos deben</w:t>
      </w:r>
      <w:r w:rsidR="00455C24">
        <w:rPr>
          <w:sz w:val="22"/>
          <w:szCs w:val="22"/>
        </w:rPr>
        <w:t xml:space="preserve"> estar en el ingreso de datos de la brigada y finalmente almacenarla a una base de datos con lo cual deberá con un conteo de intentos de sola 1 vez. la cual si se desea pueda ser editada para la corrección o cambio en los datos de </w:t>
      </w:r>
      <w:r>
        <w:rPr>
          <w:sz w:val="22"/>
          <w:szCs w:val="22"/>
        </w:rPr>
        <w:t>una información errónea</w:t>
      </w:r>
      <w:r w:rsidR="00455C24">
        <w:rPr>
          <w:sz w:val="22"/>
          <w:szCs w:val="22"/>
        </w:rPr>
        <w:t xml:space="preserve">, </w:t>
      </w:r>
      <w:r>
        <w:rPr>
          <w:sz w:val="22"/>
          <w:szCs w:val="22"/>
        </w:rPr>
        <w:t>deberá ingresar</w:t>
      </w:r>
      <w:r w:rsidR="00455C24">
        <w:rPr>
          <w:sz w:val="22"/>
          <w:szCs w:val="22"/>
        </w:rPr>
        <w:t xml:space="preserve">, los cuales serían, la base donde se encuentra la brigada, fecha, hora de inicio y término, tipo de brigada, clave de la unidad, </w:t>
      </w:r>
      <w:r>
        <w:rPr>
          <w:sz w:val="22"/>
          <w:szCs w:val="22"/>
        </w:rPr>
        <w:t>jefe</w:t>
      </w:r>
      <w:r w:rsidR="00455C24">
        <w:rPr>
          <w:sz w:val="22"/>
          <w:szCs w:val="22"/>
        </w:rPr>
        <w:t xml:space="preserve"> de brigada, cantidad de brigadistas, conductor o piloto, cantidad de motosierristas, matrícula del vehículo, cantidad de conductores, Kit meteorológico, código de actividad, sector donde se encuentra la brigada, observaciones, etc.</w:t>
      </w:r>
    </w:p>
    <w:p w14:paraId="4E09D427" w14:textId="2BB6315F" w:rsidR="00455C24" w:rsidRDefault="00455C24" w:rsidP="00CF39F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>El ingreso de datos los realizará un jefe de brigada a través de usuario</w:t>
      </w:r>
      <w:r w:rsidR="00C30F6D">
        <w:rPr>
          <w:sz w:val="22"/>
          <w:szCs w:val="22"/>
        </w:rPr>
        <w:t xml:space="preserve"> o correo o rut</w:t>
      </w:r>
      <w:r>
        <w:rPr>
          <w:sz w:val="22"/>
          <w:szCs w:val="22"/>
        </w:rPr>
        <w:t xml:space="preserve"> y contraseña, también podrá realizar la modificación de los datos en caso de alguna equivocación, </w:t>
      </w:r>
      <w:r w:rsidR="00C30F6D">
        <w:rPr>
          <w:sz w:val="22"/>
          <w:szCs w:val="22"/>
        </w:rPr>
        <w:t>o huella digital (sí que existan dispositivos disponibles) o llave de seguridad mediante USB.</w:t>
      </w:r>
      <w:r>
        <w:rPr>
          <w:sz w:val="22"/>
          <w:szCs w:val="22"/>
        </w:rPr>
        <w:t xml:space="preserve"> para la confirmación de</w:t>
      </w:r>
      <w:r w:rsidR="00C30F6D">
        <w:rPr>
          <w:sz w:val="22"/>
          <w:szCs w:val="22"/>
        </w:rPr>
        <w:t xml:space="preserve"> entrada de datos de los brigadistas</w:t>
      </w:r>
      <w:r>
        <w:rPr>
          <w:sz w:val="22"/>
          <w:szCs w:val="22"/>
        </w:rPr>
        <w:t>.</w:t>
      </w:r>
    </w:p>
    <w:p w14:paraId="6A1CB987" w14:textId="48BE2181" w:rsidR="00455C24" w:rsidRDefault="00455C24" w:rsidP="00CF39F1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modificación aparte de ser utilizada por el jefe de brigada, puede hacer uso un oficinista en la central donde podrán ver los datos ingresados para </w:t>
      </w:r>
      <w:r w:rsidR="00A17B98">
        <w:rPr>
          <w:sz w:val="22"/>
          <w:szCs w:val="22"/>
        </w:rPr>
        <w:t>anteriores actividades</w:t>
      </w:r>
    </w:p>
    <w:p w14:paraId="07026430" w14:textId="5B184A04" w:rsidR="000A02E6" w:rsidRPr="00B16159" w:rsidRDefault="003B303E" w:rsidP="00B1615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 w:rsidRPr="00B16159">
        <w:rPr>
          <w:b/>
          <w:color w:val="365F91"/>
        </w:rPr>
        <w:t>(</w:t>
      </w:r>
      <w:r w:rsidR="00A17B98">
        <w:rPr>
          <w:b/>
          <w:color w:val="365F91"/>
        </w:rPr>
        <w:t>Información Confidencial</w:t>
      </w:r>
      <w:r w:rsidRPr="00B16159">
        <w:rPr>
          <w:b/>
          <w:color w:val="365F91"/>
        </w:rPr>
        <w:t>)</w:t>
      </w:r>
    </w:p>
    <w:p w14:paraId="3DF7AD33" w14:textId="77777777" w:rsidR="00A17B98" w:rsidRDefault="00A17B98" w:rsidP="00A17B98">
      <w:pPr>
        <w:pStyle w:val="ListParagraph"/>
        <w:shd w:val="clear" w:color="auto" w:fill="FFFFFF"/>
        <w:spacing w:after="0" w:line="240" w:lineRule="auto"/>
        <w:ind w:left="360"/>
      </w:pPr>
      <w:bookmarkStart w:id="8" w:name="_Hlk84453603"/>
    </w:p>
    <w:p w14:paraId="695A6F2F" w14:textId="7B14D254" w:rsidR="00A17B98" w:rsidRDefault="00A17B98" w:rsidP="00A17B98">
      <w:pPr>
        <w:pStyle w:val="ListParagraph"/>
        <w:shd w:val="clear" w:color="auto" w:fill="FFFFFF"/>
        <w:spacing w:after="0" w:line="240" w:lineRule="auto"/>
        <w:ind w:left="360"/>
      </w:pPr>
      <w:r>
        <w:t xml:space="preserve">Descripción: </w:t>
      </w:r>
      <w:r>
        <w:t>S</w:t>
      </w:r>
      <w:r>
        <w:t>e solicita</w:t>
      </w:r>
      <w:r>
        <w:t>rá</w:t>
      </w:r>
      <w:r>
        <w:t xml:space="preserve"> los datos necesarios correspondiente</w:t>
      </w:r>
      <w:r>
        <w:t>s</w:t>
      </w:r>
      <w:r>
        <w:t xml:space="preserve"> a las brigadas para realizar el ingreso de </w:t>
      </w:r>
      <w:r>
        <w:t>la información</w:t>
      </w:r>
    </w:p>
    <w:p w14:paraId="4D683AE9" w14:textId="77777777" w:rsidR="00A17B98" w:rsidRPr="00A17B98" w:rsidRDefault="00A17B98" w:rsidP="00A17B98">
      <w:pPr>
        <w:pStyle w:val="ListParagraph"/>
        <w:shd w:val="clear" w:color="auto" w:fill="FFFFFF"/>
        <w:spacing w:after="0" w:line="240" w:lineRule="auto"/>
        <w:ind w:left="360"/>
        <w:rPr>
          <w:color w:val="00B050"/>
        </w:rPr>
      </w:pPr>
    </w:p>
    <w:p w14:paraId="32A8D882" w14:textId="77777777" w:rsidR="00A17B98" w:rsidRDefault="00A17B98" w:rsidP="00A17B98">
      <w:pPr>
        <w:pStyle w:val="ListParagraph"/>
        <w:shd w:val="clear" w:color="auto" w:fill="FFFFFF"/>
        <w:spacing w:after="0" w:line="240" w:lineRule="auto"/>
        <w:ind w:left="360"/>
      </w:pPr>
      <w:r>
        <w:t xml:space="preserve">Prioridad: Nivel </w:t>
      </w:r>
      <w:r w:rsidRPr="00A17B98">
        <w:rPr>
          <w:color w:val="FF0000"/>
        </w:rPr>
        <w:t>alto</w:t>
      </w:r>
      <w:r>
        <w:t xml:space="preserve"> de prioridad. </w:t>
      </w:r>
    </w:p>
    <w:p w14:paraId="1286C13B" w14:textId="77777777" w:rsidR="00A17B98" w:rsidRDefault="00A17B98" w:rsidP="00A17B98">
      <w:pPr>
        <w:shd w:val="clear" w:color="auto" w:fill="FFFFFF"/>
        <w:spacing w:after="0" w:line="240" w:lineRule="auto"/>
      </w:pPr>
    </w:p>
    <w:p w14:paraId="1F8E2D63" w14:textId="18030CF5" w:rsidR="00A17B98" w:rsidRDefault="00A17B98" w:rsidP="00A17B98">
      <w:pPr>
        <w:pStyle w:val="ListParagraph"/>
        <w:shd w:val="clear" w:color="auto" w:fill="FFFFFF"/>
        <w:spacing w:after="0" w:line="240" w:lineRule="auto"/>
        <w:ind w:left="360"/>
      </w:pPr>
      <w:r w:rsidRPr="00A17B98">
        <w:rPr>
          <w:highlight w:val="yellow"/>
        </w:rPr>
        <w:t>Acciones iniciadoras y comportamiento esperado:</w:t>
      </w:r>
      <w:r>
        <w:t xml:space="preserve"> </w:t>
      </w:r>
      <w:r>
        <w:t xml:space="preserve"> Una acción será con la solicitud de información de los brigadistas de manera uniforme, y cada información automáticamente estará preparado para ser leíble para que no corresponda de manera confusa.</w:t>
      </w:r>
    </w:p>
    <w:bookmarkEnd w:id="8"/>
    <w:p w14:paraId="1204C9EF" w14:textId="5856D407" w:rsidR="00855A1D" w:rsidRDefault="00855A1D">
      <w:r>
        <w:tab/>
      </w:r>
    </w:p>
    <w:p w14:paraId="6BEFDDDF" w14:textId="77777777" w:rsidR="00855A1D" w:rsidRDefault="00855A1D" w:rsidP="00855A1D">
      <w:pPr>
        <w:ind w:firstLine="360"/>
      </w:pPr>
      <w:r>
        <w:t>Requerimientos funcionales:</w:t>
      </w:r>
    </w:p>
    <w:p w14:paraId="1520ECE0" w14:textId="5E26A1BB" w:rsidR="00855A1D" w:rsidRDefault="00855A1D" w:rsidP="00855A1D">
      <w:pPr>
        <w:ind w:left="360"/>
      </w:pPr>
      <w:r w:rsidRPr="00CF39F1">
        <w:rPr>
          <w:highlight w:val="yellow"/>
        </w:rPr>
        <w:t>REQ-1</w:t>
      </w:r>
      <w:r>
        <w:t>:</w:t>
      </w:r>
      <w:r w:rsidR="001438E0">
        <w:t xml:space="preserve"> </w:t>
      </w:r>
      <w:r>
        <w:t>Solicitud de los datos de la brigada:</w:t>
      </w:r>
      <w:r>
        <w:t xml:space="preserve"> E</w:t>
      </w:r>
      <w:r>
        <w:t>l software debe tener una sección dedicada al ingreso de los datos de los brigadistas,</w:t>
      </w:r>
      <w:r>
        <w:t xml:space="preserve"> </w:t>
      </w:r>
      <w:r w:rsidR="001438E0">
        <w:t>Q</w:t>
      </w:r>
      <w:r>
        <w:t xml:space="preserve">ue sea </w:t>
      </w:r>
      <w:r>
        <w:t>ultra sencillo</w:t>
      </w:r>
      <w:r>
        <w:t xml:space="preserve"> y fácil de </w:t>
      </w:r>
      <w:r>
        <w:t>usar.</w:t>
      </w:r>
    </w:p>
    <w:p w14:paraId="1610E79D" w14:textId="6B3338DE" w:rsidR="00855A1D" w:rsidRDefault="00855A1D"/>
    <w:p w14:paraId="27197C09" w14:textId="4966399C" w:rsidR="002641E3" w:rsidRDefault="002641E3">
      <w:r>
        <w:br w:type="page"/>
      </w:r>
    </w:p>
    <w:p w14:paraId="71BCDF2C" w14:textId="77777777" w:rsidR="002641E3" w:rsidRDefault="002641E3"/>
    <w:p w14:paraId="04694DBB" w14:textId="2F36AFC5" w:rsidR="000A02E6" w:rsidRDefault="00B16159" w:rsidP="00B1615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r w:rsidRPr="00B16159">
        <w:rPr>
          <w:b/>
          <w:color w:val="365F91"/>
        </w:rPr>
        <w:t>7.</w:t>
      </w:r>
      <w:r>
        <w:rPr>
          <w:b/>
          <w:color w:val="365F91"/>
        </w:rPr>
        <w:t>3</w:t>
      </w:r>
      <w:r w:rsidR="003B303E" w:rsidRPr="00B16159">
        <w:rPr>
          <w:b/>
          <w:color w:val="365F91"/>
        </w:rPr>
        <w:t>(</w:t>
      </w:r>
      <w:r w:rsidR="004E3AD1">
        <w:rPr>
          <w:b/>
          <w:color w:val="365F91"/>
        </w:rPr>
        <w:t>Jefe de Brigada</w:t>
      </w:r>
      <w:r w:rsidR="003B303E" w:rsidRPr="00B16159">
        <w:rPr>
          <w:b/>
          <w:color w:val="365F91"/>
        </w:rPr>
        <w:t>)</w:t>
      </w:r>
    </w:p>
    <w:p w14:paraId="4E7EB206" w14:textId="3DE77ADC" w:rsidR="004E3AD1" w:rsidRDefault="004E3AD1" w:rsidP="004E3AD1">
      <w:pPr>
        <w:shd w:val="clear" w:color="auto" w:fill="FFFFFF"/>
        <w:spacing w:after="280" w:line="240" w:lineRule="auto"/>
      </w:pPr>
      <w:r>
        <w:t xml:space="preserve">Descripción: teniendo los datos </w:t>
      </w:r>
      <w:r w:rsidR="00144769">
        <w:t>Confirmados</w:t>
      </w:r>
      <w:r>
        <w:t>,</w:t>
      </w:r>
      <w:r>
        <w:t xml:space="preserve"> </w:t>
      </w:r>
      <w:r>
        <w:t xml:space="preserve">el único encargado de ingresar </w:t>
      </w:r>
      <w:r w:rsidR="00144769">
        <w:t>la información</w:t>
      </w:r>
      <w:r>
        <w:t xml:space="preserve"> es el jefe de brigada.</w:t>
      </w:r>
    </w:p>
    <w:p w14:paraId="6D80606D" w14:textId="4BB47705" w:rsidR="004E3AD1" w:rsidRDefault="004E3AD1" w:rsidP="004E3AD1">
      <w:pPr>
        <w:shd w:val="clear" w:color="auto" w:fill="FFFFFF"/>
        <w:spacing w:after="280" w:line="240" w:lineRule="auto"/>
      </w:pPr>
      <w:r>
        <w:t xml:space="preserve">Prioridad: Nivel </w:t>
      </w:r>
      <w:r w:rsidR="00DA40C1" w:rsidRPr="00DA40C1">
        <w:rPr>
          <w:color w:val="FFFF00"/>
        </w:rPr>
        <w:t>Medio</w:t>
      </w:r>
      <w:r w:rsidRPr="00144769">
        <w:rPr>
          <w:color w:val="FF0000"/>
        </w:rPr>
        <w:t xml:space="preserve"> </w:t>
      </w:r>
      <w:r>
        <w:t xml:space="preserve">de prioridad. </w:t>
      </w:r>
    </w:p>
    <w:p w14:paraId="7100240A" w14:textId="4A597443" w:rsidR="004E3AD1" w:rsidRDefault="004E3AD1" w:rsidP="004E3AD1">
      <w:pPr>
        <w:shd w:val="clear" w:color="auto" w:fill="FFFFFF"/>
        <w:spacing w:after="280" w:line="240" w:lineRule="auto"/>
        <w:rPr>
          <w:color w:val="00B050"/>
        </w:rPr>
      </w:pPr>
      <w:r>
        <w:t xml:space="preserve">Acciones iniciadoras y comportamiento </w:t>
      </w:r>
      <w:r w:rsidR="00D14D63">
        <w:t>mencionado</w:t>
      </w:r>
      <w:r>
        <w:t xml:space="preserve">: </w:t>
      </w:r>
      <w:r w:rsidR="009B6B31">
        <w:t>U</w:t>
      </w:r>
      <w:r>
        <w:t xml:space="preserve">na vez que existió la corroboración de </w:t>
      </w:r>
      <w:r w:rsidR="00D14D63">
        <w:t>la información ya</w:t>
      </w:r>
      <w:r>
        <w:t xml:space="preserve"> ingresados,</w:t>
      </w:r>
      <w:r>
        <w:t xml:space="preserve"> </w:t>
      </w:r>
      <w:r>
        <w:t xml:space="preserve">el jefe de brigada tiene la facultad de </w:t>
      </w:r>
      <w:r>
        <w:t>ingresarlos, y</w:t>
      </w:r>
      <w:r>
        <w:t xml:space="preserve"> si hay algún tipo de </w:t>
      </w:r>
      <w:r>
        <w:t>error, también</w:t>
      </w:r>
      <w:r>
        <w:t xml:space="preserve"> puede modificarlos.</w:t>
      </w:r>
      <w:r w:rsidR="00D14D63">
        <w:t xml:space="preserve"> PERO una sola vez.</w:t>
      </w:r>
    </w:p>
    <w:p w14:paraId="2D7389F2" w14:textId="77777777" w:rsidR="004E3AD1" w:rsidRDefault="004E3AD1" w:rsidP="004E3AD1">
      <w:pPr>
        <w:shd w:val="clear" w:color="auto" w:fill="FFFFFF"/>
        <w:spacing w:after="280" w:line="240" w:lineRule="auto"/>
      </w:pPr>
      <w:r>
        <w:t>Requerimientos funcionales:</w:t>
      </w:r>
    </w:p>
    <w:p w14:paraId="447FDB8F" w14:textId="429EF9DD" w:rsidR="004E3AD1" w:rsidRDefault="004E3AD1" w:rsidP="004E3AD1">
      <w:pPr>
        <w:shd w:val="clear" w:color="auto" w:fill="FFFFFF"/>
        <w:spacing w:after="0" w:line="240" w:lineRule="auto"/>
      </w:pPr>
      <w:r>
        <w:t xml:space="preserve">REQ-1: Ingresar </w:t>
      </w:r>
      <w:r w:rsidR="00D14D63">
        <w:t xml:space="preserve">la </w:t>
      </w:r>
      <w:r w:rsidR="00290512">
        <w:t>información</w:t>
      </w:r>
      <w:r>
        <w:t xml:space="preserve"> de la brigada a través de formularios </w:t>
      </w:r>
      <w:r w:rsidR="00A95824">
        <w:t>fácil</w:t>
      </w:r>
      <w:r>
        <w:t xml:space="preserve"> y claro para facilitar la utilización </w:t>
      </w:r>
      <w:r w:rsidR="00290512">
        <w:t xml:space="preserve">cómoda </w:t>
      </w:r>
      <w:r>
        <w:t>de la página web.</w:t>
      </w:r>
    </w:p>
    <w:p w14:paraId="7816E433" w14:textId="77777777" w:rsidR="004E3AD1" w:rsidRDefault="004E3AD1" w:rsidP="004E3AD1">
      <w:pPr>
        <w:shd w:val="clear" w:color="auto" w:fill="FFFFFF"/>
        <w:spacing w:after="0" w:line="240" w:lineRule="auto"/>
      </w:pPr>
    </w:p>
    <w:p w14:paraId="213D5DE8" w14:textId="2B8B3B59" w:rsidR="004E3AD1" w:rsidRDefault="004E3AD1" w:rsidP="004E3AD1">
      <w:pPr>
        <w:shd w:val="clear" w:color="auto" w:fill="FFFFFF"/>
        <w:spacing w:after="0" w:line="240" w:lineRule="auto"/>
        <w:rPr>
          <w:b/>
        </w:rPr>
      </w:pPr>
      <w:r>
        <w:t>REQ-2: Modificación de los datos ingresados en caso de ser necesario, pudiendo así editar los datos en caso de algún error en el ingreso</w:t>
      </w:r>
      <w:r w:rsidR="008928DB">
        <w:t>, con una sola condición que se podrá editar una sola vez y confirmar exitosamente</w:t>
      </w:r>
      <w:r w:rsidR="00FE08D9">
        <w:t xml:space="preserve"> la información</w:t>
      </w:r>
      <w:r w:rsidR="008928DB">
        <w:t>.</w:t>
      </w:r>
      <w:r w:rsidR="00A95824">
        <w:tab/>
      </w:r>
    </w:p>
    <w:p w14:paraId="0B5639EC" w14:textId="7DD75E6E" w:rsidR="00091806" w:rsidRDefault="00091806" w:rsidP="0009180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  <w:bookmarkStart w:id="9" w:name="_3zzj6qm78i5" w:colFirst="0" w:colLast="0"/>
      <w:bookmarkEnd w:id="9"/>
      <w:r w:rsidRPr="00B16159">
        <w:rPr>
          <w:b/>
          <w:color w:val="365F91"/>
        </w:rPr>
        <w:t>7.</w:t>
      </w:r>
      <w:r>
        <w:rPr>
          <w:b/>
          <w:color w:val="365F91"/>
        </w:rPr>
        <w:t>4</w:t>
      </w:r>
      <w:r w:rsidRPr="00B16159">
        <w:rPr>
          <w:b/>
          <w:color w:val="365F91"/>
        </w:rPr>
        <w:t>(</w:t>
      </w:r>
      <w:r>
        <w:rPr>
          <w:b/>
          <w:color w:val="365F91"/>
        </w:rPr>
        <w:t>Central</w:t>
      </w:r>
      <w:r w:rsidRPr="00B16159">
        <w:rPr>
          <w:b/>
          <w:color w:val="365F91"/>
        </w:rPr>
        <w:t>)</w:t>
      </w:r>
    </w:p>
    <w:p w14:paraId="6D646D66" w14:textId="77777777" w:rsidR="001E2C4D" w:rsidRDefault="00091806" w:rsidP="001E2C4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>Descripción: Encargados de observar los datos</w:t>
      </w:r>
      <w:r w:rsidR="00DA40C1">
        <w:t xml:space="preserve"> y Moderar información</w:t>
      </w:r>
      <w:r>
        <w:t>.</w:t>
      </w:r>
    </w:p>
    <w:p w14:paraId="326AEC59" w14:textId="06545C45" w:rsidR="00091806" w:rsidRDefault="00091806" w:rsidP="001E2C4D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</w:pPr>
      <w:r>
        <w:t xml:space="preserve">Prioridad: Nivel </w:t>
      </w:r>
      <w:r w:rsidRPr="00DA40C1">
        <w:rPr>
          <w:color w:val="FF0000"/>
        </w:rPr>
        <w:t>alto</w:t>
      </w:r>
      <w:r>
        <w:t xml:space="preserve"> de prioridad</w:t>
      </w:r>
    </w:p>
    <w:p w14:paraId="4AF9EC8C" w14:textId="77777777" w:rsidR="00091806" w:rsidRDefault="00091806" w:rsidP="00091806">
      <w:pPr>
        <w:shd w:val="clear" w:color="auto" w:fill="FFFFFF"/>
        <w:spacing w:after="280" w:line="240" w:lineRule="auto"/>
      </w:pPr>
      <w:r>
        <w:t>Acciones iniciadoras y comportamiento esperado: Una vez ingresados los datos por parte del jefe de brigada, tiene la facultad de poder modificar e ingresar datos nuevos, además de observar los datos ya ingresados correctamente.</w:t>
      </w:r>
    </w:p>
    <w:p w14:paraId="70F48502" w14:textId="77777777" w:rsidR="00091806" w:rsidRDefault="00091806" w:rsidP="00091806">
      <w:pPr>
        <w:shd w:val="clear" w:color="auto" w:fill="FFFFFF"/>
        <w:spacing w:after="280" w:line="240" w:lineRule="auto"/>
      </w:pPr>
      <w:r>
        <w:t>Requerimientos funcionales:</w:t>
      </w:r>
    </w:p>
    <w:p w14:paraId="6F9F88DF" w14:textId="34D3F765" w:rsidR="00091806" w:rsidRDefault="00091806" w:rsidP="00091806">
      <w:pPr>
        <w:shd w:val="clear" w:color="auto" w:fill="FFFFFF"/>
        <w:spacing w:after="280" w:line="240" w:lineRule="auto"/>
      </w:pPr>
      <w:r>
        <w:t>REQ-1: Observa</w:t>
      </w:r>
      <w:r w:rsidR="00DA40C1">
        <w:t>rá</w:t>
      </w:r>
      <w:r>
        <w:t xml:space="preserve"> </w:t>
      </w:r>
      <w:r w:rsidR="00DA40C1">
        <w:t xml:space="preserve">a los </w:t>
      </w:r>
      <w:r>
        <w:t>datos ingresados, a través de un</w:t>
      </w:r>
      <w:r w:rsidR="00DA40C1">
        <w:t xml:space="preserve">a lista </w:t>
      </w:r>
      <w:r>
        <w:t xml:space="preserve">donde se encontrarán </w:t>
      </w:r>
      <w:r w:rsidR="00DA40C1">
        <w:t>la información</w:t>
      </w:r>
      <w:r>
        <w:t xml:space="preserve"> de la brigada.</w:t>
      </w:r>
    </w:p>
    <w:p w14:paraId="5652C99F" w14:textId="0C0BBB9D" w:rsidR="00091806" w:rsidRDefault="00091806" w:rsidP="00091806">
      <w:pPr>
        <w:shd w:val="clear" w:color="auto" w:fill="FFFFFF"/>
        <w:spacing w:after="280" w:line="240" w:lineRule="auto"/>
      </w:pPr>
      <w:r>
        <w:t xml:space="preserve">REQ-2: </w:t>
      </w:r>
      <w:r w:rsidR="00371641">
        <w:t>La m</w:t>
      </w:r>
      <w:r>
        <w:t>odificación de datos</w:t>
      </w:r>
      <w:r w:rsidR="00371641">
        <w:t xml:space="preserve"> será ilimitados para la central</w:t>
      </w:r>
      <w:r>
        <w:t xml:space="preserve">, a través </w:t>
      </w:r>
      <w:r w:rsidR="00DA40C1">
        <w:t>del</w:t>
      </w:r>
      <w:r>
        <w:t xml:space="preserve"> listado poder realizar la </w:t>
      </w:r>
      <w:r w:rsidR="00DA40C1">
        <w:t>modificación</w:t>
      </w:r>
      <w:r>
        <w:t xml:space="preserve"> e ingreso de los nuevos datos.</w:t>
      </w:r>
      <w:r w:rsidR="001E2C4D">
        <w:t xml:space="preserve"> INCLUSO eliminar datos ingresado.</w:t>
      </w:r>
    </w:p>
    <w:p w14:paraId="410DC748" w14:textId="0151EDDA" w:rsidR="00091806" w:rsidRDefault="00091806" w:rsidP="00091806">
      <w:pPr>
        <w:shd w:val="clear" w:color="auto" w:fill="FFFFFF"/>
        <w:spacing w:after="280" w:line="240" w:lineRule="auto"/>
      </w:pPr>
      <w:r>
        <w:t>REQ-3 Búsqueda de datos, a través de un buscador</w:t>
      </w:r>
      <w:r w:rsidR="001E2C4D">
        <w:t xml:space="preserve"> integrado con numero rol,</w:t>
      </w:r>
      <w:r>
        <w:t xml:space="preserve"> poder elegir fechas, </w:t>
      </w:r>
      <w:r w:rsidR="001E2C4D">
        <w:t>Z</w:t>
      </w:r>
      <w:r>
        <w:t xml:space="preserve">onas donde </w:t>
      </w:r>
      <w:r w:rsidR="001E2C4D">
        <w:t>operó</w:t>
      </w:r>
      <w:r>
        <w:t xml:space="preserve"> la brigada</w:t>
      </w:r>
    </w:p>
    <w:p w14:paraId="53DF8D0D" w14:textId="77777777" w:rsidR="00091806" w:rsidRDefault="00091806" w:rsidP="0009180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</w:rPr>
      </w:pPr>
    </w:p>
    <w:p w14:paraId="65B626FD" w14:textId="62E02044" w:rsidR="000A02E6" w:rsidRPr="00B16159" w:rsidRDefault="003B303E" w:rsidP="00B1615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0" w:name="_lnxbz9" w:colFirst="0" w:colLast="0"/>
      <w:bookmarkEnd w:id="10"/>
      <w:r w:rsidRPr="00B16159">
        <w:rPr>
          <w:b/>
          <w:color w:val="365F91"/>
          <w:sz w:val="32"/>
          <w:szCs w:val="32"/>
        </w:rPr>
        <w:t>Reglas de negocio</w:t>
      </w:r>
    </w:p>
    <w:p w14:paraId="180294C0" w14:textId="77777777" w:rsidR="000A02E6" w:rsidRDefault="003B303E">
      <w:pPr>
        <w:rPr>
          <w:color w:val="00B050"/>
        </w:rPr>
      </w:pPr>
      <w:r>
        <w:rPr>
          <w:color w:val="00B050"/>
        </w:rPr>
        <w:t>Listado de reglas y principios que aplican a todo el conjunto de requerimientos de software contenidos en el documento. Un ejemplo es cuales individuos o roles pueden desempeñar cierta función bajo ciertas circunstancias.</w:t>
      </w:r>
    </w:p>
    <w:p w14:paraId="36113F40" w14:textId="77777777" w:rsidR="000A02E6" w:rsidRDefault="003B303E">
      <w:pPr>
        <w:rPr>
          <w:color w:val="00B050"/>
        </w:rPr>
      </w:pPr>
      <w:r>
        <w:rPr>
          <w:color w:val="00B050"/>
        </w:rPr>
        <w:t>Para hacer cumplir las reglas de negocio, podría ser necesaria la definición de requerimientos funcionales que aplican a todo el sistema, no a una funcionalidad especifica.</w:t>
      </w:r>
    </w:p>
    <w:p w14:paraId="3F176B0D" w14:textId="4B0506A1" w:rsidR="000A02E6" w:rsidRPr="00B16159" w:rsidRDefault="003B303E" w:rsidP="00B1615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1" w:name="_35nkun2" w:colFirst="0" w:colLast="0"/>
      <w:bookmarkEnd w:id="11"/>
      <w:r w:rsidRPr="00B16159">
        <w:rPr>
          <w:b/>
          <w:color w:val="365F91"/>
          <w:sz w:val="32"/>
          <w:szCs w:val="32"/>
        </w:rPr>
        <w:t>Requerimientos de interfaces externas</w:t>
      </w:r>
    </w:p>
    <w:p w14:paraId="0072ABF1" w14:textId="77777777" w:rsidR="000A02E6" w:rsidRDefault="003B3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bookmarkStart w:id="12" w:name="_1ksv4uv" w:colFirst="0" w:colLast="0"/>
      <w:bookmarkEnd w:id="12"/>
      <w:r>
        <w:rPr>
          <w:b/>
          <w:color w:val="365F91"/>
        </w:rPr>
        <w:t>Interfaces de usuario</w:t>
      </w:r>
    </w:p>
    <w:p w14:paraId="4A3AE456" w14:textId="77777777" w:rsidR="000A02E6" w:rsidRDefault="003B303E">
      <w:pPr>
        <w:rPr>
          <w:color w:val="00B050"/>
        </w:rPr>
      </w:pPr>
      <w:r>
        <w:rPr>
          <w:color w:val="00B050"/>
        </w:rPr>
        <w:t xml:space="preserve">Aquí se describen las características de cada interfaz con el usuario. </w:t>
      </w:r>
    </w:p>
    <w:p w14:paraId="5056A264" w14:textId="77777777" w:rsidR="000A02E6" w:rsidRDefault="003B303E">
      <w:pPr>
        <w:numPr>
          <w:ilvl w:val="0"/>
          <w:numId w:val="5"/>
        </w:numPr>
        <w:rPr>
          <w:color w:val="00B050"/>
        </w:rPr>
      </w:pPr>
      <w:r>
        <w:rPr>
          <w:color w:val="00B050"/>
        </w:rPr>
        <w:t>Se pueden clasificar por tipos o áreas del sistema con interfaz distinta.</w:t>
      </w:r>
    </w:p>
    <w:p w14:paraId="26A0B1E4" w14:textId="77777777" w:rsidR="000A02E6" w:rsidRDefault="003B303E">
      <w:pPr>
        <w:numPr>
          <w:ilvl w:val="0"/>
          <w:numId w:val="5"/>
        </w:numPr>
        <w:rPr>
          <w:color w:val="00B050"/>
        </w:rPr>
      </w:pPr>
      <w:r>
        <w:rPr>
          <w:color w:val="00B050"/>
        </w:rPr>
        <w:t>Pueden incluirse ejemplos de pantallas.</w:t>
      </w:r>
    </w:p>
    <w:p w14:paraId="7DD55051" w14:textId="77777777" w:rsidR="000A02E6" w:rsidRDefault="003B303E">
      <w:pPr>
        <w:numPr>
          <w:ilvl w:val="0"/>
          <w:numId w:val="5"/>
        </w:numPr>
        <w:rPr>
          <w:color w:val="00B050"/>
        </w:rPr>
      </w:pPr>
      <w:r>
        <w:rPr>
          <w:color w:val="00B050"/>
        </w:rPr>
        <w:t>Describir los estándares de interfaz gráfica (GUI).</w:t>
      </w:r>
    </w:p>
    <w:p w14:paraId="7B77211E" w14:textId="77777777" w:rsidR="000A02E6" w:rsidRDefault="003B303E">
      <w:pPr>
        <w:numPr>
          <w:ilvl w:val="0"/>
          <w:numId w:val="5"/>
        </w:numPr>
        <w:rPr>
          <w:color w:val="00B050"/>
        </w:rPr>
      </w:pPr>
      <w:bookmarkStart w:id="13" w:name="_44sinio" w:colFirst="0" w:colLast="0"/>
      <w:bookmarkEnd w:id="13"/>
      <w:r>
        <w:rPr>
          <w:color w:val="00B050"/>
        </w:rPr>
        <w:t>Guías de estilo sobre organización de pantalla, estándares para botones, funciones que se mostrarán en todas las pantallas.</w:t>
      </w:r>
    </w:p>
    <w:p w14:paraId="243E791B" w14:textId="77777777" w:rsidR="000A02E6" w:rsidRDefault="003B3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Interfaces de hardware</w:t>
      </w:r>
    </w:p>
    <w:p w14:paraId="0BB8C85E" w14:textId="77777777" w:rsidR="000A02E6" w:rsidRDefault="003B303E">
      <w:pPr>
        <w:rPr>
          <w:color w:val="00B050"/>
        </w:rPr>
      </w:pPr>
      <w:r>
        <w:rPr>
          <w:color w:val="00B050"/>
        </w:rPr>
        <w:t>Información sobre cuales tipos de dispositivos soporta el sistema por ejemplo: Computadores, dispositivos móviles, impresoras, otros dispositivos.</w:t>
      </w:r>
    </w:p>
    <w:p w14:paraId="4AEB8388" w14:textId="77777777" w:rsidR="000A02E6" w:rsidRDefault="003B303E">
      <w:pPr>
        <w:rPr>
          <w:color w:val="00B050"/>
        </w:rPr>
      </w:pPr>
      <w:r>
        <w:rPr>
          <w:color w:val="00B050"/>
        </w:rPr>
        <w:t>Protocolos de comunicación que soporta.</w:t>
      </w:r>
    </w:p>
    <w:p w14:paraId="4821D9E3" w14:textId="77777777" w:rsidR="000A02E6" w:rsidRDefault="003B303E">
      <w:pPr>
        <w:rPr>
          <w:color w:val="00B050"/>
        </w:rPr>
      </w:pPr>
      <w:bookmarkStart w:id="14" w:name="_2jxsxqh" w:colFirst="0" w:colLast="0"/>
      <w:bookmarkEnd w:id="14"/>
      <w:r>
        <w:rPr>
          <w:color w:val="00B050"/>
        </w:rPr>
        <w:t>Interacciones de datos y control entre el software y el hardware.</w:t>
      </w:r>
    </w:p>
    <w:p w14:paraId="55B0BF5E" w14:textId="77777777" w:rsidR="000A02E6" w:rsidRDefault="003B3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t>Interfaces de software</w:t>
      </w:r>
    </w:p>
    <w:p w14:paraId="78AA542F" w14:textId="77777777" w:rsidR="000A02E6" w:rsidRDefault="003B303E">
      <w:pPr>
        <w:rPr>
          <w:color w:val="00B050"/>
        </w:rPr>
      </w:pPr>
      <w:bookmarkStart w:id="15" w:name="_z337ya" w:colFirst="0" w:colLast="0"/>
      <w:bookmarkEnd w:id="15"/>
      <w:r>
        <w:rPr>
          <w:color w:val="00B050"/>
        </w:rPr>
        <w:t>Aquí se describen las interacciones entre el software y otros componentes, incluyendo: Otros componentes de software y sistemas, y de ser aplicables bases de datos, sistemas operativos, herramientas, librerías, componentes de software comercial, entre otros.</w:t>
      </w:r>
    </w:p>
    <w:p w14:paraId="396C8383" w14:textId="77777777" w:rsidR="000A02E6" w:rsidRDefault="003B3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567" w:hanging="567"/>
        <w:rPr>
          <w:b/>
          <w:color w:val="365F91"/>
        </w:rPr>
      </w:pPr>
      <w:r>
        <w:rPr>
          <w:b/>
          <w:color w:val="365F91"/>
        </w:rPr>
        <w:lastRenderedPageBreak/>
        <w:t>Interfaces de comunicación</w:t>
      </w:r>
    </w:p>
    <w:p w14:paraId="12FE1CEC" w14:textId="77777777" w:rsidR="000A02E6" w:rsidRDefault="003B303E">
      <w:pPr>
        <w:rPr>
          <w:color w:val="00B050"/>
        </w:rPr>
      </w:pPr>
      <w:r>
        <w:rPr>
          <w:color w:val="00B050"/>
        </w:rPr>
        <w:t>Requerimientos de las funciones de comunicación que requiere el producto, incluyendo email, navegadores web, protocolos de comunicación de red, formularios electrónicos, entre otros.</w:t>
      </w:r>
    </w:p>
    <w:p w14:paraId="39A84587" w14:textId="77777777" w:rsidR="000A02E6" w:rsidRDefault="003B303E">
      <w:pPr>
        <w:rPr>
          <w:color w:val="00B050"/>
        </w:rPr>
      </w:pPr>
      <w:r>
        <w:rPr>
          <w:color w:val="00B050"/>
        </w:rPr>
        <w:t>Incluye formatos de mensajería, estándares de comunicación (Ej. FTP, HTTP, etc.). Describir también requerimientos de encriptación y seguridad en las comunicaciones.</w:t>
      </w:r>
    </w:p>
    <w:p w14:paraId="078023F0" w14:textId="77777777" w:rsidR="000A02E6" w:rsidRDefault="000A02E6">
      <w:bookmarkStart w:id="16" w:name="_3j2qqm3" w:colFirst="0" w:colLast="0"/>
      <w:bookmarkEnd w:id="16"/>
    </w:p>
    <w:p w14:paraId="59EF6422" w14:textId="77777777" w:rsidR="000A02E6" w:rsidRDefault="003B303E" w:rsidP="00B161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4FE16429" w14:textId="77777777" w:rsidR="000A02E6" w:rsidRDefault="003B303E">
      <w:pPr>
        <w:rPr>
          <w:color w:val="00B050"/>
        </w:rPr>
      </w:pPr>
      <w:r>
        <w:rPr>
          <w:color w:val="00B050"/>
        </w:rPr>
        <w:t xml:space="preserve">Los </w:t>
      </w:r>
      <w:hyperlink r:id="rId8">
        <w:r>
          <w:rPr>
            <w:color w:val="0000FF"/>
            <w:u w:val="single"/>
          </w:rPr>
          <w:t>requerimientos no funcionales</w:t>
        </w:r>
      </w:hyperlink>
      <w:r>
        <w:rPr>
          <w:color w:val="00B05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14:paraId="14CC63BF" w14:textId="77777777" w:rsidR="000A02E6" w:rsidRDefault="000A02E6">
      <w:pPr>
        <w:rPr>
          <w:color w:val="00B050"/>
        </w:rPr>
      </w:pPr>
    </w:p>
    <w:p w14:paraId="001B4A9E" w14:textId="77777777" w:rsidR="000A02E6" w:rsidRDefault="003B303E">
      <w:pPr>
        <w:shd w:val="clear" w:color="auto" w:fill="FFFFFF"/>
        <w:spacing w:after="0" w:line="240" w:lineRule="auto"/>
        <w:rPr>
          <w:color w:val="00B050"/>
        </w:rPr>
      </w:pPr>
      <w:r>
        <w:rPr>
          <w:color w:val="00B050"/>
        </w:rPr>
        <w:t>Para ver algunos ejemplos de cómo se redactan los requerimientos no funcionales, te recomendamos el siguiente enlace:</w:t>
      </w:r>
    </w:p>
    <w:p w14:paraId="320A33AA" w14:textId="77777777" w:rsidR="000A02E6" w:rsidRDefault="000A02E6">
      <w:pPr>
        <w:shd w:val="clear" w:color="auto" w:fill="FFFFFF"/>
        <w:spacing w:after="0" w:line="240" w:lineRule="auto"/>
        <w:rPr>
          <w:color w:val="00B050"/>
        </w:rPr>
      </w:pPr>
    </w:p>
    <w:p w14:paraId="4C6CD74D" w14:textId="77777777" w:rsidR="000A02E6" w:rsidRDefault="003B303E">
      <w:pPr>
        <w:shd w:val="clear" w:color="auto" w:fill="FFFFFF"/>
        <w:spacing w:after="0" w:line="240" w:lineRule="auto"/>
        <w:rPr>
          <w:color w:val="000000"/>
        </w:rPr>
      </w:pPr>
      <w:r>
        <w:rPr>
          <w:color w:val="000000"/>
        </w:rPr>
        <w:t xml:space="preserve">&gt; </w:t>
      </w:r>
      <w:hyperlink r:id="rId9">
        <w:r>
          <w:rPr>
            <w:color w:val="0000FF"/>
            <w:u w:val="single"/>
          </w:rPr>
          <w:t>Ejemplos de requerimientos no funcionales de software</w:t>
        </w:r>
      </w:hyperlink>
    </w:p>
    <w:p w14:paraId="225E01B9" w14:textId="77777777" w:rsidR="000A02E6" w:rsidRDefault="003B303E" w:rsidP="00B161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bookmarkStart w:id="17" w:name="_1y810tw" w:colFirst="0" w:colLast="0"/>
      <w:bookmarkEnd w:id="17"/>
      <w:r>
        <w:rPr>
          <w:b/>
          <w:color w:val="365F91"/>
          <w:sz w:val="32"/>
          <w:szCs w:val="32"/>
        </w:rPr>
        <w:t>Otros requerimientos</w:t>
      </w:r>
    </w:p>
    <w:p w14:paraId="0B74EBB4" w14:textId="77777777" w:rsidR="000A02E6" w:rsidRDefault="003B303E">
      <w:pPr>
        <w:rPr>
          <w:color w:val="00B050"/>
        </w:rPr>
      </w:pPr>
      <w:r>
        <w:rPr>
          <w:color w:val="00B050"/>
        </w:rPr>
        <w:t>Requerimientos no cubiertos en ninguna otra sección del documento de requerimientos de software, por ejemplo: Requerimientos de bases de datos, internacionalización, legales y objetivos de reúso de componentes de software.</w:t>
      </w:r>
    </w:p>
    <w:p w14:paraId="15992014" w14:textId="1C0DC005" w:rsidR="003A513E" w:rsidRDefault="003A513E">
      <w:bookmarkStart w:id="18" w:name="_4i7ojhp" w:colFirst="0" w:colLast="0"/>
      <w:bookmarkEnd w:id="18"/>
      <w:r>
        <w:br w:type="page"/>
      </w:r>
    </w:p>
    <w:p w14:paraId="15D1DFFC" w14:textId="77777777" w:rsidR="000A02E6" w:rsidRDefault="003B303E" w:rsidP="00B161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Glosario</w:t>
      </w:r>
    </w:p>
    <w:p w14:paraId="2F8A7B5F" w14:textId="77777777" w:rsidR="000A02E6" w:rsidRDefault="003B303E">
      <w:pPr>
        <w:rPr>
          <w:color w:val="00B050"/>
        </w:rPr>
      </w:pPr>
      <w:r>
        <w:rPr>
          <w:color w:val="00B050"/>
        </w:rPr>
        <w:t>Descripción de términos y siglas necesarias para el entendimiento del documento de requerimientos de software.</w:t>
      </w:r>
    </w:p>
    <w:p w14:paraId="6EABC785" w14:textId="77777777" w:rsidR="000A02E6" w:rsidRDefault="000A02E6"/>
    <w:sectPr w:rsidR="000A02E6">
      <w:headerReference w:type="default" r:id="rId10"/>
      <w:footerReference w:type="default" r:id="rId11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B6D4" w14:textId="77777777" w:rsidR="0014211E" w:rsidRDefault="0014211E">
      <w:pPr>
        <w:spacing w:after="0" w:line="240" w:lineRule="auto"/>
      </w:pPr>
      <w:r>
        <w:separator/>
      </w:r>
    </w:p>
  </w:endnote>
  <w:endnote w:type="continuationSeparator" w:id="0">
    <w:p w14:paraId="29307413" w14:textId="77777777" w:rsidR="0014211E" w:rsidRDefault="00142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B2A9" w14:textId="77777777" w:rsidR="000A02E6" w:rsidRDefault="003B30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Oficina de Proyectos de Informática  </w:t>
    </w:r>
  </w:p>
  <w:p w14:paraId="02FED31E" w14:textId="77777777" w:rsidR="000A02E6" w:rsidRDefault="003B30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B968F8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04F5D196" w14:textId="77777777" w:rsidR="000A02E6" w:rsidRDefault="000A02E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7C52" w14:textId="77777777" w:rsidR="0014211E" w:rsidRDefault="0014211E">
      <w:pPr>
        <w:spacing w:after="0" w:line="240" w:lineRule="auto"/>
      </w:pPr>
      <w:r>
        <w:separator/>
      </w:r>
    </w:p>
  </w:footnote>
  <w:footnote w:type="continuationSeparator" w:id="0">
    <w:p w14:paraId="397E8073" w14:textId="77777777" w:rsidR="0014211E" w:rsidRDefault="00142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FCFB4" w14:textId="77777777" w:rsidR="000A02E6" w:rsidRDefault="003B30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Planilla de requerimientos</w:t>
    </w:r>
  </w:p>
  <w:p w14:paraId="226FE8A3" w14:textId="77777777" w:rsidR="000A02E6" w:rsidRDefault="003B30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75F01AC" wp14:editId="72D00304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110A0FF" w14:textId="77777777" w:rsidR="000A02E6" w:rsidRDefault="000A02E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5F01AC" id="Rectangle 1" o:spid="_x0000_s1026" style="position:absolute;left:0;text-align:left;margin-left:-7pt;margin-top:12pt;width:456.6pt;height:1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3110A0FF" w14:textId="77777777" w:rsidR="000A02E6" w:rsidRDefault="000A02E6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A3C6A31" w14:textId="77777777" w:rsidR="000A02E6" w:rsidRDefault="000A02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C56"/>
    <w:multiLevelType w:val="multilevel"/>
    <w:tmpl w:val="99445CD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AFC69EF"/>
    <w:multiLevelType w:val="hybridMultilevel"/>
    <w:tmpl w:val="7B3AF9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B7A60"/>
    <w:multiLevelType w:val="hybridMultilevel"/>
    <w:tmpl w:val="219CD32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0661715"/>
    <w:multiLevelType w:val="multilevel"/>
    <w:tmpl w:val="58D2CAD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30346614"/>
    <w:multiLevelType w:val="multilevel"/>
    <w:tmpl w:val="A0AC8DCA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305C632E"/>
    <w:multiLevelType w:val="hybridMultilevel"/>
    <w:tmpl w:val="05B44C6C"/>
    <w:lvl w:ilvl="0" w:tplc="3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B3765"/>
    <w:multiLevelType w:val="hybridMultilevel"/>
    <w:tmpl w:val="9B08EB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408D6"/>
    <w:multiLevelType w:val="hybridMultilevel"/>
    <w:tmpl w:val="442EFF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328EF"/>
    <w:multiLevelType w:val="multilevel"/>
    <w:tmpl w:val="04F0CBF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9E30F3"/>
    <w:multiLevelType w:val="multilevel"/>
    <w:tmpl w:val="3856AB8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F4B0B43"/>
    <w:multiLevelType w:val="multilevel"/>
    <w:tmpl w:val="8F7E4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3687C"/>
    <w:multiLevelType w:val="hybridMultilevel"/>
    <w:tmpl w:val="4DC0474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E017160"/>
    <w:multiLevelType w:val="hybridMultilevel"/>
    <w:tmpl w:val="5E0432A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FE6CF4"/>
    <w:multiLevelType w:val="multilevel"/>
    <w:tmpl w:val="34888E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4"/>
  </w:num>
  <w:num w:numId="5">
    <w:abstractNumId w:val="1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2E6"/>
    <w:rsid w:val="00002D17"/>
    <w:rsid w:val="00091806"/>
    <w:rsid w:val="000A02E6"/>
    <w:rsid w:val="000D18D4"/>
    <w:rsid w:val="0014211E"/>
    <w:rsid w:val="001438E0"/>
    <w:rsid w:val="00144769"/>
    <w:rsid w:val="001E2C4D"/>
    <w:rsid w:val="002641E3"/>
    <w:rsid w:val="00290512"/>
    <w:rsid w:val="002B7E65"/>
    <w:rsid w:val="00371641"/>
    <w:rsid w:val="003A513E"/>
    <w:rsid w:val="003B303E"/>
    <w:rsid w:val="00455C24"/>
    <w:rsid w:val="004E3AD1"/>
    <w:rsid w:val="005716B8"/>
    <w:rsid w:val="006B05DC"/>
    <w:rsid w:val="00734545"/>
    <w:rsid w:val="00774AE8"/>
    <w:rsid w:val="007C151D"/>
    <w:rsid w:val="00802D45"/>
    <w:rsid w:val="00855A1D"/>
    <w:rsid w:val="008700F9"/>
    <w:rsid w:val="008928DB"/>
    <w:rsid w:val="008F19A1"/>
    <w:rsid w:val="00914455"/>
    <w:rsid w:val="009311D9"/>
    <w:rsid w:val="009B6B31"/>
    <w:rsid w:val="009C1F77"/>
    <w:rsid w:val="00A17B98"/>
    <w:rsid w:val="00A95824"/>
    <w:rsid w:val="00B16159"/>
    <w:rsid w:val="00B273EB"/>
    <w:rsid w:val="00B968F8"/>
    <w:rsid w:val="00BA3396"/>
    <w:rsid w:val="00C30F6D"/>
    <w:rsid w:val="00CF39F1"/>
    <w:rsid w:val="00D032C9"/>
    <w:rsid w:val="00D11BF7"/>
    <w:rsid w:val="00D14D63"/>
    <w:rsid w:val="00D27A93"/>
    <w:rsid w:val="00DA40C1"/>
    <w:rsid w:val="00EE5669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50EC24"/>
  <w15:docId w15:val="{E6255EA5-BDD4-421B-B7A7-8FAF514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9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3/01/requerimientos-no-funcionales-porqu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moinformatica.com/2015/05/requerimientos-no-funcionales-ejempl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1677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Vhoda</cp:lastModifiedBy>
  <cp:revision>45</cp:revision>
  <dcterms:created xsi:type="dcterms:W3CDTF">2021-09-09T17:54:00Z</dcterms:created>
  <dcterms:modified xsi:type="dcterms:W3CDTF">2021-10-07T02:19:00Z</dcterms:modified>
</cp:coreProperties>
</file>