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F947" w14:textId="7DF8E2C1" w:rsidR="0047001A" w:rsidRPr="00142EBA" w:rsidRDefault="00000000" w:rsidP="00782ECC">
      <w:pPr>
        <w:spacing w:line="240" w:lineRule="auto"/>
        <w:jc w:val="center"/>
        <w:rPr>
          <w:rFonts w:ascii="CMU Concrete" w:hAnsi="CMU Concrete" w:cs="CMU Concrete"/>
          <w:color w:val="000000"/>
          <w:sz w:val="48"/>
          <w:szCs w:val="48"/>
        </w:rPr>
      </w:pPr>
      <w:r w:rsidRPr="00142EBA">
        <w:rPr>
          <w:rFonts w:ascii="CMU Concrete" w:hAnsi="CMU Concrete" w:cs="CMU Concrete"/>
          <w:b/>
          <w:color w:val="000000"/>
          <w:sz w:val="48"/>
          <w:szCs w:val="48"/>
        </w:rPr>
        <w:t>VINAY K R</w:t>
      </w:r>
    </w:p>
    <w:p w14:paraId="15861075" w14:textId="39A6978B" w:rsidR="0047001A" w:rsidRPr="00142EBA" w:rsidRDefault="00000000" w:rsidP="00782ECC">
      <w:pPr>
        <w:spacing w:line="240" w:lineRule="auto"/>
        <w:jc w:val="center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Bengaluru, India | </w:t>
      </w:r>
      <w:hyperlink r:id="rId8" w:history="1">
        <w:r w:rsidR="0047001A" w:rsidRPr="00142EBA">
          <w:rPr>
            <w:rStyle w:val="Hyperlink"/>
            <w:rFonts w:ascii="CMU Concrete" w:hAnsi="CMU Concrete" w:cs="CMU Concrete"/>
            <w:color w:val="000000"/>
          </w:rPr>
          <w:t>vinayravindranatha@gmail.com</w:t>
        </w:r>
      </w:hyperlink>
      <w:r w:rsidR="00013902" w:rsidRPr="00142EBA">
        <w:rPr>
          <w:rFonts w:ascii="CMU Concrete" w:hAnsi="CMU Concrete" w:cs="CMU Concrete"/>
          <w:color w:val="000000"/>
        </w:rPr>
        <w:t xml:space="preserve"> | +91 7975893210</w:t>
      </w:r>
    </w:p>
    <w:p w14:paraId="53320F0D" w14:textId="326A0045" w:rsidR="0047001A" w:rsidRPr="00142EBA" w:rsidRDefault="00013902" w:rsidP="00782ECC">
      <w:pPr>
        <w:spacing w:line="240" w:lineRule="auto"/>
        <w:jc w:val="center"/>
        <w:rPr>
          <w:rFonts w:ascii="CMU Concrete" w:hAnsi="CMU Concrete" w:cs="CMU Concrete"/>
          <w:color w:val="000000"/>
        </w:rPr>
      </w:pPr>
      <w:hyperlink r:id="rId9" w:history="1">
        <w:r w:rsidRPr="00142EBA">
          <w:rPr>
            <w:rStyle w:val="Hyperlink"/>
            <w:rFonts w:ascii="CMU Concrete" w:hAnsi="CMU Concrete" w:cs="CMU Concrete"/>
            <w:color w:val="000000"/>
          </w:rPr>
          <w:t>LinkedIn</w:t>
        </w:r>
      </w:hyperlink>
      <w:r w:rsidRPr="00142EBA">
        <w:rPr>
          <w:rFonts w:ascii="CMU Concrete" w:hAnsi="CMU Concrete" w:cs="CMU Concrete"/>
          <w:color w:val="000000"/>
        </w:rPr>
        <w:t xml:space="preserve"> | </w:t>
      </w:r>
      <w:hyperlink r:id="rId10" w:history="1">
        <w:r w:rsidRPr="00142EBA">
          <w:rPr>
            <w:rStyle w:val="Hyperlink"/>
            <w:rFonts w:ascii="CMU Concrete" w:hAnsi="CMU Concrete" w:cs="CMU Concrete"/>
            <w:color w:val="000000"/>
          </w:rPr>
          <w:t>GitHub</w:t>
        </w:r>
      </w:hyperlink>
      <w:r w:rsidRPr="00142EBA">
        <w:rPr>
          <w:rFonts w:ascii="CMU Concrete" w:hAnsi="CMU Concrete" w:cs="CMU Concrete"/>
          <w:color w:val="000000"/>
        </w:rPr>
        <w:t xml:space="preserve"> | </w:t>
      </w:r>
      <w:hyperlink r:id="rId11" w:history="1">
        <w:r w:rsidRPr="00142EBA">
          <w:rPr>
            <w:rStyle w:val="Hyperlink"/>
            <w:rFonts w:ascii="CMU Concrete" w:hAnsi="CMU Concrete" w:cs="CMU Concrete"/>
            <w:color w:val="000000"/>
          </w:rPr>
          <w:t>Portfolio</w:t>
        </w:r>
      </w:hyperlink>
    </w:p>
    <w:p w14:paraId="4278488E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  <w:szCs w:val="28"/>
        </w:rPr>
      </w:pPr>
      <w:r w:rsidRPr="00142EBA">
        <w:rPr>
          <w:rFonts w:ascii="CMU Concrete" w:hAnsi="CMU Concrete" w:cs="CMU Concrete"/>
          <w:b/>
          <w:color w:val="000000"/>
          <w:sz w:val="25"/>
          <w:szCs w:val="28"/>
        </w:rPr>
        <w:t>SUMMARY</w:t>
      </w:r>
    </w:p>
    <w:p w14:paraId="1B843978" w14:textId="7552CEC0" w:rsidR="0047001A" w:rsidRPr="00142EBA" w:rsidRDefault="00CC231F" w:rsidP="00782ECC">
      <w:pPr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AI Engineer with 3+ years of experience building production software in Python, specializing in Generative AI and Large Language Model (LLM) applications. Experienced in Retrieval-Augmented Generation (RAG), AI agents with LangGraph and Model Context Protocol (MCP), prompt engineering, structured outputs, hybrid search and LLM evaluation. As Founding Engineer at a startup, built a multilingual LLM booking assistant with guardrails and human-in-the-loop approval, and deployed a hybrid-search question-answering service to production; earlier built an LLM-assisted debugging tool at Light &amp; Wonder. Skilled in </w:t>
      </w:r>
      <w:proofErr w:type="spellStart"/>
      <w:r w:rsidRPr="00142EBA">
        <w:rPr>
          <w:rFonts w:ascii="CMU Concrete" w:hAnsi="CMU Concrete" w:cs="CMU Concrete"/>
          <w:color w:val="000000"/>
        </w:rPr>
        <w:t>FastAPI</w:t>
      </w:r>
      <w:proofErr w:type="spellEnd"/>
      <w:r w:rsidRPr="00142EBA">
        <w:rPr>
          <w:rFonts w:ascii="CMU Concrete" w:hAnsi="CMU Concrete" w:cs="CMU Concrete"/>
          <w:color w:val="000000"/>
        </w:rPr>
        <w:t xml:space="preserve">, </w:t>
      </w:r>
      <w:proofErr w:type="spellStart"/>
      <w:r w:rsidRPr="00142EBA">
        <w:rPr>
          <w:rFonts w:ascii="CMU Concrete" w:hAnsi="CMU Concrete" w:cs="CMU Concrete"/>
          <w:color w:val="000000"/>
        </w:rPr>
        <w:t>Pydantic</w:t>
      </w:r>
      <w:proofErr w:type="spellEnd"/>
      <w:r w:rsidRPr="00142EBA">
        <w:rPr>
          <w:rFonts w:ascii="CMU Concrete" w:hAnsi="CMU Concrete" w:cs="CMU Concrete"/>
          <w:color w:val="000000"/>
        </w:rPr>
        <w:t xml:space="preserve">, Docker, PostgreSQL, Redis and </w:t>
      </w:r>
      <w:proofErr w:type="spellStart"/>
      <w:r w:rsidRPr="00142EBA">
        <w:rPr>
          <w:rFonts w:ascii="CMU Concrete" w:hAnsi="CMU Concrete" w:cs="CMU Concrete"/>
          <w:color w:val="000000"/>
        </w:rPr>
        <w:t>OpenTelemetry</w:t>
      </w:r>
      <w:proofErr w:type="spellEnd"/>
      <w:r w:rsidRPr="00142EBA">
        <w:rPr>
          <w:rFonts w:ascii="CMU Concrete" w:hAnsi="CMU Concrete" w:cs="CMU Concrete"/>
          <w:color w:val="000000"/>
        </w:rPr>
        <w:t>, with a focus on accuracy, latency and cost.</w:t>
      </w:r>
    </w:p>
    <w:p w14:paraId="2C295329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TECHNICAL SKILLS</w:t>
      </w:r>
    </w:p>
    <w:p w14:paraId="70C3E2FD" w14:textId="15A209F2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>Languages</w:t>
      </w:r>
      <w:r w:rsidR="00142EBA">
        <w:rPr>
          <w:rFonts w:ascii="CMU Concrete" w:hAnsi="CMU Concrete" w:cs="CMU Concrete"/>
          <w:b/>
          <w:color w:val="000000"/>
        </w:rPr>
        <w:t xml:space="preserve"> and </w:t>
      </w:r>
      <w:proofErr w:type="gramStart"/>
      <w:r w:rsidR="00142EBA">
        <w:rPr>
          <w:rFonts w:ascii="CMU Concrete" w:hAnsi="CMU Concrete" w:cs="CMU Concrete"/>
          <w:b/>
          <w:color w:val="000000"/>
        </w:rPr>
        <w:t xml:space="preserve">Frameworks </w:t>
      </w:r>
      <w:r w:rsidRPr="00142EBA">
        <w:rPr>
          <w:rFonts w:ascii="CMU Concrete" w:hAnsi="CMU Concrete" w:cs="CMU Concrete"/>
          <w:b/>
          <w:color w:val="000000"/>
        </w:rPr>
        <w:t>:</w:t>
      </w:r>
      <w:proofErr w:type="gramEnd"/>
      <w:r w:rsidRPr="00142EBA">
        <w:rPr>
          <w:rFonts w:ascii="CMU Concrete" w:hAnsi="CMU Concrete" w:cs="CMU Concrete"/>
          <w:b/>
          <w:color w:val="000000"/>
        </w:rPr>
        <w:t xml:space="preserve"> </w:t>
      </w:r>
      <w:r w:rsidRPr="00142EBA">
        <w:rPr>
          <w:rFonts w:ascii="CMU Concrete" w:hAnsi="CMU Concrete" w:cs="CMU Concrete"/>
          <w:color w:val="000000"/>
        </w:rPr>
        <w:t>Python (primary), Go, TypeScript,</w:t>
      </w:r>
      <w:r w:rsidR="00142EBA" w:rsidRPr="00142EBA">
        <w:rPr>
          <w:rFonts w:ascii="CMU Concrete" w:hAnsi="CMU Concrete" w:cs="CMU Concrete"/>
          <w:color w:val="000000"/>
        </w:rPr>
        <w:t xml:space="preserve"> </w:t>
      </w:r>
      <w:r w:rsidR="00142EBA" w:rsidRPr="00142EBA">
        <w:rPr>
          <w:rFonts w:ascii="CMU Concrete" w:hAnsi="CMU Concrete" w:cs="CMU Concrete"/>
          <w:color w:val="000000"/>
        </w:rPr>
        <w:t>Node.js</w:t>
      </w:r>
      <w:r w:rsidR="00142EBA">
        <w:rPr>
          <w:rFonts w:ascii="CMU Concrete" w:hAnsi="CMU Concrete" w:cs="CMU Concrete"/>
          <w:color w:val="000000"/>
        </w:rPr>
        <w:t>,</w:t>
      </w:r>
      <w:r w:rsidR="00142EBA" w:rsidRPr="00142EBA">
        <w:rPr>
          <w:rFonts w:ascii="CMU Concrete" w:hAnsi="CMU Concrete" w:cs="CMU Concrete"/>
          <w:color w:val="000000"/>
        </w:rPr>
        <w:t xml:space="preserve"> SQL</w:t>
      </w:r>
      <w:r w:rsidR="00142EBA" w:rsidRPr="00142EBA">
        <w:rPr>
          <w:rFonts w:ascii="CMU Concrete" w:hAnsi="CMU Concrete" w:cs="CMU Concrete"/>
          <w:color w:val="000000"/>
        </w:rPr>
        <w:t xml:space="preserve">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FastAPI</w:t>
      </w:r>
      <w:proofErr w:type="spellEnd"/>
      <w:r w:rsidR="00142EBA" w:rsidRPr="00142EBA">
        <w:rPr>
          <w:rFonts w:ascii="CMU Concrete" w:hAnsi="CMU Concrete" w:cs="CMU Concrete"/>
          <w:color w:val="000000"/>
        </w:rPr>
        <w:t xml:space="preserve">,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asyncio</w:t>
      </w:r>
      <w:proofErr w:type="spellEnd"/>
      <w:r w:rsidR="00142EBA" w:rsidRPr="00142EBA">
        <w:rPr>
          <w:rFonts w:ascii="CMU Concrete" w:hAnsi="CMU Concrete" w:cs="CMU Concrete"/>
          <w:color w:val="000000"/>
        </w:rPr>
        <w:t xml:space="preserve">,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Pydantic</w:t>
      </w:r>
      <w:proofErr w:type="spellEnd"/>
      <w:r w:rsidR="00142EBA" w:rsidRPr="00142EBA">
        <w:rPr>
          <w:rFonts w:ascii="CMU Concrete" w:hAnsi="CMU Concrete" w:cs="CMU Concrete"/>
          <w:color w:val="000000"/>
        </w:rPr>
        <w:t xml:space="preserve">, REST APIs, Server-Sent Events (SSE), </w:t>
      </w:r>
      <w:proofErr w:type="spellStart"/>
      <w:r w:rsidR="00142EBA" w:rsidRPr="00142EBA">
        <w:rPr>
          <w:rFonts w:ascii="CMU Concrete" w:hAnsi="CMU Concrete" w:cs="CMU Concrete"/>
          <w:color w:val="000000"/>
        </w:rPr>
        <w:t>WebSockets</w:t>
      </w:r>
      <w:proofErr w:type="spellEnd"/>
      <w:r w:rsidR="00142EBA" w:rsidRPr="00142EBA">
        <w:rPr>
          <w:rFonts w:ascii="CMU Concrete" w:hAnsi="CMU Concrete" w:cs="CMU Concrete"/>
          <w:color w:val="000000"/>
        </w:rPr>
        <w:t>, Redis Pub/Sub</w:t>
      </w:r>
      <w:r w:rsidR="00142EBA">
        <w:rPr>
          <w:rFonts w:ascii="CMU Concrete" w:hAnsi="CMU Concrete" w:cs="CMU Concrete"/>
          <w:color w:val="000000"/>
        </w:rPr>
        <w:t xml:space="preserve">, </w:t>
      </w:r>
      <w:r w:rsidR="00142EBA" w:rsidRPr="00142EBA">
        <w:rPr>
          <w:rFonts w:ascii="CMU Concrete" w:hAnsi="CMU Concrete" w:cs="CMU Concrete"/>
          <w:color w:val="000000"/>
        </w:rPr>
        <w:t xml:space="preserve">React, Angular </w:t>
      </w:r>
    </w:p>
    <w:p w14:paraId="48681DA4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LLM and Agents: </w:t>
      </w:r>
      <w:r w:rsidRPr="00142EBA">
        <w:rPr>
          <w:rFonts w:ascii="CMU Concrete" w:hAnsi="CMU Concrete" w:cs="CMU Concrete"/>
          <w:color w:val="000000"/>
        </w:rPr>
        <w:t>LLM APIs (Gemini, Claude, Groq, OpenAI-compatible), prompt engineering, structured outputs (JSON Schema, Pydantic), tool calling, Model Context Protocol (MCP), LangGraph, multi-agent workflows, human-in-the-loop approval, guardrails</w:t>
      </w:r>
    </w:p>
    <w:p w14:paraId="5D45FCEF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RAG and Search: </w:t>
      </w:r>
      <w:r w:rsidRPr="00142EBA">
        <w:rPr>
          <w:rFonts w:ascii="CMU Concrete" w:hAnsi="CMU Concrete" w:cs="CMU Concrete"/>
          <w:color w:val="000000"/>
        </w:rPr>
        <w:t>embeddings, ONNX Runtime, hybrid search, BM25, reciprocal rank fusion, cross-encoder reranking, int8 quantization, chunking, query rewriting, semantic caching</w:t>
      </w:r>
    </w:p>
    <w:p w14:paraId="61054D4A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Document AI: </w:t>
      </w:r>
      <w:r w:rsidRPr="00142EBA">
        <w:rPr>
          <w:rFonts w:ascii="CMU Concrete" w:hAnsi="CMU Concrete" w:cs="CMU Concrete"/>
          <w:color w:val="000000"/>
        </w:rPr>
        <w:t>Docling, Optical Character Recognition (OCR), vision-language models (VLMs), schema-constrained extraction, layout-aware parsing</w:t>
      </w:r>
    </w:p>
    <w:p w14:paraId="23730260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Evaluation and Observability: </w:t>
      </w:r>
      <w:r w:rsidRPr="00142EBA">
        <w:rPr>
          <w:rFonts w:ascii="CMU Concrete" w:hAnsi="CMU Concrete" w:cs="CMU Concrete"/>
          <w:color w:val="000000"/>
        </w:rPr>
        <w:t>held-out benchmarks, Recall@k, MRR, nDCG, F1, LLM-as-a-judge, judge-human agreement, latency and cost tracking, OpenTelemetry, Jaeger, Pytest</w:t>
      </w:r>
    </w:p>
    <w:p w14:paraId="3820BA28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Data and DevOps: </w:t>
      </w:r>
      <w:r w:rsidRPr="00142EBA">
        <w:rPr>
          <w:rFonts w:ascii="CMU Concrete" w:hAnsi="CMU Concrete" w:cs="CMU Concrete"/>
          <w:color w:val="000000"/>
        </w:rPr>
        <w:t>PostgreSQL, PostGIS, Redis, SQLite, MySQL, Docker, Kubernetes (k3s), Argo CD, GitHub Actions, GitLab CI/CD</w:t>
      </w:r>
    </w:p>
    <w:p w14:paraId="3D835622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PROJECTS</w:t>
      </w:r>
    </w:p>
    <w:p w14:paraId="0BDD3B21" w14:textId="1F7D7D3F" w:rsidR="0047001A" w:rsidRPr="00142EBA" w:rsidRDefault="00000000" w:rsidP="00782ECC">
      <w:pPr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proofErr w:type="spellStart"/>
      <w:r w:rsidRPr="00142EBA">
        <w:rPr>
          <w:rFonts w:ascii="CMU Concrete" w:hAnsi="CMU Concrete" w:cs="CMU Concrete"/>
          <w:b/>
          <w:color w:val="000000"/>
          <w:sz w:val="25"/>
        </w:rPr>
        <w:t>ReconcileAI</w:t>
      </w:r>
      <w:proofErr w:type="spellEnd"/>
      <w:r w:rsidRPr="00142EBA">
        <w:rPr>
          <w:rFonts w:ascii="CMU Concrete" w:hAnsi="CMU Concrete" w:cs="CMU Concrete"/>
          <w:b/>
          <w:color w:val="000000"/>
          <w:sz w:val="25"/>
        </w:rPr>
        <w:t>: Document AI Reconciliation</w:t>
      </w:r>
      <w:r w:rsidRPr="00142EBA">
        <w:rPr>
          <w:rFonts w:ascii="CMU Concrete" w:hAnsi="CMU Concrete" w:cs="CMU Concrete"/>
          <w:color w:val="000000"/>
          <w:sz w:val="25"/>
        </w:rPr>
        <w:t xml:space="preserve"> </w:t>
      </w:r>
      <w:r w:rsidRPr="00142EBA">
        <w:rPr>
          <w:rFonts w:ascii="CMU Concrete" w:hAnsi="CMU Concrete" w:cs="CMU Concrete"/>
          <w:color w:val="000000"/>
          <w:szCs w:val="21"/>
        </w:rPr>
        <w:t xml:space="preserve">| Python, FastAPI, Docling, Gemini, Pydantic | </w:t>
      </w:r>
      <w:hyperlink r:id="rId12" w:history="1">
        <w:r w:rsidR="00110176" w:rsidRPr="00142EBA">
          <w:rPr>
            <w:rStyle w:val="Hyperlink"/>
            <w:rFonts w:ascii="CMU Concrete" w:hAnsi="CMU Concrete" w:cs="CMU Concrete"/>
            <w:color w:val="000000"/>
            <w:szCs w:val="21"/>
          </w:rPr>
          <w:t>GitHub</w:t>
        </w:r>
      </w:hyperlink>
    </w:p>
    <w:p w14:paraId="66771DD2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Reconciles invoices with purchase orders using Docling parsing, Pydantic-validated Gemini extraction and decimal-exact price, quantity and missing-item checks, each linked to its source bounding box.</w:t>
      </w:r>
    </w:p>
    <w:p w14:paraId="728C2D7E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Compared three extraction backends on 20 held-out public CORD receipts: Gemini 3.1 Flash-Lite vision reached 76.0% field F1, vs 66.0% for the Qwen3.8-27B VLM and 56.9% for Docling OCR plus a text LLM.</w:t>
      </w:r>
    </w:p>
    <w:p w14:paraId="06BA1E22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Verified the deterministic controls on 50 labelled synthetic invoice/PO pairs across 4 scenarios; routes low-confidence documents to human review and streams batch progress over SSE.</w:t>
      </w:r>
    </w:p>
    <w:p w14:paraId="721085B3" w14:textId="7EE9517B" w:rsidR="0047001A" w:rsidRPr="00142EBA" w:rsidRDefault="00000000" w:rsidP="00782ECC">
      <w:pPr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TraceWard: Incident-Triage Agent</w:t>
      </w:r>
      <w:r w:rsidRPr="00142EBA">
        <w:rPr>
          <w:rFonts w:ascii="CMU Concrete" w:hAnsi="CMU Concrete" w:cs="CMU Concrete"/>
          <w:color w:val="000000"/>
          <w:sz w:val="25"/>
        </w:rPr>
        <w:t xml:space="preserve"> </w:t>
      </w:r>
      <w:r w:rsidRPr="00142EBA">
        <w:rPr>
          <w:rFonts w:ascii="CMU Concrete" w:hAnsi="CMU Concrete" w:cs="CMU Concrete"/>
          <w:color w:val="000000"/>
          <w:szCs w:val="21"/>
        </w:rPr>
        <w:t xml:space="preserve">| Python, FastAPI, LangGraph, MCP, OpenTelemetry | </w:t>
      </w:r>
      <w:hyperlink r:id="rId13" w:history="1">
        <w:r w:rsidR="00110176" w:rsidRPr="00142EBA">
          <w:rPr>
            <w:rStyle w:val="Hyperlink"/>
            <w:rFonts w:ascii="CMU Concrete" w:hAnsi="CMU Concrete" w:cs="CMU Concrete"/>
            <w:color w:val="000000"/>
            <w:szCs w:val="21"/>
          </w:rPr>
          <w:t>GitHub</w:t>
        </w:r>
      </w:hyperlink>
    </w:p>
    <w:p w14:paraId="2D22AC6F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checkpointed LangGraph supervisor that routes crash logs through parsing, similar-incident retrieval, root-cause and fix-drafting specialists, using Model Context Protocol (MCP) tools over stdio.</w:t>
      </w:r>
    </w:p>
    <w:p w14:paraId="263DED00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Writes a ticket only after an authenticated reviewer approves the exact draft (signed, idempotent, tenant-scoped); enforces step limits and per-run token and cost budgets; traces each step in OpenTelemetry.</w:t>
      </w:r>
    </w:p>
    <w:p w14:paraId="30B9E833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resumable live evaluation (gpt-oss-120b agent, cross-family Qwen judge) on 200 synthetic incidents and 50 held-out cases: root-cause top-k accuracy, tool-call correctness, 20 prompt-injection attacks.</w:t>
      </w:r>
    </w:p>
    <w:p w14:paraId="1D42FE81" w14:textId="79E91026" w:rsidR="0047001A" w:rsidRPr="00142EBA" w:rsidRDefault="00000000" w:rsidP="00782ECC">
      <w:pPr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proofErr w:type="spellStart"/>
      <w:r w:rsidRPr="00142EBA">
        <w:rPr>
          <w:rFonts w:ascii="CMU Concrete" w:hAnsi="CMU Concrete" w:cs="CMU Concrete"/>
          <w:b/>
          <w:color w:val="000000"/>
          <w:sz w:val="25"/>
        </w:rPr>
        <w:t>EvidenceRAG</w:t>
      </w:r>
      <w:proofErr w:type="spellEnd"/>
      <w:r w:rsidRPr="00142EBA">
        <w:rPr>
          <w:rFonts w:ascii="CMU Concrete" w:hAnsi="CMU Concrete" w:cs="CMU Concrete"/>
          <w:b/>
          <w:color w:val="000000"/>
          <w:sz w:val="25"/>
        </w:rPr>
        <w:t>: RAG Evaluation Platform</w:t>
      </w:r>
      <w:r w:rsidRPr="00142EBA">
        <w:rPr>
          <w:rFonts w:ascii="CMU Concrete" w:hAnsi="CMU Concrete" w:cs="CMU Concrete"/>
          <w:color w:val="000000"/>
          <w:sz w:val="25"/>
        </w:rPr>
        <w:t xml:space="preserve"> </w:t>
      </w:r>
      <w:r w:rsidRPr="00142EBA">
        <w:rPr>
          <w:rFonts w:ascii="CMU Concrete" w:hAnsi="CMU Concrete" w:cs="CMU Concrete"/>
          <w:color w:val="000000"/>
          <w:szCs w:val="21"/>
        </w:rPr>
        <w:t xml:space="preserve">| Python, FastAPI, LangGraph, hybrid search | </w:t>
      </w:r>
      <w:hyperlink r:id="rId14" w:history="1">
        <w:r w:rsidR="00110176" w:rsidRPr="00142EBA">
          <w:rPr>
            <w:rStyle w:val="Hyperlink"/>
            <w:rFonts w:ascii="CMU Concrete" w:hAnsi="CMU Concrete" w:cs="CMU Concrete"/>
            <w:color w:val="000000"/>
            <w:szCs w:val="21"/>
          </w:rPr>
          <w:t>GitHub</w:t>
        </w:r>
      </w:hyperlink>
    </w:p>
    <w:p w14:paraId="670DC624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cited-answer RAG pipeline: dense and BM25-style retrieval fused with reciprocal rank fusion, then reranking and context compression, orchestrated with LangGraph.</w:t>
      </w:r>
    </w:p>
    <w:p w14:paraId="16773636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Designed SQuAD v1.1 ablations (chunking, dense/BM25/hybrid/reranked retrieval, query rewriting) scored by Recall@k, MRR, nDCG and an LLM faithfulness judge validated against human labels.</w:t>
      </w:r>
    </w:p>
    <w:p w14:paraId="76677501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lastRenderedPageBreak/>
        <w:t>PROFESSIONAL EXPERIENCE</w:t>
      </w:r>
    </w:p>
    <w:p w14:paraId="7B3495F0" w14:textId="4C4E821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Cs w:val="21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Founding Engineer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Mar 2026 – Sep 2026</w:t>
      </w:r>
    </w:p>
    <w:p w14:paraId="21AC34ED" w14:textId="35997F26" w:rsidR="0047001A" w:rsidRPr="00142EBA" w:rsidRDefault="00EB63BF" w:rsidP="00782ECC">
      <w:pPr>
        <w:spacing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i/>
          <w:color w:val="000000"/>
        </w:rPr>
        <w:t>Medha Innovations | Self-funded, two-founder startup: booking and messaging platform for Pandits and families.</w:t>
      </w:r>
    </w:p>
    <w:p w14:paraId="7A009AD3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Medha Sahayak, an event-driven LLM booking assistant in Python (FastAPI, Redis Pub/Sub): a guard redacts phone/UPI details, a rule-based router skips small talk, and an LLM extracts Pydantic-validated intent.</w:t>
      </w:r>
    </w:p>
    <w:p w14:paraId="04408D69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Grounded replies in read-only Panchanga and Pandit-search tools; a grounding gate drops any date, name or price that no tool returned, and suggestions go out only as human-approved cards.</w:t>
      </w:r>
    </w:p>
    <w:p w14:paraId="3B7DB941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60-turn code-mixed English, Kannada and Hindi evaluation set (20 development, 40 held-out) and benchmarked the rule-based baseline against gpt-oss-20b through an OpenAI-compatible adapter.</w:t>
      </w:r>
    </w:p>
    <w:p w14:paraId="6138D0B9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Deployed an offline Python documentation QA service: SQLite FTS5 BM25 and ONNX embeddings fused with RRF, cited extractive answers and abstention; held-out recall@5: 90.9% BM25 vs 86.4% fused.</w:t>
      </w:r>
    </w:p>
    <w:p w14:paraId="5BAC2871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Cut a cross-encoder reranker's peak memory from 1,420 MiB to 264 MiB (int8 quantization, ONNX Runtime arena off) to fit the 512 MiB container; kept it behind a flag as it added ~1 s against a 250 ms budget.</w:t>
      </w:r>
    </w:p>
    <w:p w14:paraId="76984BB7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Designed the platform's Go modular monolith (21 domains): PostgreSQL row locking against double bookings, PostGIS discovery, RS256 JWT RBAC and Redis Pub/Sub WebSockets, on k3s with Argo CD.</w:t>
      </w:r>
    </w:p>
    <w:p w14:paraId="4B9DB56C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Software Engineer, Full Stack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Nov 2025 – Mar 2026</w:t>
      </w:r>
    </w:p>
    <w:p w14:paraId="7C45D981" w14:textId="77777777" w:rsidR="0047001A" w:rsidRPr="00142EBA" w:rsidRDefault="00EB63BF" w:rsidP="00782ECC">
      <w:pPr>
        <w:spacing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i/>
          <w:color w:val="000000"/>
        </w:rPr>
        <w:t>Liminal Custody | Institutional digital asset custody platform.</w:t>
      </w:r>
    </w:p>
    <w:p w14:paraId="1EB631EF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a transaction-policy engine for three controls (TRM Labs address-risk screening, FATF Travel Rule checks, transfer velocity limits) as TypeScript APIs with Redis-cached, short-circuit rule evaluation.</w:t>
      </w:r>
    </w:p>
    <w:p w14:paraId="4EA67245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Implemented tenant-level RBAC, quorum approvals, Auth0 authentication and step-up two-factor authentication (2FA) with signature validation, plus TypeORM transactions that prevent partial updates.</w:t>
      </w:r>
    </w:p>
    <w:p w14:paraId="627A8FBD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Senior Associate Software Engineer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Mar 2023 – Jul 2025</w:t>
      </w:r>
    </w:p>
    <w:p w14:paraId="12E93B3A" w14:textId="77777777" w:rsidR="0047001A" w:rsidRPr="00142EBA" w:rsidRDefault="00EB63BF" w:rsidP="00782ECC">
      <w:pPr>
        <w:spacing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i/>
          <w:color w:val="000000"/>
        </w:rPr>
        <w:t>Light &amp; Wonder | Casino management and slot-machine software. Progressed from Intern to Senior Associate.</w:t>
      </w:r>
    </w:p>
    <w:p w14:paraId="24276C84" w14:textId="77777777" w:rsidR="00964105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Built an internal LLM-assisted debugging tool </w:t>
      </w:r>
      <w:r w:rsidR="00964105" w:rsidRPr="00142EBA">
        <w:rPr>
          <w:rFonts w:ascii="CMU Concrete" w:hAnsi="CMU Concrete" w:cs="CMU Concrete"/>
          <w:color w:val="000000"/>
        </w:rPr>
        <w:t xml:space="preserve">(Gemini API, React UI), deployed on Microsoft Azure with the DevOps team and used by internal teams, </w:t>
      </w:r>
      <w:r w:rsidRPr="00142EBA">
        <w:rPr>
          <w:rFonts w:ascii="CMU Concrete" w:hAnsi="CMU Concrete" w:cs="CMU Concrete"/>
          <w:color w:val="000000"/>
        </w:rPr>
        <w:t>that matched crash reports and telemetry to similar historical hardware incidents and their fixes.</w:t>
      </w:r>
    </w:p>
    <w:p w14:paraId="1891D353" w14:textId="1E9DBB4E" w:rsidR="0047001A" w:rsidRPr="00142EBA" w:rsidRDefault="00964105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Selected for the slot-machine modernization team; built an in-game LLM chat assistant (OpenAI API, Angular) that lets guests order food and beverages and choose music from their seat; demoed to management and approved for lab testing.</w:t>
      </w:r>
    </w:p>
    <w:p w14:paraId="2D64D3EC" w14:textId="77777777" w:rsidR="0047001A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Fixed a memory leak that made slot machines hang or restart after about one hour: reproduced it on hardware, corrected component cleanup and resource reuse, and verified sustained operation.</w:t>
      </w:r>
    </w:p>
    <w:p w14:paraId="3053CF36" w14:textId="77777777" w:rsidR="00964105" w:rsidRPr="00142EBA" w:rsidRDefault="00000000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Built SQL Server-backed APIs and screens for casino cash operations; automated audit capture with triggers and stored procedures; wrote Cypress end-to-end tests.</w:t>
      </w:r>
    </w:p>
    <w:p w14:paraId="1022C421" w14:textId="5A6002AF" w:rsidR="0047001A" w:rsidRPr="00142EBA" w:rsidRDefault="00964105" w:rsidP="00782ECC">
      <w:pPr>
        <w:pStyle w:val="ListBullet"/>
        <w:spacing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Worked on CONNEXUS, the slot-machine tracking and data management system that monitors machine status and usage and collects data on a central server; contributed to performance profiling and monitoring.</w:t>
      </w:r>
    </w:p>
    <w:p w14:paraId="20CACCBA" w14:textId="77777777" w:rsidR="0047001A" w:rsidRPr="00142EBA" w:rsidRDefault="00000000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EDUCATION</w:t>
      </w:r>
    </w:p>
    <w:p w14:paraId="664E8D99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  <w:sz w:val="25"/>
        </w:rPr>
      </w:pPr>
      <w:r w:rsidRPr="00142EBA">
        <w:rPr>
          <w:rFonts w:ascii="CMU Concrete" w:hAnsi="CMU Concrete" w:cs="CMU Concrete"/>
          <w:b/>
          <w:color w:val="000000"/>
          <w:sz w:val="25"/>
        </w:rPr>
        <w:t>Siddaganga Institute of Technology (SIT), Tumakuru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2019 – 2023</w:t>
      </w:r>
    </w:p>
    <w:p w14:paraId="0E142F49" w14:textId="77777777" w:rsidR="00EB63BF" w:rsidRPr="00142EBA" w:rsidRDefault="00EB63BF" w:rsidP="00782ECC">
      <w:pPr>
        <w:tabs>
          <w:tab w:val="right" w:pos="10224"/>
        </w:tabs>
        <w:spacing w:before="80" w:after="2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>Bachelor of Engineering (B.E.), Computer Science and Engineering</w:t>
      </w:r>
      <w:r w:rsidRPr="00142EBA">
        <w:rPr>
          <w:rFonts w:ascii="CMU Concrete" w:hAnsi="CMU Concrete" w:cs="CMU Concrete"/>
          <w:color w:val="000000"/>
        </w:rPr>
        <w:tab/>
        <w:t>CGPA: 8.7/10</w:t>
      </w:r>
    </w:p>
    <w:p w14:paraId="5CB0C424" w14:textId="5F320921" w:rsidR="00D100AB" w:rsidRPr="00142EBA" w:rsidRDefault="00142EBA" w:rsidP="00782ECC">
      <w:pPr>
        <w:pBdr>
          <w:bottom w:val="single" w:sz="6" w:space="1" w:color="808080"/>
        </w:pBdr>
        <w:spacing w:before="120" w:after="40" w:line="240" w:lineRule="auto"/>
        <w:rPr>
          <w:rFonts w:ascii="CMU Concrete" w:hAnsi="CMU Concrete" w:cs="CMU Concrete"/>
          <w:b/>
          <w:color w:val="000000"/>
          <w:sz w:val="25"/>
        </w:rPr>
      </w:pPr>
      <w:r>
        <w:rPr>
          <w:rFonts w:ascii="CMU Concrete" w:hAnsi="CMU Concrete" w:cs="CMU Concrete"/>
          <w:b/>
          <w:color w:val="000000"/>
          <w:sz w:val="25"/>
        </w:rPr>
        <w:t>PUBLICATIONS AND CERTIFICATIONS</w:t>
      </w:r>
    </w:p>
    <w:p w14:paraId="53B8DC66" w14:textId="77777777" w:rsidR="00DB772F" w:rsidRPr="00142EBA" w:rsidRDefault="00DB772F" w:rsidP="00782ECC">
      <w:pPr>
        <w:tabs>
          <w:tab w:val="right" w:pos="10224"/>
        </w:tabs>
        <w:spacing w:before="40" w:line="240" w:lineRule="auto"/>
        <w:rPr>
          <w:rFonts w:ascii="CMU Concrete" w:hAnsi="CMU Concrete" w:cs="CMU Concrete"/>
          <w:color w:val="000000"/>
          <w:szCs w:val="21"/>
        </w:rPr>
      </w:pPr>
      <w:r w:rsidRPr="00142EBA">
        <w:rPr>
          <w:rFonts w:ascii="CMU Concrete" w:hAnsi="CMU Concrete" w:cs="CMU Concrete"/>
          <w:color w:val="000000"/>
          <w:szCs w:val="21"/>
        </w:rPr>
        <w:t>"</w:t>
      </w:r>
      <w:r w:rsidRPr="00142EBA">
        <w:rPr>
          <w:rFonts w:ascii="CMU Concrete" w:hAnsi="CMU Concrete" w:cs="CMU Concrete"/>
          <w:b/>
          <w:bCs/>
          <w:color w:val="000000"/>
          <w:szCs w:val="21"/>
        </w:rPr>
        <w:t xml:space="preserve">Data </w:t>
      </w:r>
      <w:proofErr w:type="spellStart"/>
      <w:r w:rsidRPr="00142EBA">
        <w:rPr>
          <w:rFonts w:ascii="CMU Concrete" w:hAnsi="CMU Concrete" w:cs="CMU Concrete"/>
          <w:b/>
          <w:bCs/>
          <w:color w:val="000000"/>
          <w:szCs w:val="21"/>
        </w:rPr>
        <w:t>Visualisation</w:t>
      </w:r>
      <w:proofErr w:type="spellEnd"/>
      <w:r w:rsidRPr="00142EBA">
        <w:rPr>
          <w:rFonts w:ascii="CMU Concrete" w:hAnsi="CMU Concrete" w:cs="CMU Concrete"/>
          <w:b/>
          <w:bCs/>
          <w:color w:val="000000"/>
          <w:szCs w:val="21"/>
        </w:rPr>
        <w:t xml:space="preserve"> of Time Tradable Assets Using Machine Learning</w:t>
      </w:r>
      <w:r w:rsidRPr="00142EBA">
        <w:rPr>
          <w:rFonts w:ascii="CMU Concrete" w:hAnsi="CMU Concrete" w:cs="CMU Concrete"/>
          <w:color w:val="000000"/>
          <w:szCs w:val="21"/>
        </w:rPr>
        <w:t>," IEEE NMITCON</w:t>
      </w:r>
      <w:r w:rsidRPr="00142EBA">
        <w:rPr>
          <w:rFonts w:ascii="CMU Concrete" w:hAnsi="CMU Concrete" w:cs="CMU Concrete"/>
          <w:color w:val="000000"/>
          <w:sz w:val="25"/>
        </w:rPr>
        <w:tab/>
      </w:r>
      <w:r w:rsidRPr="00142EBA">
        <w:rPr>
          <w:rFonts w:ascii="CMU Concrete" w:hAnsi="CMU Concrete" w:cs="CMU Concrete"/>
          <w:color w:val="000000"/>
          <w:szCs w:val="21"/>
        </w:rPr>
        <w:t>2023</w:t>
      </w:r>
    </w:p>
    <w:p w14:paraId="6A524195" w14:textId="4D3B6125" w:rsidR="00DB772F" w:rsidRPr="00142EBA" w:rsidRDefault="00000000" w:rsidP="00782ECC">
      <w:pPr>
        <w:spacing w:before="4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color w:val="000000"/>
        </w:rPr>
        <w:t xml:space="preserve">DOI </w:t>
      </w:r>
      <w:hyperlink r:id="rId15" w:history="1">
        <w:r w:rsidR="00DB772F" w:rsidRPr="00142EBA">
          <w:rPr>
            <w:rStyle w:val="Hyperlink"/>
            <w:rFonts w:ascii="CMU Concrete" w:hAnsi="CMU Concrete" w:cs="CMU Concrete"/>
            <w:color w:val="000000"/>
          </w:rPr>
          <w:t>10.1109/NMITCON58196.2023.10275962</w:t>
        </w:r>
      </w:hyperlink>
      <w:r w:rsidR="00DB772F" w:rsidRPr="00142EBA">
        <w:rPr>
          <w:rFonts w:ascii="CMU Concrete" w:hAnsi="CMU Concrete" w:cs="CMU Concrete"/>
          <w:color w:val="000000"/>
        </w:rPr>
        <w:t xml:space="preserve"> | </w:t>
      </w:r>
      <w:hyperlink r:id="rId16" w:history="1">
        <w:r w:rsidR="00DB772F" w:rsidRPr="00142EBA">
          <w:rPr>
            <w:rStyle w:val="Hyperlink"/>
            <w:rFonts w:ascii="CMU Concrete" w:hAnsi="CMU Concrete" w:cs="CMU Concrete"/>
            <w:color w:val="000000"/>
          </w:rPr>
          <w:t>ResearchGate</w:t>
        </w:r>
      </w:hyperlink>
    </w:p>
    <w:p w14:paraId="7C0838CF" w14:textId="6FAFE8A4" w:rsidR="00DB772F" w:rsidRPr="00142EBA" w:rsidRDefault="00DB772F" w:rsidP="00782ECC">
      <w:pPr>
        <w:tabs>
          <w:tab w:val="right" w:pos="10224"/>
        </w:tabs>
        <w:spacing w:before="40" w:line="240" w:lineRule="auto"/>
        <w:rPr>
          <w:rFonts w:ascii="CMU Concrete" w:hAnsi="CMU Concrete" w:cs="CMU Concrete"/>
          <w:color w:val="000000"/>
        </w:rPr>
      </w:pPr>
      <w:r w:rsidRPr="00142EBA">
        <w:rPr>
          <w:rFonts w:ascii="CMU Concrete" w:hAnsi="CMU Concrete" w:cs="CMU Concrete"/>
          <w:b/>
          <w:color w:val="000000"/>
        </w:rPr>
        <w:t xml:space="preserve">Model Context Protocol (MCP): </w:t>
      </w:r>
      <w:hyperlink r:id="rId17" w:history="1">
        <w:r w:rsidRPr="00142EBA">
          <w:rPr>
            <w:rStyle w:val="Hyperlink"/>
            <w:rFonts w:ascii="CMU Concrete" w:hAnsi="CMU Concrete" w:cs="CMU Concrete"/>
            <w:b/>
            <w:color w:val="000000"/>
          </w:rPr>
          <w:t>Introduction</w:t>
        </w:r>
      </w:hyperlink>
      <w:r w:rsidRPr="00142EBA">
        <w:rPr>
          <w:rFonts w:ascii="CMU Concrete" w:hAnsi="CMU Concrete" w:cs="CMU Concrete"/>
          <w:b/>
          <w:color w:val="000000"/>
        </w:rPr>
        <w:t xml:space="preserve"> and </w:t>
      </w:r>
      <w:hyperlink r:id="rId18" w:history="1">
        <w:r w:rsidRPr="00142EBA">
          <w:rPr>
            <w:rStyle w:val="Hyperlink"/>
            <w:rFonts w:ascii="CMU Concrete" w:hAnsi="CMU Concrete" w:cs="CMU Concrete"/>
            <w:b/>
            <w:color w:val="000000"/>
          </w:rPr>
          <w:t>Advanced Topics</w:t>
        </w:r>
      </w:hyperlink>
      <w:r w:rsidRPr="00142EBA">
        <w:rPr>
          <w:rFonts w:ascii="CMU Concrete" w:hAnsi="CMU Concrete" w:cs="CMU Concrete"/>
          <w:color w:val="000000"/>
        </w:rPr>
        <w:t xml:space="preserve"> | Anthropic</w:t>
      </w:r>
    </w:p>
    <w:p w14:paraId="31E9DDC5" w14:textId="394B1696" w:rsidR="00DB772F" w:rsidRPr="00142EBA" w:rsidRDefault="00DB772F" w:rsidP="00782ECC">
      <w:pPr>
        <w:tabs>
          <w:tab w:val="right" w:pos="10224"/>
        </w:tabs>
        <w:spacing w:before="40" w:line="240" w:lineRule="auto"/>
        <w:rPr>
          <w:rFonts w:ascii="CMU Concrete" w:hAnsi="CMU Concrete" w:cs="CMU Concrete"/>
          <w:color w:val="000000"/>
        </w:rPr>
      </w:pPr>
      <w:hyperlink r:id="rId19" w:history="1">
        <w:r w:rsidRPr="00142EBA">
          <w:rPr>
            <w:rStyle w:val="Hyperlink"/>
            <w:rFonts w:ascii="CMU Concrete" w:hAnsi="CMU Concrete" w:cs="CMU Concrete"/>
            <w:b/>
            <w:bCs/>
            <w:color w:val="000000"/>
          </w:rPr>
          <w:t>Docker Foundations Professiona</w:t>
        </w:r>
        <w:r w:rsidRPr="00142EBA">
          <w:rPr>
            <w:rStyle w:val="Hyperlink"/>
            <w:rFonts w:ascii="CMU Concrete" w:hAnsi="CMU Concrete" w:cs="CMU Concrete"/>
            <w:b/>
            <w:bCs/>
            <w:color w:val="000000"/>
          </w:rPr>
          <w:t>l</w:t>
        </w:r>
        <w:r w:rsidRPr="00142EBA">
          <w:rPr>
            <w:rStyle w:val="Hyperlink"/>
            <w:rFonts w:ascii="CMU Concrete" w:hAnsi="CMU Concrete" w:cs="CMU Concrete"/>
            <w:b/>
            <w:bCs/>
            <w:color w:val="000000"/>
          </w:rPr>
          <w:t xml:space="preserve"> Certificate</w:t>
        </w:r>
      </w:hyperlink>
      <w:r w:rsidRPr="00142EBA">
        <w:rPr>
          <w:rFonts w:ascii="CMU Concrete" w:hAnsi="CMU Concrete" w:cs="CMU Concrete"/>
          <w:color w:val="FFFFFF" w:themeColor="background1"/>
        </w:rPr>
        <w:t xml:space="preserve"> </w:t>
      </w:r>
      <w:r w:rsidRPr="00142EBA">
        <w:rPr>
          <w:rFonts w:ascii="CMU Concrete" w:hAnsi="CMU Concrete" w:cs="CMU Concrete"/>
          <w:color w:val="000000"/>
        </w:rPr>
        <w:t>| LinkedIn Learning</w:t>
      </w:r>
    </w:p>
    <w:sectPr w:rsidR="00DB772F" w:rsidRPr="00142EBA" w:rsidSect="00782EC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2908" w14:textId="77777777" w:rsidR="00786B3D" w:rsidRDefault="00786B3D" w:rsidP="00013902">
      <w:pPr>
        <w:spacing w:line="240" w:lineRule="auto"/>
      </w:pPr>
      <w:r>
        <w:separator/>
      </w:r>
    </w:p>
  </w:endnote>
  <w:endnote w:type="continuationSeparator" w:id="0">
    <w:p w14:paraId="4A9E4BA7" w14:textId="77777777" w:rsidR="00786B3D" w:rsidRDefault="00786B3D" w:rsidP="00013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MU Concrete">
    <w:panose1 w:val="02000603000000000000"/>
    <w:charset w:val="00"/>
    <w:family w:val="auto"/>
    <w:pitch w:val="variable"/>
    <w:sig w:usb0="E10002FF" w:usb1="5201E9EB" w:usb2="00020004" w:usb3="00000000" w:csb0="000001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C449" w14:textId="77777777" w:rsidR="00013902" w:rsidRDefault="000139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EF5AD" w14:textId="77777777" w:rsidR="00013902" w:rsidRDefault="000139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9195" w14:textId="77777777" w:rsidR="00013902" w:rsidRDefault="000139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07EF5" w14:textId="77777777" w:rsidR="00786B3D" w:rsidRDefault="00786B3D" w:rsidP="00013902">
      <w:pPr>
        <w:spacing w:line="240" w:lineRule="auto"/>
      </w:pPr>
      <w:r>
        <w:separator/>
      </w:r>
    </w:p>
  </w:footnote>
  <w:footnote w:type="continuationSeparator" w:id="0">
    <w:p w14:paraId="1E5EC861" w14:textId="77777777" w:rsidR="00786B3D" w:rsidRDefault="00786B3D" w:rsidP="000139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6DD7" w14:textId="77777777" w:rsidR="00013902" w:rsidRDefault="0001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3F29" w14:textId="77777777" w:rsidR="00013902" w:rsidRDefault="000139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53A4B" w14:textId="77777777" w:rsidR="00013902" w:rsidRDefault="00013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9045734">
    <w:abstractNumId w:val="8"/>
  </w:num>
  <w:num w:numId="2" w16cid:durableId="367991046">
    <w:abstractNumId w:val="6"/>
  </w:num>
  <w:num w:numId="3" w16cid:durableId="1718118221">
    <w:abstractNumId w:val="5"/>
  </w:num>
  <w:num w:numId="4" w16cid:durableId="109014501">
    <w:abstractNumId w:val="4"/>
  </w:num>
  <w:num w:numId="5" w16cid:durableId="1452240934">
    <w:abstractNumId w:val="7"/>
  </w:num>
  <w:num w:numId="6" w16cid:durableId="337198393">
    <w:abstractNumId w:val="3"/>
  </w:num>
  <w:num w:numId="7" w16cid:durableId="1750150052">
    <w:abstractNumId w:val="2"/>
  </w:num>
  <w:num w:numId="8" w16cid:durableId="562909870">
    <w:abstractNumId w:val="1"/>
  </w:num>
  <w:num w:numId="9" w16cid:durableId="32574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902"/>
    <w:rsid w:val="00034616"/>
    <w:rsid w:val="0006063C"/>
    <w:rsid w:val="00110176"/>
    <w:rsid w:val="0011392D"/>
    <w:rsid w:val="00142EBA"/>
    <w:rsid w:val="0015074B"/>
    <w:rsid w:val="00255649"/>
    <w:rsid w:val="0029639D"/>
    <w:rsid w:val="002A007D"/>
    <w:rsid w:val="002A6E43"/>
    <w:rsid w:val="00326F90"/>
    <w:rsid w:val="00361109"/>
    <w:rsid w:val="003932B0"/>
    <w:rsid w:val="0047001A"/>
    <w:rsid w:val="004F58CF"/>
    <w:rsid w:val="005C40FE"/>
    <w:rsid w:val="005D3151"/>
    <w:rsid w:val="00602294"/>
    <w:rsid w:val="00711150"/>
    <w:rsid w:val="00782ECC"/>
    <w:rsid w:val="00786B3D"/>
    <w:rsid w:val="009240EC"/>
    <w:rsid w:val="0094670A"/>
    <w:rsid w:val="00964105"/>
    <w:rsid w:val="00A5232A"/>
    <w:rsid w:val="00A60B26"/>
    <w:rsid w:val="00AA1D8D"/>
    <w:rsid w:val="00B05531"/>
    <w:rsid w:val="00B2434C"/>
    <w:rsid w:val="00B31F02"/>
    <w:rsid w:val="00B47730"/>
    <w:rsid w:val="00BF7CC3"/>
    <w:rsid w:val="00C66904"/>
    <w:rsid w:val="00CA1CBD"/>
    <w:rsid w:val="00CB0664"/>
    <w:rsid w:val="00CC231F"/>
    <w:rsid w:val="00D100AB"/>
    <w:rsid w:val="00D26873"/>
    <w:rsid w:val="00D26DA8"/>
    <w:rsid w:val="00D31B12"/>
    <w:rsid w:val="00DA4095"/>
    <w:rsid w:val="00DB772F"/>
    <w:rsid w:val="00DE46A0"/>
    <w:rsid w:val="00EB63BF"/>
    <w:rsid w:val="00FC693F"/>
    <w:rsid w:val="00FE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4C61D6"/>
  <w14:defaultImageDpi w14:val="330"/>
  <w15:docId w15:val="{00A74414-A2F3-4649-BA04-13664291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39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772F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ayravindranatha@gmail.com" TargetMode="External"/><Relationship Id="rId13" Type="http://schemas.openxmlformats.org/officeDocument/2006/relationships/hyperlink" Target="https://github.com/vi-nayKR/fastapi-genai-agent-patterns" TargetMode="External"/><Relationship Id="rId18" Type="http://schemas.openxmlformats.org/officeDocument/2006/relationships/hyperlink" Target="https://verify.skilljar.com/c/jvjuaye4qs5g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github.com/vi-nayKR/multimodal-document-intelligence" TargetMode="External"/><Relationship Id="rId17" Type="http://schemas.openxmlformats.org/officeDocument/2006/relationships/hyperlink" Target="https://verify.skilljar.com/c/vh6ivadqgnqt" TargetMode="Externa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74785535_Data_Visualisation_of_Time_Tradable_Assets_Using_Machine_Learning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rtfolio.vinaykr.workers.dev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09/NMITCON58196.2023.10275962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github.com/vi-nayKR" TargetMode="External"/><Relationship Id="rId19" Type="http://schemas.openxmlformats.org/officeDocument/2006/relationships/hyperlink" Target="https://www.linkedin.com/learning/certificates/6f198afd5bfba4d57b2da0ae8dd20a44d2eb6321ba13901571be6cb099125bd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edin.com/in/vi-naykr" TargetMode="External"/><Relationship Id="rId14" Type="http://schemas.openxmlformats.org/officeDocument/2006/relationships/hyperlink" Target="https://github.com/vi-nayKR/enterprise-agentic-rag-platform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443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D767B63-6C2C-47F0-8078-A00ABFE3EEEF}">
  <we:reference id="wa200010215" version="2.0.0.1" store="en-US" storeType="OMEX"/>
  <we:alternateReferences>
    <we:reference id="wa200010215" version="2.0.0.1" store="wa200010215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D94012C-612B-4981-8DD7-D44A1980DCE5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226bcc57-3bf1-4a01-826c-0d1ac00822f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1090</Words>
  <Characters>7054</Characters>
  <Application>Microsoft Office Word</Application>
  <DocSecurity>0</DocSecurity>
  <Lines>99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Vinay K R - AI Engineer Resume</vt:lpstr>
    </vt:vector>
  </TitlesOfParts>
  <Manager/>
  <Company/>
  <LinksUpToDate>false</LinksUpToDate>
  <CharactersWithSpaces>8078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Vinay K R - AI Engineer Resume</dc:title>
  <dc:subject/>
  <dc:creator>Vinay K R</dc:creator>
  <cp:keywords>AI Engineer, LLM, RAG, LangGraph, FastAPI, Python, Go, .NET, Node.js</cp:keywords>
  <dc:description>generated by python-docx</dc:description>
  <cp:lastModifiedBy>VINAY K R</cp:lastModifiedBy>
  <cp:revision>2</cp:revision>
  <cp:lastPrinted>2026-10-07T06:09:00Z</cp:lastPrinted>
  <dcterms:created xsi:type="dcterms:W3CDTF">2026-10-07T06:21:00Z</dcterms:created>
  <dcterms:modified xsi:type="dcterms:W3CDTF">2026-10-07T06:21:00Z</dcterms:modified>
  <cp:category/>
</cp:coreProperties>
</file>