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032"/>
        <w:gridCol w:w="5328"/>
      </w:tblGrid>
      <w:tr w:rsidR="006B7E42" w14:paraId="54D8D9C5" w14:textId="77777777">
        <w:trPr>
          <w:jc w:val="center"/>
        </w:trPr>
        <w:tc>
          <w:tcPr>
            <w:tcW w:w="4032" w:type="dxa"/>
          </w:tcPr>
          <w:p w14:paraId="7AA7AC3B" w14:textId="77777777" w:rsidR="006B7E42" w:rsidRDefault="00000000">
            <w:pPr>
              <w:spacing w:after="0"/>
              <w:jc w:val="center"/>
            </w:pPr>
            <w:r>
              <w:rPr>
                <w:sz w:val="24"/>
              </w:rPr>
              <w:t>CÔNG AN TỈNH PHÚ THỌ</w:t>
            </w:r>
            <w:r>
              <w:rPr>
                <w:sz w:val="24"/>
              </w:rPr>
              <w:br/>
            </w:r>
            <w:r>
              <w:rPr>
                <w:b/>
                <w:sz w:val="24"/>
              </w:rPr>
              <w:t>CÔNG AN PHƯỜNG PHÚ THỌ</w:t>
            </w:r>
          </w:p>
          <w:p w14:paraId="0D8745A1" w14:textId="77777777" w:rsidR="006B7E42" w:rsidRDefault="00000000">
            <w:pPr>
              <w:spacing w:after="120"/>
              <w:jc w:val="center"/>
            </w:pPr>
            <w:r>
              <w:rPr>
                <w:b/>
                <w:sz w:val="18"/>
              </w:rPr>
              <w:t>────────</w:t>
            </w:r>
          </w:p>
        </w:tc>
        <w:tc>
          <w:tcPr>
            <w:tcW w:w="5328" w:type="dxa"/>
          </w:tcPr>
          <w:p w14:paraId="1986DE13" w14:textId="77777777" w:rsidR="006B7E42" w:rsidRDefault="00000000">
            <w:pPr>
              <w:spacing w:after="0"/>
              <w:jc w:val="center"/>
            </w:pPr>
            <w:r>
              <w:rPr>
                <w:b/>
                <w:sz w:val="24"/>
              </w:rPr>
              <w:t>CỘNG HÒA XÃ HỘI CHỦ NGHĨA VIỆT NAM</w:t>
            </w:r>
            <w:r>
              <w:rPr>
                <w:b/>
                <w:sz w:val="24"/>
              </w:rPr>
              <w:br/>
            </w:r>
            <w:r>
              <w:rPr>
                <w:b/>
                <w:sz w:val="26"/>
              </w:rPr>
              <w:t>Độc lập - Tự do - Hạnh phúc</w:t>
            </w:r>
          </w:p>
          <w:p w14:paraId="6602354C" w14:textId="77777777" w:rsidR="006B7E42" w:rsidRDefault="00000000">
            <w:pPr>
              <w:spacing w:after="80"/>
              <w:jc w:val="center"/>
            </w:pPr>
            <w:r>
              <w:rPr>
                <w:b/>
                <w:sz w:val="18"/>
              </w:rPr>
              <w:t>──────────────────────</w:t>
            </w:r>
          </w:p>
          <w:p w14:paraId="7DC39FDD" w14:textId="77777777" w:rsidR="006B7E42" w:rsidRDefault="00000000">
            <w:pPr>
              <w:spacing w:before="80" w:after="240"/>
              <w:ind w:right="288"/>
              <w:jc w:val="right"/>
            </w:pPr>
            <w:r>
              <w:rPr>
                <w:i/>
                <w:sz w:val="26"/>
              </w:rPr>
              <w:t>Phú Thọ, ngày ...... tháng ...... năm 2026</w:t>
            </w:r>
          </w:p>
        </w:tc>
      </w:tr>
    </w:tbl>
    <w:p w14:paraId="1E273768" w14:textId="77777777" w:rsidR="006B7E42" w:rsidRDefault="00000000">
      <w:pPr>
        <w:spacing w:before="240" w:after="40"/>
        <w:jc w:val="center"/>
      </w:pPr>
      <w:r>
        <w:rPr>
          <w:b/>
          <w:sz w:val="30"/>
        </w:rPr>
        <w:t>ĐỀ CƯƠNG THUYẾT TRÌNH DỰ THI</w:t>
      </w:r>
    </w:p>
    <w:p w14:paraId="61854647" w14:textId="49771439" w:rsidR="006B7E42" w:rsidRPr="00211323" w:rsidRDefault="00000000">
      <w:pPr>
        <w:spacing w:after="240" w:line="288" w:lineRule="auto"/>
        <w:jc w:val="center"/>
        <w:rPr>
          <w:iCs/>
        </w:rPr>
      </w:pPr>
      <w:r w:rsidRPr="00211323">
        <w:rPr>
          <w:b/>
          <w:iCs/>
        </w:rPr>
        <w:t>Hội thi báo cáo viên, tuyên truyền viên pháp luật giỏi</w:t>
      </w:r>
      <w:r w:rsidR="003074D4" w:rsidRPr="00211323">
        <w:rPr>
          <w:b/>
          <w:iCs/>
        </w:rPr>
        <w:t xml:space="preserve"> </w:t>
      </w:r>
      <w:r w:rsidRPr="00211323">
        <w:rPr>
          <w:b/>
          <w:iCs/>
        </w:rPr>
        <w:t xml:space="preserve">trong lực lượng </w:t>
      </w:r>
      <w:r w:rsidR="00211323" w:rsidRPr="00211323">
        <w:rPr>
          <w:b/>
          <w:iCs/>
        </w:rPr>
        <w:br/>
      </w:r>
      <w:r w:rsidRPr="00211323">
        <w:rPr>
          <w:b/>
          <w:iCs/>
        </w:rPr>
        <w:t>Công an tỉnh Phú Thọ năm 2026</w:t>
      </w:r>
    </w:p>
    <w:p w14:paraId="50E60628" w14:textId="77777777" w:rsidR="006B7E42" w:rsidRDefault="00000000">
      <w:pPr>
        <w:spacing w:after="120" w:line="312" w:lineRule="auto"/>
        <w:jc w:val="center"/>
      </w:pPr>
      <w:r>
        <w:rPr>
          <w:b/>
        </w:rPr>
        <w:t>Chuyên đề:</w:t>
      </w:r>
      <w:r>
        <w:t xml:space="preserve"> </w:t>
      </w:r>
      <w:r>
        <w:rPr>
          <w:b/>
          <w:i/>
        </w:rPr>
        <w:t>“Tuyên truyền, phổ biến pháp luật về phòng ngừa thanh thiếu niên vi phạm pháp luật trên địa bàn phường Phú Thọ gắn với ứng dụng chuyển đổi số trong công tác tuyên truyền ở cơ sở”</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760"/>
      </w:tblGrid>
      <w:tr w:rsidR="006B7E42" w14:paraId="68CE4D8B" w14:textId="77777777">
        <w:trPr>
          <w:trHeight w:val="280"/>
          <w:jc w:val="center"/>
        </w:trPr>
        <w:tc>
          <w:tcPr>
            <w:tcW w:w="3600" w:type="dxa"/>
            <w:tcMar>
              <w:top w:w="80" w:type="dxa"/>
              <w:left w:w="100" w:type="dxa"/>
              <w:bottom w:w="80" w:type="dxa"/>
              <w:right w:w="100" w:type="dxa"/>
            </w:tcMar>
          </w:tcPr>
          <w:p w14:paraId="238709BE" w14:textId="77777777" w:rsidR="006B7E42" w:rsidRDefault="00000000">
            <w:pPr>
              <w:spacing w:after="0"/>
            </w:pPr>
            <w:r>
              <w:rPr>
                <w:b/>
                <w:sz w:val="24"/>
              </w:rPr>
              <w:t>Đội dự thi</w:t>
            </w:r>
          </w:p>
        </w:tc>
        <w:tc>
          <w:tcPr>
            <w:tcW w:w="5760" w:type="dxa"/>
            <w:tcMar>
              <w:top w:w="80" w:type="dxa"/>
              <w:left w:w="100" w:type="dxa"/>
              <w:bottom w:w="80" w:type="dxa"/>
              <w:right w:w="100" w:type="dxa"/>
            </w:tcMar>
          </w:tcPr>
          <w:p w14:paraId="0E8D965E" w14:textId="77777777" w:rsidR="006B7E42" w:rsidRDefault="00000000">
            <w:pPr>
              <w:spacing w:after="0"/>
            </w:pPr>
            <w:r>
              <w:rPr>
                <w:sz w:val="24"/>
              </w:rPr>
              <w:t>Công an phường Phú Thọ – Cụm số 2</w:t>
            </w:r>
          </w:p>
        </w:tc>
      </w:tr>
      <w:tr w:rsidR="006B7E42" w14:paraId="179661BF" w14:textId="77777777">
        <w:trPr>
          <w:trHeight w:val="280"/>
          <w:jc w:val="center"/>
        </w:trPr>
        <w:tc>
          <w:tcPr>
            <w:tcW w:w="3600" w:type="dxa"/>
            <w:tcMar>
              <w:top w:w="80" w:type="dxa"/>
              <w:left w:w="100" w:type="dxa"/>
              <w:bottom w:w="80" w:type="dxa"/>
              <w:right w:w="100" w:type="dxa"/>
            </w:tcMar>
          </w:tcPr>
          <w:p w14:paraId="4D81AC94" w14:textId="77777777" w:rsidR="006B7E42" w:rsidRDefault="00000000">
            <w:pPr>
              <w:spacing w:after="0"/>
            </w:pPr>
            <w:r>
              <w:rPr>
                <w:b/>
                <w:sz w:val="24"/>
              </w:rPr>
              <w:t>Hình thức</w:t>
            </w:r>
          </w:p>
        </w:tc>
        <w:tc>
          <w:tcPr>
            <w:tcW w:w="5760" w:type="dxa"/>
            <w:tcMar>
              <w:top w:w="80" w:type="dxa"/>
              <w:left w:w="100" w:type="dxa"/>
              <w:bottom w:w="80" w:type="dxa"/>
              <w:right w:w="100" w:type="dxa"/>
            </w:tcMar>
          </w:tcPr>
          <w:p w14:paraId="02C696DE" w14:textId="77777777" w:rsidR="006B7E42" w:rsidRDefault="00000000">
            <w:pPr>
              <w:spacing w:after="0"/>
            </w:pPr>
            <w:r>
              <w:rPr>
                <w:sz w:val="24"/>
              </w:rPr>
              <w:t>Tập thể (03 thành viên)</w:t>
            </w:r>
          </w:p>
        </w:tc>
      </w:tr>
      <w:tr w:rsidR="006B7E42" w14:paraId="3723CB5F" w14:textId="77777777">
        <w:trPr>
          <w:trHeight w:val="280"/>
          <w:jc w:val="center"/>
        </w:trPr>
        <w:tc>
          <w:tcPr>
            <w:tcW w:w="3600" w:type="dxa"/>
            <w:tcMar>
              <w:top w:w="80" w:type="dxa"/>
              <w:left w:w="100" w:type="dxa"/>
              <w:bottom w:w="80" w:type="dxa"/>
              <w:right w:w="100" w:type="dxa"/>
            </w:tcMar>
          </w:tcPr>
          <w:p w14:paraId="7F309E79" w14:textId="77777777" w:rsidR="006B7E42" w:rsidRDefault="00000000">
            <w:pPr>
              <w:spacing w:after="0"/>
            </w:pPr>
            <w:r>
              <w:rPr>
                <w:b/>
                <w:sz w:val="24"/>
              </w:rPr>
              <w:t>Thành viên 1 (báo cáo viên chính)</w:t>
            </w:r>
          </w:p>
        </w:tc>
        <w:tc>
          <w:tcPr>
            <w:tcW w:w="5760" w:type="dxa"/>
            <w:tcMar>
              <w:top w:w="80" w:type="dxa"/>
              <w:left w:w="100" w:type="dxa"/>
              <w:bottom w:w="80" w:type="dxa"/>
              <w:right w:w="100" w:type="dxa"/>
            </w:tcMar>
          </w:tcPr>
          <w:p w14:paraId="073C80BF" w14:textId="77777777" w:rsidR="006B7E42" w:rsidRDefault="00000000">
            <w:pPr>
              <w:spacing w:after="0"/>
            </w:pPr>
            <w:r>
              <w:rPr>
                <w:sz w:val="24"/>
              </w:rPr>
              <w:t>......................................................................</w:t>
            </w:r>
          </w:p>
        </w:tc>
      </w:tr>
      <w:tr w:rsidR="006B7E42" w14:paraId="44F4ADB7" w14:textId="77777777">
        <w:trPr>
          <w:trHeight w:val="280"/>
          <w:jc w:val="center"/>
        </w:trPr>
        <w:tc>
          <w:tcPr>
            <w:tcW w:w="3600" w:type="dxa"/>
            <w:tcMar>
              <w:top w:w="80" w:type="dxa"/>
              <w:left w:w="100" w:type="dxa"/>
              <w:bottom w:w="80" w:type="dxa"/>
              <w:right w:w="100" w:type="dxa"/>
            </w:tcMar>
          </w:tcPr>
          <w:p w14:paraId="733DC6E3" w14:textId="77777777" w:rsidR="006B7E42" w:rsidRDefault="00000000">
            <w:pPr>
              <w:spacing w:after="0"/>
            </w:pPr>
            <w:r>
              <w:rPr>
                <w:b/>
                <w:sz w:val="24"/>
              </w:rPr>
              <w:t>Thành viên 2 (đồng báo cáo viên)</w:t>
            </w:r>
          </w:p>
        </w:tc>
        <w:tc>
          <w:tcPr>
            <w:tcW w:w="5760" w:type="dxa"/>
            <w:tcMar>
              <w:top w:w="80" w:type="dxa"/>
              <w:left w:w="100" w:type="dxa"/>
              <w:bottom w:w="80" w:type="dxa"/>
              <w:right w:w="100" w:type="dxa"/>
            </w:tcMar>
          </w:tcPr>
          <w:p w14:paraId="2403E854" w14:textId="77777777" w:rsidR="006B7E42" w:rsidRDefault="00000000">
            <w:pPr>
              <w:spacing w:after="0"/>
            </w:pPr>
            <w:r>
              <w:rPr>
                <w:sz w:val="24"/>
              </w:rPr>
              <w:t>......................................................................</w:t>
            </w:r>
          </w:p>
        </w:tc>
      </w:tr>
      <w:tr w:rsidR="006B7E42" w14:paraId="41A870A9" w14:textId="77777777">
        <w:trPr>
          <w:trHeight w:val="280"/>
          <w:jc w:val="center"/>
        </w:trPr>
        <w:tc>
          <w:tcPr>
            <w:tcW w:w="3600" w:type="dxa"/>
            <w:tcMar>
              <w:top w:w="80" w:type="dxa"/>
              <w:left w:w="100" w:type="dxa"/>
              <w:bottom w:w="80" w:type="dxa"/>
              <w:right w:w="100" w:type="dxa"/>
            </w:tcMar>
          </w:tcPr>
          <w:p w14:paraId="79B91F17" w14:textId="77777777" w:rsidR="006B7E42" w:rsidRDefault="00000000">
            <w:pPr>
              <w:spacing w:after="0"/>
            </w:pPr>
            <w:r>
              <w:rPr>
                <w:b/>
                <w:sz w:val="24"/>
              </w:rPr>
              <w:t>Thành viên 3 (hỗ trợ kỹ thuật, xử lý tình huống)</w:t>
            </w:r>
          </w:p>
        </w:tc>
        <w:tc>
          <w:tcPr>
            <w:tcW w:w="5760" w:type="dxa"/>
            <w:tcMar>
              <w:top w:w="80" w:type="dxa"/>
              <w:left w:w="100" w:type="dxa"/>
              <w:bottom w:w="80" w:type="dxa"/>
              <w:right w:w="100" w:type="dxa"/>
            </w:tcMar>
          </w:tcPr>
          <w:p w14:paraId="4DEABED9" w14:textId="77777777" w:rsidR="006B7E42" w:rsidRDefault="00000000">
            <w:pPr>
              <w:spacing w:after="0"/>
            </w:pPr>
            <w:r>
              <w:rPr>
                <w:sz w:val="24"/>
              </w:rPr>
              <w:t>......................................................................</w:t>
            </w:r>
          </w:p>
        </w:tc>
      </w:tr>
    </w:tbl>
    <w:p w14:paraId="75F6D776" w14:textId="77777777" w:rsidR="006B7E42" w:rsidRDefault="00000000" w:rsidP="00C614AC">
      <w:pPr>
        <w:keepNext/>
        <w:spacing w:before="240" w:after="120"/>
        <w:ind w:firstLine="562"/>
      </w:pPr>
      <w:r>
        <w:rPr>
          <w:b/>
        </w:rPr>
        <w:t>I. Đặt vấn đề</w:t>
      </w:r>
    </w:p>
    <w:p w14:paraId="19B4C26E" w14:textId="77777777" w:rsidR="006B7E42" w:rsidRDefault="00000000">
      <w:pPr>
        <w:spacing w:after="120" w:line="312" w:lineRule="auto"/>
        <w:ind w:firstLine="562"/>
        <w:jc w:val="both"/>
      </w:pPr>
      <w:r>
        <w:t>Thanh thiếu niên là lực lượng kế cận, là tương lai của quê hương, đất nước. Tuy nhiên, đây cũng là lứa tuổi đang trong quá trình hoàn thiện về nhân cách, tâm sinh lý, dễ bị tác động, lôi kéo, kích động. Thực tiễn cho thấy nhiều hành vi vi phạm pháp luật của thanh thiếu niên không bắt đầu từ những hành vi lớn, mà bắt đầu từ những biểu hiện rất nhỏ: một lần không đội mũ bảo hiểm, một lần tụ tập bạn bè, một lần nóng giận, một lần bị rủ rê “đi giải quyết mâu thuẫn”, hay một lần quay, đăng, chia sẻ clip cổ vũ hành vi sai trái trên mạng xã hội.</w:t>
      </w:r>
    </w:p>
    <w:p w14:paraId="4693B37A" w14:textId="77777777" w:rsidR="006B7E42" w:rsidRDefault="00000000">
      <w:pPr>
        <w:spacing w:after="120" w:line="312" w:lineRule="auto"/>
        <w:ind w:firstLine="562"/>
        <w:jc w:val="both"/>
      </w:pPr>
      <w:r>
        <w:t>Từ những biểu hiện tưởng như nhỏ đó, chỉ trong “một phút bốc đồng”, các em có thể phải gánh chịu những hậu quả pháp lý và xã hội kéo dài, ảnh hưởng đến cả tương lai. Xuất phát từ thực tiễn công tác bảo đảm an ninh, trật tự và quản lý thanh thiếu niên trên địa bàn, Công an phường Phú Thọ lựa chọn chuyên đề tuyên truyền, phổ biến pháp luật về phòng ngừa thanh thiếu niên vi phạm pháp luật, gắn với việc ứng dụng chuyển đổi số để đưa pháp luật đến gần người dân hơn, nhanh hơn và hiệu quả hơn.</w:t>
      </w:r>
    </w:p>
    <w:p w14:paraId="2B592E08" w14:textId="77777777" w:rsidR="006B7E42" w:rsidRDefault="00000000">
      <w:pPr>
        <w:spacing w:after="120" w:line="312" w:lineRule="auto"/>
        <w:ind w:firstLine="562"/>
        <w:jc w:val="both"/>
      </w:pPr>
      <w:r>
        <w:lastRenderedPageBreak/>
        <w:t xml:space="preserve">Chuyên đề được xây dựng theo hướng: </w:t>
      </w:r>
      <w:r>
        <w:rPr>
          <w:i/>
        </w:rPr>
        <w:t>lấy phòng ngừa làm chính, lấy giáo dục, cảm hóa làm trọng tâm; kết hợp tuyên truyền trực tiếp với ứng dụng công nghệ thông tin</w:t>
      </w:r>
      <w:r>
        <w:t xml:space="preserve">, với thông điệp xuyên suốt: </w:t>
      </w:r>
      <w:r>
        <w:rPr>
          <w:b/>
        </w:rPr>
        <w:t>“Dừng lại một phút – giữ lại cả tương lai.”</w:t>
      </w:r>
    </w:p>
    <w:p w14:paraId="1747B32A" w14:textId="77777777" w:rsidR="006B7E42" w:rsidRDefault="00000000" w:rsidP="00C614AC">
      <w:pPr>
        <w:keepNext/>
        <w:spacing w:before="240" w:after="120"/>
        <w:ind w:firstLine="562"/>
      </w:pPr>
      <w:r>
        <w:rPr>
          <w:b/>
        </w:rPr>
        <w:t>II. Thực trạng thanh thiếu niên vi phạm pháp luật trên địa bàn phường Phú Thọ</w:t>
      </w:r>
    </w:p>
    <w:p w14:paraId="34B105F6" w14:textId="77777777" w:rsidR="006B7E42" w:rsidRDefault="00000000">
      <w:pPr>
        <w:spacing w:after="120" w:line="312" w:lineRule="auto"/>
        <w:ind w:firstLine="562"/>
        <w:jc w:val="both"/>
      </w:pPr>
      <w:r>
        <w:t>Qua công tác nắm tình hình, quản lý địa bàn, Công an phường Phú Thọ nhận thấy tình hình thanh thiếu niên có nguy cơ vi phạm pháp luật đặt ra một số vấn đề cần quan tâm:</w:t>
      </w:r>
    </w:p>
    <w:p w14:paraId="063E6E96" w14:textId="77777777" w:rsidR="006B7E42" w:rsidRDefault="00000000" w:rsidP="00C614AC">
      <w:pPr>
        <w:spacing w:after="80" w:line="312" w:lineRule="auto"/>
        <w:ind w:firstLine="576"/>
        <w:jc w:val="both"/>
      </w:pPr>
      <w:r>
        <w:rPr>
          <w:b/>
          <w:sz w:val="26"/>
        </w:rPr>
        <w:t xml:space="preserve">- </w:t>
      </w:r>
      <w:r>
        <w:t xml:space="preserve">Năm 2025, trên địa bàn phường xảy ra </w:t>
      </w:r>
      <w:r>
        <w:rPr>
          <w:b/>
        </w:rPr>
        <w:t>06 vụ/10 đối tượng</w:t>
      </w:r>
      <w:r>
        <w:t xml:space="preserve"> vi phạm pháp luật về trật tự xã hội; trong đó có </w:t>
      </w:r>
      <w:r>
        <w:rPr>
          <w:b/>
        </w:rPr>
        <w:t>03 vụ/04 đối tượng</w:t>
      </w:r>
      <w:r>
        <w:t xml:space="preserve"> liên quan đến người dưới 18 tuổi.</w:t>
      </w:r>
    </w:p>
    <w:p w14:paraId="24251728" w14:textId="77777777" w:rsidR="006B7E42" w:rsidRDefault="00000000" w:rsidP="00C614AC">
      <w:pPr>
        <w:spacing w:after="80" w:line="312" w:lineRule="auto"/>
        <w:ind w:firstLine="576"/>
        <w:jc w:val="both"/>
      </w:pPr>
      <w:r>
        <w:rPr>
          <w:b/>
          <w:sz w:val="26"/>
        </w:rPr>
        <w:t xml:space="preserve">- </w:t>
      </w:r>
      <w:r>
        <w:t xml:space="preserve">Công an phường hiện đang quản lý, giáo dục </w:t>
      </w:r>
      <w:r>
        <w:rPr>
          <w:b/>
        </w:rPr>
        <w:t>25 thanh thiếu niên chậm tiến</w:t>
      </w:r>
      <w:r>
        <w:t>, gồm: 05 trường hợp dưới 18 tuổi; 20 trường hợp từ 18 đến dưới 30 tuổi; trong đó 05 trường hợp đang đi học, 16 trường hợp bỏ học và chưa có việc làm ổn định, 04 trường hợp bỏ học làm công nhân tại Khu công nghiệp Phú Hà.</w:t>
      </w:r>
    </w:p>
    <w:p w14:paraId="3DF628E1" w14:textId="77777777" w:rsidR="006B7E42" w:rsidRDefault="00000000" w:rsidP="00C614AC">
      <w:pPr>
        <w:spacing w:after="80" w:line="312" w:lineRule="auto"/>
        <w:ind w:firstLine="576"/>
        <w:jc w:val="both"/>
      </w:pPr>
      <w:r>
        <w:rPr>
          <w:b/>
          <w:sz w:val="26"/>
        </w:rPr>
        <w:t xml:space="preserve">- </w:t>
      </w:r>
      <w:r>
        <w:t xml:space="preserve">Từ đầu năm 2026 đến nay, nhờ chủ động triển khai đồng bộ các biện pháp phòng ngừa, trên địa bàn phường </w:t>
      </w:r>
      <w:r>
        <w:rPr>
          <w:b/>
        </w:rPr>
        <w:t>không xảy ra vụ việc vi phạm pháp luật về trật tự xã hội liên quan đến thanh thiếu niên</w:t>
      </w:r>
      <w:r>
        <w:t>.</w:t>
      </w:r>
    </w:p>
    <w:p w14:paraId="278B274A" w14:textId="77777777" w:rsidR="006B7E42" w:rsidRDefault="00000000">
      <w:pPr>
        <w:spacing w:after="120" w:line="312" w:lineRule="auto"/>
        <w:ind w:firstLine="562"/>
        <w:jc w:val="both"/>
      </w:pPr>
      <w:r>
        <w:t>Bên cạnh đó, trong dịp nghỉ hè nổi lên một số hành vi vi phạm về trật tự, an toàn giao thông của thanh thiếu niên như: không đội mũ bảo hiểm, chở quá số người quy định, điều khiển phương tiện khi chưa đủ điều kiện, lạng lách, đánh võng, nẹt pô, không chấp hành hiệu lệnh của lực lượng chức năng. Đây là những dấu hiệu cần được nhận diện và phòng ngừa sớm.</w:t>
      </w:r>
    </w:p>
    <w:p w14:paraId="206F1CC6" w14:textId="77777777" w:rsidR="006B7E42" w:rsidRDefault="00000000" w:rsidP="00C614AC">
      <w:pPr>
        <w:spacing w:after="120" w:line="312" w:lineRule="auto"/>
        <w:ind w:right="4" w:firstLine="562"/>
        <w:jc w:val="both"/>
      </w:pPr>
      <w:r>
        <w:rPr>
          <w:i/>
        </w:rPr>
        <w:t>Những số liệu trên cho thấy: phòng ngừa thanh thiếu niên vi phạm pháp luật không phải là vấn đề xa lạ, mà là yêu cầu thực tiễn đang đặt ra ngay tại địa bàn cơ sở.</w:t>
      </w:r>
    </w:p>
    <w:p w14:paraId="61AF9811" w14:textId="77777777" w:rsidR="00A43BBF" w:rsidRDefault="00000000">
      <w:pPr>
        <w:keepNext/>
        <w:spacing w:before="240" w:after="120"/>
        <w:ind w:firstLine="562"/>
      </w:pPr>
      <w:r>
        <w:rPr>
          <w:b/>
        </w:rPr>
        <w:t>III. Đối tượng tuyên truyền</w:t>
      </w:r>
    </w:p>
    <w:p w14:paraId="2869B099" w14:textId="77777777" w:rsidR="00A43BBF" w:rsidRDefault="00000000">
      <w:pPr>
        <w:spacing w:after="120" w:line="312" w:lineRule="auto"/>
        <w:ind w:firstLine="562"/>
        <w:jc w:val="both"/>
      </w:pPr>
      <w:r>
        <w:t>Công tác tuyên truyền, phổ biến, giáo dục pháp luật của chuyên đề xác định bốn nhóm đối tượng trọng tâm:</w:t>
      </w:r>
    </w:p>
    <w:p w14:paraId="79A8B10D" w14:textId="77777777" w:rsidR="00A43BBF" w:rsidRDefault="00000000">
      <w:pPr>
        <w:spacing w:after="120" w:line="312" w:lineRule="auto"/>
        <w:ind w:firstLine="562"/>
        <w:jc w:val="both"/>
      </w:pPr>
      <w:r>
        <w:t>- Một là, thanh thiếu niên trên địa bàn phường, chú trọng học sinh trung học cơ sở, trung học phổ thông, thanh thiếu niên bỏ học, chưa có việc làm ổn định, có biểu hiện tụ tập hoặc có nguy cơ vi phạm pháp luật.</w:t>
      </w:r>
    </w:p>
    <w:p w14:paraId="579D26E6" w14:textId="77777777" w:rsidR="00A43BBF" w:rsidRDefault="00000000">
      <w:pPr>
        <w:spacing w:after="120" w:line="312" w:lineRule="auto"/>
        <w:ind w:firstLine="562"/>
        <w:jc w:val="both"/>
      </w:pPr>
      <w:r>
        <w:t>- Hai là, phụ huynh, người giám hộ – nhóm có vai trò trực tiếp trong quản lý, giáo dục, định hướng và phát hiện sớm biểu hiện lệch chuẩn của con em.</w:t>
      </w:r>
    </w:p>
    <w:p w14:paraId="42EA240A" w14:textId="77777777" w:rsidR="00A43BBF" w:rsidRDefault="00000000">
      <w:pPr>
        <w:spacing w:after="120" w:line="312" w:lineRule="auto"/>
        <w:ind w:firstLine="562"/>
        <w:jc w:val="both"/>
      </w:pPr>
      <w:r>
        <w:lastRenderedPageBreak/>
        <w:t>- Ba là, nhà trường, giáo viên, cán bộ quản lý học sinh – lực lượng quan trọng trong giáo dục pháp luật, đạo đức, kỹ năng sống và phối hợp quản lý học sinh cá biệt.</w:t>
      </w:r>
    </w:p>
    <w:p w14:paraId="2B756F59" w14:textId="77777777" w:rsidR="00A43BBF" w:rsidRDefault="00000000">
      <w:pPr>
        <w:spacing w:after="120" w:line="312" w:lineRule="auto"/>
        <w:ind w:firstLine="562"/>
        <w:jc w:val="both"/>
      </w:pPr>
      <w:r>
        <w:t>- Bốn là, cán bộ khu dân cư, tổ dân phố, Đoàn Thanh niên, Hội Phụ nữ và quần chúng nhân dân – lực lượng gần cơ sở, có khả năng phát hiện, thông tin, phối hợp giáo dục, cảm hóa thanh thiếu niên chậm tiến.</w:t>
      </w:r>
    </w:p>
    <w:p w14:paraId="533D6965" w14:textId="77777777" w:rsidR="006B7E42" w:rsidRDefault="00000000" w:rsidP="001A2805">
      <w:pPr>
        <w:keepNext/>
        <w:spacing w:before="240" w:after="120"/>
        <w:ind w:firstLine="562"/>
      </w:pPr>
      <w:r>
        <w:rPr>
          <w:b/>
        </w:rPr>
        <w:t>IV. Nguyên nhân và những dấu hiệu cần nhận diện sớm</w:t>
      </w:r>
    </w:p>
    <w:p w14:paraId="76012D24" w14:textId="77777777" w:rsidR="006B7E42" w:rsidRDefault="00000000" w:rsidP="001A2805">
      <w:pPr>
        <w:keepNext/>
        <w:spacing w:before="160" w:after="80"/>
        <w:ind w:firstLine="562"/>
      </w:pPr>
      <w:r>
        <w:rPr>
          <w:b/>
          <w:i/>
        </w:rPr>
        <w:t>1. Bốn nhóm nguyên nhân chủ yếu</w:t>
      </w:r>
    </w:p>
    <w:p w14:paraId="262DBC09" w14:textId="77777777" w:rsidR="006B7E42" w:rsidRDefault="00000000" w:rsidP="001A2805">
      <w:pPr>
        <w:spacing w:after="80" w:line="312" w:lineRule="auto"/>
        <w:ind w:firstLine="562"/>
        <w:jc w:val="both"/>
      </w:pPr>
      <w:r>
        <w:rPr>
          <w:b/>
          <w:sz w:val="26"/>
        </w:rPr>
        <w:t xml:space="preserve">- </w:t>
      </w:r>
      <w:r>
        <w:rPr>
          <w:b/>
        </w:rPr>
        <w:t>Từ gia đình:</w:t>
      </w:r>
      <w:r>
        <w:t xml:space="preserve"> một số gia đình buông lỏng quản lý; thiếu quan tâm đến diễn biến tâm lý, mối quan hệ, sinh hoạt của con; giao phương tiện cho con khi chưa đủ điều kiện điều khiển; còn tình trạng bao che, xin xỏ khi con vi phạm.</w:t>
      </w:r>
    </w:p>
    <w:p w14:paraId="439365C8" w14:textId="77777777" w:rsidR="006B7E42" w:rsidRDefault="00000000" w:rsidP="001A2805">
      <w:pPr>
        <w:spacing w:after="80" w:line="312" w:lineRule="auto"/>
        <w:ind w:firstLine="562"/>
        <w:jc w:val="both"/>
      </w:pPr>
      <w:r>
        <w:rPr>
          <w:b/>
          <w:sz w:val="26"/>
        </w:rPr>
        <w:t xml:space="preserve">- </w:t>
      </w:r>
      <w:r>
        <w:rPr>
          <w:b/>
        </w:rPr>
        <w:t>Từ nhà trường:</w:t>
      </w:r>
      <w:r>
        <w:t xml:space="preserve"> công tác phối hợp với gia đình và Công an cơ sở chưa thường xuyên; giáo dục pháp luật, kỹ năng sống có lúc chưa thực sự hấp dẫn, gần gũi; việc phát hiện sớm các biểu hiện lệch chuẩn của học sinh còn khó khăn.</w:t>
      </w:r>
    </w:p>
    <w:p w14:paraId="08B4928F" w14:textId="77777777" w:rsidR="006B7E42" w:rsidRDefault="00000000" w:rsidP="004F36C0">
      <w:pPr>
        <w:spacing w:after="80" w:line="312" w:lineRule="auto"/>
        <w:ind w:firstLine="562"/>
        <w:jc w:val="both"/>
      </w:pPr>
      <w:r>
        <w:rPr>
          <w:b/>
          <w:sz w:val="26"/>
        </w:rPr>
        <w:t xml:space="preserve">- </w:t>
      </w:r>
      <w:r>
        <w:rPr>
          <w:b/>
        </w:rPr>
        <w:t>Từ môi trường xã hội và không gian mạng:</w:t>
      </w:r>
      <w:r>
        <w:t xml:space="preserve"> tác động của nhóm bạn xấu, tụ điểm vui chơi thiếu lành mạnh; mạng xã hội kích thích tâm lý muốn thể hiện; nhiều mâu thuẫn phát sinh trên mạng dễ chuyển thành xung đột ngoài đời thực.</w:t>
      </w:r>
    </w:p>
    <w:p w14:paraId="126736D1" w14:textId="77777777" w:rsidR="006B7E42" w:rsidRDefault="00000000" w:rsidP="004F36C0">
      <w:pPr>
        <w:spacing w:after="80" w:line="312" w:lineRule="auto"/>
        <w:ind w:firstLine="562"/>
        <w:jc w:val="both"/>
      </w:pPr>
      <w:r>
        <w:rPr>
          <w:b/>
          <w:sz w:val="26"/>
        </w:rPr>
        <w:t xml:space="preserve">- </w:t>
      </w:r>
      <w:r>
        <w:rPr>
          <w:b/>
        </w:rPr>
        <w:t>Từ bản thân thanh thiếu niên:</w:t>
      </w:r>
      <w:r>
        <w:t xml:space="preserve"> tâm lý hiếu thắng, muốn khẳng định bản thân; thiếu hiểu biết pháp luật; dễ bị rủ rê, lôi kéo, kích động; thiếu kỹ năng tự bảo vệ và kỹ năng từ chối.</w:t>
      </w:r>
    </w:p>
    <w:p w14:paraId="1CAEB29D" w14:textId="77777777" w:rsidR="006B7E42" w:rsidRDefault="00000000" w:rsidP="00F11523">
      <w:pPr>
        <w:keepNext/>
        <w:spacing w:before="160" w:after="80"/>
        <w:ind w:firstLine="562"/>
      </w:pPr>
      <w:r>
        <w:rPr>
          <w:b/>
        </w:rPr>
        <w:t>2. Những dấu hiệu cần phát hiện sớm</w:t>
      </w:r>
    </w:p>
    <w:p w14:paraId="7506FDD5" w14:textId="77777777" w:rsidR="006B7E42" w:rsidRDefault="00000000">
      <w:pPr>
        <w:spacing w:after="120" w:line="312" w:lineRule="auto"/>
        <w:ind w:firstLine="562"/>
        <w:jc w:val="both"/>
      </w:pPr>
      <w:r>
        <w:t>Bỏ học hoặc thường xuyên nghỉ học; tụ tập theo nhóm, đi đêm; vi phạm giao thông nhiều lần; tham gia các hội, nhóm tiêu cực trên mạng xã hội; khoe khoang, cổ vũ hành vi vi phạm trên mạng; có biểu hiện bị rủ rê, kích động; gia đình khó kiểm soát thời gian, mối quan hệ, sinh hoạt của con.</w:t>
      </w:r>
    </w:p>
    <w:p w14:paraId="2844DB8D" w14:textId="77777777" w:rsidR="006B7E42" w:rsidRDefault="00000000" w:rsidP="00F11523">
      <w:pPr>
        <w:spacing w:after="120" w:line="312" w:lineRule="auto"/>
        <w:ind w:right="576" w:firstLine="562"/>
        <w:jc w:val="both"/>
      </w:pPr>
      <w:r>
        <w:rPr>
          <w:i/>
        </w:rPr>
        <w:t>Phòng ngừa thanh thiếu niên vi phạm pháp luật phải bắt đầu từ phát hiện sớm, giáo dục sớm và phối hợp sớm.</w:t>
      </w:r>
    </w:p>
    <w:p w14:paraId="74A77DC5" w14:textId="77777777" w:rsidR="006B7E42" w:rsidRDefault="00000000" w:rsidP="00F11523">
      <w:pPr>
        <w:keepNext/>
        <w:spacing w:before="240" w:after="120"/>
        <w:ind w:firstLine="562"/>
      </w:pPr>
      <w:r>
        <w:rPr>
          <w:b/>
        </w:rPr>
        <w:t>V. Nội dung pháp luật cần tập trung tuyên truyền</w:t>
      </w:r>
    </w:p>
    <w:p w14:paraId="5890EEB1" w14:textId="77777777" w:rsidR="006B7E42" w:rsidRDefault="00000000">
      <w:pPr>
        <w:spacing w:after="120" w:line="312" w:lineRule="auto"/>
        <w:ind w:firstLine="562"/>
        <w:jc w:val="both"/>
      </w:pPr>
      <w:r>
        <w:t>Trên cơ sở đặc điểm lứa tuổi và tình hình địa bàn, công tác tuyên truyền tập trung vào ba nhóm nội dung pháp luật gắn với thanh thiếu niên. Các quy định được chuyển hóa thành thông điệp ngắn gọn, dễ hiểu, dễ nhớ, đồng thời bảo đảm căn cứ pháp lý cập nhật.</w:t>
      </w:r>
    </w:p>
    <w:p w14:paraId="4B21ED84" w14:textId="77777777" w:rsidR="00F11523" w:rsidRDefault="00000000" w:rsidP="00F11523">
      <w:pPr>
        <w:keepNext/>
        <w:spacing w:before="160" w:after="80"/>
        <w:ind w:firstLine="562"/>
      </w:pPr>
      <w:r>
        <w:rPr>
          <w:b/>
          <w:i/>
        </w:rPr>
        <w:lastRenderedPageBreak/>
        <w:t>1. Pháp luật về trật tự, an toàn giao thông</w:t>
      </w:r>
    </w:p>
    <w:p w14:paraId="6FA1CC66" w14:textId="77777777" w:rsidR="00F11523" w:rsidRDefault="00000000" w:rsidP="00F11523">
      <w:pPr>
        <w:keepNext/>
        <w:spacing w:before="160" w:after="80"/>
        <w:ind w:firstLine="562"/>
      </w:pPr>
      <w:r>
        <w:rPr>
          <w:b/>
          <w:sz w:val="26"/>
        </w:rPr>
        <w:t xml:space="preserve">- </w:t>
      </w:r>
      <w:r>
        <w:t>Chưa đủ điều kiện thì không điều khiển phương tiện; không giao xe cho người chưa đủ điều kiện.</w:t>
      </w:r>
    </w:p>
    <w:p w14:paraId="2D2B5107" w14:textId="77777777" w:rsidR="00F11523" w:rsidRDefault="00000000" w:rsidP="00F11523">
      <w:pPr>
        <w:keepNext/>
        <w:spacing w:before="160" w:after="80"/>
        <w:ind w:firstLine="562"/>
      </w:pPr>
      <w:r>
        <w:rPr>
          <w:b/>
          <w:sz w:val="26"/>
        </w:rPr>
        <w:t xml:space="preserve">- </w:t>
      </w:r>
      <w:r>
        <w:t>Không lạng lách, đánh võng, nẹt pô, bốc đầu; không chở quá số người quy định; đội mũ bảo hiểm khi tham gia giao thông.</w:t>
      </w:r>
    </w:p>
    <w:p w14:paraId="71D049A3" w14:textId="77777777" w:rsidR="006B7E42" w:rsidRDefault="00000000" w:rsidP="00F11523">
      <w:pPr>
        <w:keepNext/>
        <w:spacing w:before="160" w:after="80"/>
        <w:ind w:firstLine="562"/>
      </w:pPr>
      <w:r>
        <w:rPr>
          <w:b/>
          <w:sz w:val="26"/>
        </w:rPr>
        <w:t xml:space="preserve">- </w:t>
      </w:r>
      <w:r>
        <w:t>Không cổ vũ, quay clip, đăng tải hành vi vi phạm giao thông.</w:t>
      </w:r>
    </w:p>
    <w:p w14:paraId="5EA5F916" w14:textId="77777777" w:rsidR="00F11523" w:rsidRDefault="00000000" w:rsidP="00F11523">
      <w:pPr>
        <w:keepNext/>
        <w:spacing w:before="160" w:after="80"/>
        <w:ind w:firstLine="562"/>
      </w:pPr>
      <w:r>
        <w:rPr>
          <w:b/>
        </w:rPr>
        <w:t>2. Pháp luật về trật tự công cộng, bảo vệ sức khỏe, tài sản</w:t>
      </w:r>
    </w:p>
    <w:p w14:paraId="20519909" w14:textId="77777777" w:rsidR="00F11523" w:rsidRDefault="00000000" w:rsidP="00F11523">
      <w:pPr>
        <w:keepNext/>
        <w:spacing w:before="160" w:after="80"/>
        <w:ind w:firstLine="562"/>
      </w:pPr>
      <w:r>
        <w:rPr>
          <w:b/>
          <w:sz w:val="26"/>
        </w:rPr>
        <w:t xml:space="preserve">- </w:t>
      </w:r>
      <w:r>
        <w:t>Không tụ tập để giải quyết mâu thuẫn; không mang theo hung khí, vật nguy hiểm.</w:t>
      </w:r>
    </w:p>
    <w:p w14:paraId="7568B227" w14:textId="77777777" w:rsidR="00F11523" w:rsidRDefault="00000000" w:rsidP="00F11523">
      <w:pPr>
        <w:keepNext/>
        <w:spacing w:before="160" w:after="80"/>
        <w:ind w:firstLine="562"/>
      </w:pPr>
      <w:r>
        <w:rPr>
          <w:b/>
          <w:sz w:val="26"/>
        </w:rPr>
        <w:t xml:space="preserve">- </w:t>
      </w:r>
      <w:r>
        <w:t>Không rủ rê, lôi kéo, cổ vũ đánh nhau, gây rối trật tự công cộng.</w:t>
      </w:r>
    </w:p>
    <w:p w14:paraId="4C8771BC" w14:textId="77777777" w:rsidR="006B7E42" w:rsidRDefault="00000000" w:rsidP="00F11523">
      <w:pPr>
        <w:keepNext/>
        <w:spacing w:before="160" w:after="80"/>
        <w:ind w:firstLine="562"/>
      </w:pPr>
      <w:r>
        <w:rPr>
          <w:b/>
          <w:sz w:val="26"/>
        </w:rPr>
        <w:t xml:space="preserve">- </w:t>
      </w:r>
      <w:r>
        <w:t>Một hành vi bốc đồng có thể dẫn tới hậu quả pháp lý nghiêm trọng; vi phạm nhỏ nếu không được ngăn chặn kịp thời có thể dẫn đến hậu quả lớn.</w:t>
      </w:r>
    </w:p>
    <w:p w14:paraId="032324F9" w14:textId="77777777" w:rsidR="00F11523" w:rsidRDefault="00000000" w:rsidP="00F11523">
      <w:pPr>
        <w:keepNext/>
        <w:spacing w:before="160" w:after="80"/>
        <w:ind w:firstLine="562"/>
      </w:pPr>
      <w:r>
        <w:rPr>
          <w:b/>
        </w:rPr>
        <w:t>3. Pháp luật và ứng xử trên không gian mạng</w:t>
      </w:r>
    </w:p>
    <w:p w14:paraId="764E189B" w14:textId="77777777" w:rsidR="00F11523" w:rsidRDefault="00000000" w:rsidP="00F11523">
      <w:pPr>
        <w:keepNext/>
        <w:spacing w:before="160" w:after="80"/>
        <w:ind w:firstLine="562"/>
      </w:pPr>
      <w:r>
        <w:rPr>
          <w:b/>
          <w:sz w:val="26"/>
        </w:rPr>
        <w:t xml:space="preserve">- </w:t>
      </w:r>
      <w:r>
        <w:t>Không đăng tải, chia sẻ, kích động hành vi vi phạm pháp luật; không quay clip cổ vũ đánh nhau, vi phạm giao thông, gây rối.</w:t>
      </w:r>
    </w:p>
    <w:p w14:paraId="2D12DC56" w14:textId="77777777" w:rsidR="00F11523" w:rsidRDefault="00000000" w:rsidP="00F11523">
      <w:pPr>
        <w:keepNext/>
        <w:spacing w:before="160" w:after="80"/>
        <w:ind w:firstLine="562"/>
      </w:pPr>
      <w:r>
        <w:rPr>
          <w:b/>
          <w:sz w:val="26"/>
        </w:rPr>
        <w:t xml:space="preserve">- </w:t>
      </w:r>
      <w:r>
        <w:t>Không dùng mạng xã hội để hẹn nhau giải quyết mâu thuẫn; mâu thuẫn trên mạng không được giải quyết bằng bạo lực ngoài đời.</w:t>
      </w:r>
    </w:p>
    <w:p w14:paraId="479B9A8C" w14:textId="77777777" w:rsidR="006B7E42" w:rsidRDefault="00000000" w:rsidP="00F11523">
      <w:pPr>
        <w:keepNext/>
        <w:spacing w:before="160" w:after="80"/>
        <w:ind w:firstLine="562"/>
      </w:pPr>
      <w:r>
        <w:rPr>
          <w:b/>
          <w:sz w:val="26"/>
        </w:rPr>
        <w:t xml:space="preserve">- </w:t>
      </w:r>
      <w:r>
        <w:t>Khi bị rủ rê, kích động, cần biết từ chối và báo cho người lớn, nhà trường hoặc Công an cơ sở.</w:t>
      </w:r>
    </w:p>
    <w:p w14:paraId="3784B564" w14:textId="20B64CF6" w:rsidR="006B7E42" w:rsidRDefault="00000000" w:rsidP="00F11523">
      <w:pPr>
        <w:keepNext/>
        <w:spacing w:before="160" w:after="80"/>
        <w:ind w:firstLine="562"/>
      </w:pPr>
      <w:r>
        <w:rPr>
          <w:b/>
        </w:rPr>
        <w:t xml:space="preserve">4. </w:t>
      </w:r>
      <w:r w:rsidR="001A0857">
        <w:rPr>
          <w:b/>
        </w:rPr>
        <w:t>C</w:t>
      </w:r>
      <w:r>
        <w:rPr>
          <w:b/>
        </w:rPr>
        <w:t>ăn cứ pháp lý</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8"/>
        <w:gridCol w:w="3989"/>
        <w:gridCol w:w="2624"/>
      </w:tblGrid>
      <w:tr w:rsidR="006B7E42" w14:paraId="5C6FF556" w14:textId="77777777" w:rsidTr="003074D4">
        <w:trPr>
          <w:trHeight w:val="280"/>
          <w:jc w:val="center"/>
        </w:trPr>
        <w:tc>
          <w:tcPr>
            <w:tcW w:w="3168" w:type="dxa"/>
            <w:shd w:val="clear" w:color="auto" w:fill="F2F2F2"/>
            <w:tcMar>
              <w:top w:w="80" w:type="dxa"/>
              <w:left w:w="100" w:type="dxa"/>
              <w:bottom w:w="80" w:type="dxa"/>
              <w:right w:w="100" w:type="dxa"/>
            </w:tcMar>
          </w:tcPr>
          <w:p w14:paraId="792F9092" w14:textId="77777777" w:rsidR="006B7E42" w:rsidRDefault="00000000">
            <w:pPr>
              <w:spacing w:after="0"/>
              <w:jc w:val="center"/>
            </w:pPr>
            <w:r>
              <w:rPr>
                <w:b/>
                <w:sz w:val="24"/>
              </w:rPr>
              <w:t>Hành vi</w:t>
            </w:r>
          </w:p>
        </w:tc>
        <w:tc>
          <w:tcPr>
            <w:tcW w:w="3989" w:type="dxa"/>
            <w:shd w:val="clear" w:color="auto" w:fill="F2F2F2"/>
            <w:tcMar>
              <w:top w:w="80" w:type="dxa"/>
              <w:left w:w="100" w:type="dxa"/>
              <w:bottom w:w="80" w:type="dxa"/>
              <w:right w:w="100" w:type="dxa"/>
            </w:tcMar>
          </w:tcPr>
          <w:p w14:paraId="30CA29AD" w14:textId="77777777" w:rsidR="006B7E42" w:rsidRDefault="00000000">
            <w:pPr>
              <w:spacing w:after="0"/>
              <w:jc w:val="center"/>
            </w:pPr>
            <w:r>
              <w:rPr>
                <w:b/>
                <w:sz w:val="24"/>
              </w:rPr>
              <w:t>Căn cứ pháp lý hiện hành</w:t>
            </w:r>
          </w:p>
        </w:tc>
        <w:tc>
          <w:tcPr>
            <w:tcW w:w="2624" w:type="dxa"/>
            <w:shd w:val="clear" w:color="auto" w:fill="F2F2F2"/>
            <w:tcMar>
              <w:top w:w="80" w:type="dxa"/>
              <w:left w:w="100" w:type="dxa"/>
              <w:bottom w:w="80" w:type="dxa"/>
              <w:right w:w="100" w:type="dxa"/>
            </w:tcMar>
          </w:tcPr>
          <w:p w14:paraId="56AD9668" w14:textId="77777777" w:rsidR="006B7E42" w:rsidRDefault="00000000">
            <w:pPr>
              <w:spacing w:after="0"/>
              <w:jc w:val="center"/>
            </w:pPr>
            <w:r>
              <w:rPr>
                <w:b/>
                <w:sz w:val="24"/>
              </w:rPr>
              <w:t>Chế tài (tham khảo, đối với cá nhân)</w:t>
            </w:r>
          </w:p>
        </w:tc>
      </w:tr>
      <w:tr w:rsidR="006B7E42" w14:paraId="3666ED84" w14:textId="77777777" w:rsidTr="003074D4">
        <w:trPr>
          <w:trHeight w:val="280"/>
          <w:jc w:val="center"/>
        </w:trPr>
        <w:tc>
          <w:tcPr>
            <w:tcW w:w="3168" w:type="dxa"/>
            <w:tcMar>
              <w:top w:w="80" w:type="dxa"/>
              <w:left w:w="100" w:type="dxa"/>
              <w:bottom w:w="80" w:type="dxa"/>
              <w:right w:w="100" w:type="dxa"/>
            </w:tcMar>
          </w:tcPr>
          <w:p w14:paraId="4E23D11D" w14:textId="77777777" w:rsidR="006B7E42" w:rsidRDefault="00000000">
            <w:pPr>
              <w:spacing w:after="0"/>
              <w:jc w:val="both"/>
            </w:pPr>
            <w:r>
              <w:rPr>
                <w:sz w:val="24"/>
              </w:rPr>
              <w:t>Giao xe hoặc để người không đủ điều kiện điều khiển xe mô tô, xe gắn máy</w:t>
            </w:r>
          </w:p>
        </w:tc>
        <w:tc>
          <w:tcPr>
            <w:tcW w:w="3989" w:type="dxa"/>
            <w:tcMar>
              <w:top w:w="80" w:type="dxa"/>
              <w:left w:w="100" w:type="dxa"/>
              <w:bottom w:w="80" w:type="dxa"/>
              <w:right w:w="100" w:type="dxa"/>
            </w:tcMar>
          </w:tcPr>
          <w:p w14:paraId="4F1A1C74" w14:textId="77777777" w:rsidR="006B7E42" w:rsidRDefault="00000000">
            <w:pPr>
              <w:spacing w:after="0"/>
              <w:jc w:val="both"/>
            </w:pPr>
            <w:r>
              <w:rPr>
                <w:sz w:val="24"/>
              </w:rPr>
              <w:t>Nghị định 168/2024/NĐ-CP, Điều 32 khoản 10 (hiệu lực 01/01/2025)</w:t>
            </w:r>
          </w:p>
        </w:tc>
        <w:tc>
          <w:tcPr>
            <w:tcW w:w="2624" w:type="dxa"/>
            <w:tcMar>
              <w:top w:w="80" w:type="dxa"/>
              <w:left w:w="100" w:type="dxa"/>
              <w:bottom w:w="80" w:type="dxa"/>
              <w:right w:w="100" w:type="dxa"/>
            </w:tcMar>
          </w:tcPr>
          <w:p w14:paraId="37C25C97" w14:textId="77777777" w:rsidR="006B7E42" w:rsidRDefault="00000000">
            <w:pPr>
              <w:spacing w:after="0"/>
              <w:jc w:val="both"/>
            </w:pPr>
            <w:r>
              <w:rPr>
                <w:sz w:val="24"/>
              </w:rPr>
              <w:t>Phạt tiền 8.000.000 – 10.000.000 đồng</w:t>
            </w:r>
          </w:p>
        </w:tc>
      </w:tr>
      <w:tr w:rsidR="006B7E42" w14:paraId="2B94D299" w14:textId="77777777" w:rsidTr="003074D4">
        <w:trPr>
          <w:trHeight w:val="280"/>
          <w:jc w:val="center"/>
        </w:trPr>
        <w:tc>
          <w:tcPr>
            <w:tcW w:w="3168" w:type="dxa"/>
            <w:tcMar>
              <w:top w:w="80" w:type="dxa"/>
              <w:left w:w="100" w:type="dxa"/>
              <w:bottom w:w="80" w:type="dxa"/>
              <w:right w:w="100" w:type="dxa"/>
            </w:tcMar>
          </w:tcPr>
          <w:p w14:paraId="25B2A092" w14:textId="77777777" w:rsidR="006B7E42" w:rsidRDefault="00000000">
            <w:pPr>
              <w:spacing w:after="0"/>
              <w:jc w:val="both"/>
            </w:pPr>
            <w:r>
              <w:rPr>
                <w:sz w:val="24"/>
              </w:rPr>
              <w:t>Người chưa đủ tuổi điều khiển xe mô tô, xe gắn máy</w:t>
            </w:r>
          </w:p>
        </w:tc>
        <w:tc>
          <w:tcPr>
            <w:tcW w:w="3989" w:type="dxa"/>
            <w:tcMar>
              <w:top w:w="80" w:type="dxa"/>
              <w:left w:w="100" w:type="dxa"/>
              <w:bottom w:w="80" w:type="dxa"/>
              <w:right w:w="100" w:type="dxa"/>
            </w:tcMar>
          </w:tcPr>
          <w:p w14:paraId="50C6BCAE" w14:textId="77777777" w:rsidR="006B7E42" w:rsidRDefault="00000000">
            <w:pPr>
              <w:spacing w:after="0"/>
              <w:jc w:val="both"/>
            </w:pPr>
            <w:r>
              <w:rPr>
                <w:sz w:val="24"/>
              </w:rPr>
              <w:t>Nghị định 168/2024/NĐ-CP</w:t>
            </w:r>
          </w:p>
        </w:tc>
        <w:tc>
          <w:tcPr>
            <w:tcW w:w="2624" w:type="dxa"/>
            <w:tcMar>
              <w:top w:w="80" w:type="dxa"/>
              <w:left w:w="100" w:type="dxa"/>
              <w:bottom w:w="80" w:type="dxa"/>
              <w:right w:w="100" w:type="dxa"/>
            </w:tcMar>
          </w:tcPr>
          <w:p w14:paraId="73414F87" w14:textId="77777777" w:rsidR="006B7E42" w:rsidRDefault="00000000">
            <w:pPr>
              <w:spacing w:after="0"/>
              <w:jc w:val="both"/>
            </w:pPr>
            <w:r>
              <w:rPr>
                <w:sz w:val="24"/>
              </w:rPr>
              <w:t>Dưới 16 tuổi: cảnh cáo; từ đủ 16 đến dưới 18 tuổi: phạt tiền</w:t>
            </w:r>
          </w:p>
        </w:tc>
      </w:tr>
      <w:tr w:rsidR="006B7E42" w14:paraId="68E85A60" w14:textId="77777777" w:rsidTr="003074D4">
        <w:trPr>
          <w:trHeight w:val="280"/>
          <w:jc w:val="center"/>
        </w:trPr>
        <w:tc>
          <w:tcPr>
            <w:tcW w:w="3168" w:type="dxa"/>
            <w:tcMar>
              <w:top w:w="80" w:type="dxa"/>
              <w:left w:w="100" w:type="dxa"/>
              <w:bottom w:w="80" w:type="dxa"/>
              <w:right w:w="100" w:type="dxa"/>
            </w:tcMar>
          </w:tcPr>
          <w:p w14:paraId="0760086F" w14:textId="77777777" w:rsidR="006B7E42" w:rsidRDefault="00000000">
            <w:pPr>
              <w:spacing w:after="0"/>
              <w:jc w:val="both"/>
            </w:pPr>
            <w:r>
              <w:rPr>
                <w:sz w:val="24"/>
              </w:rPr>
              <w:t>Lạng lách, đánh võng, không chấp hành hiệu lệnh</w:t>
            </w:r>
          </w:p>
        </w:tc>
        <w:tc>
          <w:tcPr>
            <w:tcW w:w="3989" w:type="dxa"/>
            <w:tcMar>
              <w:top w:w="80" w:type="dxa"/>
              <w:left w:w="100" w:type="dxa"/>
              <w:bottom w:w="80" w:type="dxa"/>
              <w:right w:w="100" w:type="dxa"/>
            </w:tcMar>
          </w:tcPr>
          <w:p w14:paraId="0A303D6E" w14:textId="77777777" w:rsidR="006B7E42" w:rsidRDefault="00000000">
            <w:pPr>
              <w:spacing w:after="0"/>
              <w:jc w:val="both"/>
            </w:pPr>
            <w:r>
              <w:rPr>
                <w:sz w:val="24"/>
              </w:rPr>
              <w:t>Luật Trật tự, an toàn giao thông đường bộ 2024; Nghị định 168/2024/NĐ-CP</w:t>
            </w:r>
          </w:p>
        </w:tc>
        <w:tc>
          <w:tcPr>
            <w:tcW w:w="2624" w:type="dxa"/>
            <w:tcMar>
              <w:top w:w="80" w:type="dxa"/>
              <w:left w:w="100" w:type="dxa"/>
              <w:bottom w:w="80" w:type="dxa"/>
              <w:right w:w="100" w:type="dxa"/>
            </w:tcMar>
          </w:tcPr>
          <w:p w14:paraId="77B153CA" w14:textId="77777777" w:rsidR="006B7E42" w:rsidRDefault="00000000">
            <w:pPr>
              <w:spacing w:after="0"/>
              <w:jc w:val="both"/>
            </w:pPr>
            <w:r>
              <w:rPr>
                <w:sz w:val="24"/>
              </w:rPr>
              <w:t>Phạt tiền và trừ điểm giấy phép lái xe</w:t>
            </w:r>
          </w:p>
        </w:tc>
      </w:tr>
      <w:tr w:rsidR="006B7E42" w14:paraId="6CD8E07E" w14:textId="77777777" w:rsidTr="003074D4">
        <w:trPr>
          <w:trHeight w:val="280"/>
          <w:jc w:val="center"/>
        </w:trPr>
        <w:tc>
          <w:tcPr>
            <w:tcW w:w="3168" w:type="dxa"/>
            <w:tcMar>
              <w:top w:w="80" w:type="dxa"/>
              <w:left w:w="100" w:type="dxa"/>
              <w:bottom w:w="80" w:type="dxa"/>
              <w:right w:w="100" w:type="dxa"/>
            </w:tcMar>
          </w:tcPr>
          <w:p w14:paraId="34E00797" w14:textId="77777777" w:rsidR="006B7E42" w:rsidRDefault="00000000">
            <w:pPr>
              <w:spacing w:after="0"/>
              <w:jc w:val="both"/>
            </w:pPr>
            <w:r>
              <w:rPr>
                <w:sz w:val="24"/>
              </w:rPr>
              <w:t>Tụ tập nhiều người gây mất trật tự công cộng</w:t>
            </w:r>
          </w:p>
        </w:tc>
        <w:tc>
          <w:tcPr>
            <w:tcW w:w="3989" w:type="dxa"/>
            <w:tcMar>
              <w:top w:w="80" w:type="dxa"/>
              <w:left w:w="100" w:type="dxa"/>
              <w:bottom w:w="80" w:type="dxa"/>
              <w:right w:w="100" w:type="dxa"/>
            </w:tcMar>
          </w:tcPr>
          <w:p w14:paraId="11900938" w14:textId="77777777" w:rsidR="006B7E42" w:rsidRDefault="00000000">
            <w:pPr>
              <w:spacing w:after="0"/>
              <w:jc w:val="both"/>
            </w:pPr>
            <w:r>
              <w:rPr>
                <w:sz w:val="24"/>
              </w:rPr>
              <w:t>Nghị định 144/2021/NĐ-CP, Điều 7</w:t>
            </w:r>
          </w:p>
        </w:tc>
        <w:tc>
          <w:tcPr>
            <w:tcW w:w="2624" w:type="dxa"/>
            <w:tcMar>
              <w:top w:w="80" w:type="dxa"/>
              <w:left w:w="100" w:type="dxa"/>
              <w:bottom w:w="80" w:type="dxa"/>
              <w:right w:w="100" w:type="dxa"/>
            </w:tcMar>
          </w:tcPr>
          <w:p w14:paraId="5DBE6942" w14:textId="77777777" w:rsidR="006B7E42" w:rsidRDefault="00000000">
            <w:pPr>
              <w:spacing w:after="0"/>
              <w:jc w:val="both"/>
            </w:pPr>
            <w:r>
              <w:rPr>
                <w:sz w:val="24"/>
              </w:rPr>
              <w:t>Phạt tiền 1.000.000 – 2.000.000 đồng</w:t>
            </w:r>
          </w:p>
        </w:tc>
      </w:tr>
      <w:tr w:rsidR="006B7E42" w14:paraId="3C13E7C7" w14:textId="77777777" w:rsidTr="003074D4">
        <w:trPr>
          <w:trHeight w:val="280"/>
          <w:jc w:val="center"/>
        </w:trPr>
        <w:tc>
          <w:tcPr>
            <w:tcW w:w="3168" w:type="dxa"/>
            <w:tcMar>
              <w:top w:w="80" w:type="dxa"/>
              <w:left w:w="100" w:type="dxa"/>
              <w:bottom w:w="80" w:type="dxa"/>
              <w:right w:w="100" w:type="dxa"/>
            </w:tcMar>
          </w:tcPr>
          <w:p w14:paraId="5729219B" w14:textId="77777777" w:rsidR="006B7E42" w:rsidRDefault="00000000">
            <w:pPr>
              <w:spacing w:after="0"/>
              <w:jc w:val="both"/>
            </w:pPr>
            <w:r>
              <w:rPr>
                <w:sz w:val="24"/>
              </w:rPr>
              <w:t xml:space="preserve">Gây rối trật tự công cộng có </w:t>
            </w:r>
            <w:r>
              <w:rPr>
                <w:sz w:val="24"/>
              </w:rPr>
              <w:lastRenderedPageBreak/>
              <w:t>mang theo hung khí, công cụ có khả năng sát thương</w:t>
            </w:r>
          </w:p>
        </w:tc>
        <w:tc>
          <w:tcPr>
            <w:tcW w:w="3989" w:type="dxa"/>
            <w:tcMar>
              <w:top w:w="80" w:type="dxa"/>
              <w:left w:w="100" w:type="dxa"/>
              <w:bottom w:w="80" w:type="dxa"/>
              <w:right w:w="100" w:type="dxa"/>
            </w:tcMar>
          </w:tcPr>
          <w:p w14:paraId="5FFB1D6F" w14:textId="77777777" w:rsidR="006B7E42" w:rsidRDefault="00000000">
            <w:pPr>
              <w:spacing w:after="0"/>
              <w:jc w:val="both"/>
            </w:pPr>
            <w:r>
              <w:rPr>
                <w:sz w:val="24"/>
              </w:rPr>
              <w:lastRenderedPageBreak/>
              <w:t>Nghị định 144/2021/NĐ-CP, Điều 7</w:t>
            </w:r>
          </w:p>
        </w:tc>
        <w:tc>
          <w:tcPr>
            <w:tcW w:w="2624" w:type="dxa"/>
            <w:tcMar>
              <w:top w:w="80" w:type="dxa"/>
              <w:left w:w="100" w:type="dxa"/>
              <w:bottom w:w="80" w:type="dxa"/>
              <w:right w:w="100" w:type="dxa"/>
            </w:tcMar>
          </w:tcPr>
          <w:p w14:paraId="3FA51B44" w14:textId="77777777" w:rsidR="006B7E42" w:rsidRDefault="00000000">
            <w:pPr>
              <w:spacing w:after="0"/>
              <w:jc w:val="both"/>
            </w:pPr>
            <w:r>
              <w:rPr>
                <w:sz w:val="24"/>
              </w:rPr>
              <w:t xml:space="preserve">Phạt tiền 5.000.000 – </w:t>
            </w:r>
            <w:r>
              <w:rPr>
                <w:sz w:val="24"/>
              </w:rPr>
              <w:lastRenderedPageBreak/>
              <w:t>8.000.000 đồng</w:t>
            </w:r>
          </w:p>
        </w:tc>
      </w:tr>
      <w:tr w:rsidR="006B7E42" w14:paraId="134FAE4A" w14:textId="77777777" w:rsidTr="003074D4">
        <w:trPr>
          <w:trHeight w:val="280"/>
          <w:jc w:val="center"/>
        </w:trPr>
        <w:tc>
          <w:tcPr>
            <w:tcW w:w="3168" w:type="dxa"/>
            <w:tcMar>
              <w:top w:w="80" w:type="dxa"/>
              <w:left w:w="100" w:type="dxa"/>
              <w:bottom w:w="80" w:type="dxa"/>
              <w:right w:w="100" w:type="dxa"/>
            </w:tcMar>
          </w:tcPr>
          <w:p w14:paraId="62AFA298" w14:textId="77777777" w:rsidR="006B7E42" w:rsidRDefault="00000000">
            <w:pPr>
              <w:spacing w:after="0"/>
              <w:jc w:val="both"/>
            </w:pPr>
            <w:r>
              <w:rPr>
                <w:sz w:val="24"/>
              </w:rPr>
              <w:lastRenderedPageBreak/>
              <w:t>Cố ý gây thương tích chưa đến mức truy cứu trách nhiệm hình sự</w:t>
            </w:r>
          </w:p>
        </w:tc>
        <w:tc>
          <w:tcPr>
            <w:tcW w:w="3989" w:type="dxa"/>
            <w:tcMar>
              <w:top w:w="80" w:type="dxa"/>
              <w:left w:w="100" w:type="dxa"/>
              <w:bottom w:w="80" w:type="dxa"/>
              <w:right w:w="100" w:type="dxa"/>
            </w:tcMar>
          </w:tcPr>
          <w:p w14:paraId="06FD913E" w14:textId="77777777" w:rsidR="006B7E42" w:rsidRDefault="00000000">
            <w:pPr>
              <w:spacing w:after="0"/>
              <w:jc w:val="both"/>
            </w:pPr>
            <w:r>
              <w:rPr>
                <w:sz w:val="24"/>
              </w:rPr>
              <w:t>Nghị định 144/2021/NĐ-CP, Điều 7</w:t>
            </w:r>
          </w:p>
        </w:tc>
        <w:tc>
          <w:tcPr>
            <w:tcW w:w="2624" w:type="dxa"/>
            <w:tcMar>
              <w:top w:w="80" w:type="dxa"/>
              <w:left w:w="100" w:type="dxa"/>
              <w:bottom w:w="80" w:type="dxa"/>
              <w:right w:w="100" w:type="dxa"/>
            </w:tcMar>
          </w:tcPr>
          <w:p w14:paraId="48B999D7" w14:textId="77777777" w:rsidR="006B7E42" w:rsidRDefault="00000000">
            <w:pPr>
              <w:spacing w:after="0"/>
              <w:jc w:val="both"/>
            </w:pPr>
            <w:r>
              <w:rPr>
                <w:sz w:val="24"/>
              </w:rPr>
              <w:t>Phạt tiền 5.000.000 – 8.000.000 đồng</w:t>
            </w:r>
          </w:p>
        </w:tc>
      </w:tr>
      <w:tr w:rsidR="006B7E42" w14:paraId="015C4A4E" w14:textId="77777777" w:rsidTr="003074D4">
        <w:trPr>
          <w:trHeight w:val="280"/>
          <w:jc w:val="center"/>
        </w:trPr>
        <w:tc>
          <w:tcPr>
            <w:tcW w:w="3168" w:type="dxa"/>
            <w:tcMar>
              <w:top w:w="80" w:type="dxa"/>
              <w:left w:w="100" w:type="dxa"/>
              <w:bottom w:w="80" w:type="dxa"/>
              <w:right w:w="100" w:type="dxa"/>
            </w:tcMar>
          </w:tcPr>
          <w:p w14:paraId="72DE16E9" w14:textId="77777777" w:rsidR="006B7E42" w:rsidRDefault="00000000">
            <w:pPr>
              <w:spacing w:after="0"/>
              <w:jc w:val="both"/>
            </w:pPr>
            <w:r>
              <w:rPr>
                <w:sz w:val="24"/>
              </w:rPr>
              <w:t>Gây rối trật tự công cộng / cố ý gây thương tích ở mức hình sự</w:t>
            </w:r>
          </w:p>
        </w:tc>
        <w:tc>
          <w:tcPr>
            <w:tcW w:w="3989" w:type="dxa"/>
            <w:tcMar>
              <w:top w:w="80" w:type="dxa"/>
              <w:left w:w="100" w:type="dxa"/>
              <w:bottom w:w="80" w:type="dxa"/>
              <w:right w:w="100" w:type="dxa"/>
            </w:tcMar>
          </w:tcPr>
          <w:p w14:paraId="4D21D42B" w14:textId="77777777" w:rsidR="006B7E42" w:rsidRDefault="00000000">
            <w:pPr>
              <w:spacing w:after="0"/>
              <w:jc w:val="both"/>
            </w:pPr>
            <w:r>
              <w:rPr>
                <w:sz w:val="24"/>
              </w:rPr>
              <w:t>Bộ luật Hình sự 2015 (sửa đổi, bổ sung 2017), Điều 318, Điều 134</w:t>
            </w:r>
          </w:p>
        </w:tc>
        <w:tc>
          <w:tcPr>
            <w:tcW w:w="2624" w:type="dxa"/>
            <w:tcMar>
              <w:top w:w="80" w:type="dxa"/>
              <w:left w:w="100" w:type="dxa"/>
              <w:bottom w:w="80" w:type="dxa"/>
              <w:right w:w="100" w:type="dxa"/>
            </w:tcMar>
          </w:tcPr>
          <w:p w14:paraId="25D54246" w14:textId="77777777" w:rsidR="006B7E42" w:rsidRDefault="00000000">
            <w:pPr>
              <w:spacing w:after="0"/>
              <w:jc w:val="both"/>
            </w:pPr>
            <w:r>
              <w:rPr>
                <w:sz w:val="24"/>
              </w:rPr>
              <w:t>Truy cứu trách nhiệm hình sự</w:t>
            </w:r>
          </w:p>
        </w:tc>
      </w:tr>
      <w:tr w:rsidR="006B7E42" w14:paraId="3DCEF9ED" w14:textId="77777777" w:rsidTr="003074D4">
        <w:trPr>
          <w:trHeight w:val="280"/>
          <w:jc w:val="center"/>
        </w:trPr>
        <w:tc>
          <w:tcPr>
            <w:tcW w:w="3168" w:type="dxa"/>
            <w:tcMar>
              <w:top w:w="80" w:type="dxa"/>
              <w:left w:w="100" w:type="dxa"/>
              <w:bottom w:w="80" w:type="dxa"/>
              <w:right w:w="100" w:type="dxa"/>
            </w:tcMar>
          </w:tcPr>
          <w:p w14:paraId="4C9B41C4" w14:textId="77777777" w:rsidR="006B7E42" w:rsidRDefault="00000000">
            <w:pPr>
              <w:spacing w:after="0"/>
              <w:jc w:val="both"/>
            </w:pPr>
            <w:r>
              <w:rPr>
                <w:sz w:val="24"/>
              </w:rPr>
              <w:t>Quản lý dao có tính sát thương cao, vũ khí thô sơ</w:t>
            </w:r>
          </w:p>
        </w:tc>
        <w:tc>
          <w:tcPr>
            <w:tcW w:w="3989" w:type="dxa"/>
            <w:tcMar>
              <w:top w:w="80" w:type="dxa"/>
              <w:left w:w="100" w:type="dxa"/>
              <w:bottom w:w="80" w:type="dxa"/>
              <w:right w:w="100" w:type="dxa"/>
            </w:tcMar>
          </w:tcPr>
          <w:p w14:paraId="7B36D537" w14:textId="77777777" w:rsidR="006B7E42" w:rsidRDefault="00000000">
            <w:pPr>
              <w:spacing w:after="0"/>
              <w:jc w:val="both"/>
            </w:pPr>
            <w:r>
              <w:rPr>
                <w:sz w:val="24"/>
              </w:rPr>
              <w:t>Luật Quản lý, sử dụng vũ khí, vật liệu nổ và công cụ hỗ trợ 2024 (số 42/2024/QH15, hiệu lực 01/01/2025)</w:t>
            </w:r>
          </w:p>
        </w:tc>
        <w:tc>
          <w:tcPr>
            <w:tcW w:w="2624" w:type="dxa"/>
            <w:tcMar>
              <w:top w:w="80" w:type="dxa"/>
              <w:left w:w="100" w:type="dxa"/>
              <w:bottom w:w="80" w:type="dxa"/>
              <w:right w:w="100" w:type="dxa"/>
            </w:tcMar>
          </w:tcPr>
          <w:p w14:paraId="019EA28F" w14:textId="77777777" w:rsidR="006B7E42" w:rsidRDefault="00000000">
            <w:pPr>
              <w:spacing w:after="0"/>
              <w:jc w:val="both"/>
            </w:pPr>
            <w:r>
              <w:rPr>
                <w:sz w:val="24"/>
              </w:rPr>
              <w:t>Dao dùng để gây rối, phạm tội được xác định là vũ khí thô sơ</w:t>
            </w:r>
          </w:p>
        </w:tc>
      </w:tr>
      <w:tr w:rsidR="006B7E42" w14:paraId="1D1CE395" w14:textId="77777777" w:rsidTr="003074D4">
        <w:trPr>
          <w:trHeight w:val="280"/>
          <w:jc w:val="center"/>
        </w:trPr>
        <w:tc>
          <w:tcPr>
            <w:tcW w:w="3168" w:type="dxa"/>
            <w:tcMar>
              <w:top w:w="80" w:type="dxa"/>
              <w:left w:w="100" w:type="dxa"/>
              <w:bottom w:w="80" w:type="dxa"/>
              <w:right w:w="100" w:type="dxa"/>
            </w:tcMar>
          </w:tcPr>
          <w:p w14:paraId="4856D8DB" w14:textId="77777777" w:rsidR="006B7E42" w:rsidRDefault="00000000">
            <w:pPr>
              <w:spacing w:after="0"/>
              <w:jc w:val="both"/>
            </w:pPr>
            <w:r>
              <w:rPr>
                <w:sz w:val="24"/>
              </w:rPr>
              <w:t>Đăng tải, chia sẻ thông tin kích động bạo lực, cổ vũ hành vi vi phạm trên mạng</w:t>
            </w:r>
          </w:p>
        </w:tc>
        <w:tc>
          <w:tcPr>
            <w:tcW w:w="3989" w:type="dxa"/>
            <w:tcMar>
              <w:top w:w="80" w:type="dxa"/>
              <w:left w:w="100" w:type="dxa"/>
              <w:bottom w:w="80" w:type="dxa"/>
              <w:right w:w="100" w:type="dxa"/>
            </w:tcMar>
          </w:tcPr>
          <w:p w14:paraId="46CA341B" w14:textId="77777777" w:rsidR="006B7E42" w:rsidRDefault="00000000">
            <w:pPr>
              <w:spacing w:after="0"/>
              <w:jc w:val="both"/>
            </w:pPr>
            <w:r>
              <w:rPr>
                <w:sz w:val="24"/>
              </w:rPr>
              <w:t>Luật An ninh mạng 2018; Nghị định 15/2020/NĐ-CP, Điều 101</w:t>
            </w:r>
          </w:p>
        </w:tc>
        <w:tc>
          <w:tcPr>
            <w:tcW w:w="2624" w:type="dxa"/>
            <w:tcMar>
              <w:top w:w="80" w:type="dxa"/>
              <w:left w:w="100" w:type="dxa"/>
              <w:bottom w:w="80" w:type="dxa"/>
              <w:right w:w="100" w:type="dxa"/>
            </w:tcMar>
          </w:tcPr>
          <w:p w14:paraId="563DD4E3" w14:textId="77777777" w:rsidR="006B7E42" w:rsidRDefault="00000000">
            <w:pPr>
              <w:spacing w:after="0"/>
              <w:jc w:val="both"/>
            </w:pPr>
            <w:r>
              <w:rPr>
                <w:sz w:val="24"/>
              </w:rPr>
              <w:t>Phạt tiền 5.000.000 – 10.000.000 đồng và buộc gỡ bỏ</w:t>
            </w:r>
          </w:p>
        </w:tc>
      </w:tr>
      <w:tr w:rsidR="006B7E42" w14:paraId="356A7F65" w14:textId="77777777" w:rsidTr="003074D4">
        <w:trPr>
          <w:trHeight w:val="280"/>
          <w:jc w:val="center"/>
        </w:trPr>
        <w:tc>
          <w:tcPr>
            <w:tcW w:w="3168" w:type="dxa"/>
            <w:tcMar>
              <w:top w:w="80" w:type="dxa"/>
              <w:left w:w="100" w:type="dxa"/>
              <w:bottom w:w="80" w:type="dxa"/>
              <w:right w:w="100" w:type="dxa"/>
            </w:tcMar>
          </w:tcPr>
          <w:p w14:paraId="785379CE" w14:textId="77777777" w:rsidR="006B7E42" w:rsidRDefault="00000000">
            <w:pPr>
              <w:spacing w:after="0"/>
              <w:jc w:val="both"/>
            </w:pPr>
            <w:r>
              <w:rPr>
                <w:sz w:val="24"/>
              </w:rPr>
              <w:t>Xử lý người chưa thành niên vi phạm pháp luật</w:t>
            </w:r>
          </w:p>
        </w:tc>
        <w:tc>
          <w:tcPr>
            <w:tcW w:w="3989" w:type="dxa"/>
            <w:tcMar>
              <w:top w:w="80" w:type="dxa"/>
              <w:left w:w="100" w:type="dxa"/>
              <w:bottom w:w="80" w:type="dxa"/>
              <w:right w:w="100" w:type="dxa"/>
            </w:tcMar>
          </w:tcPr>
          <w:p w14:paraId="3574DA42" w14:textId="77777777" w:rsidR="006B7E42" w:rsidRDefault="00000000">
            <w:pPr>
              <w:spacing w:after="0"/>
              <w:jc w:val="both"/>
            </w:pPr>
            <w:r>
              <w:rPr>
                <w:sz w:val="24"/>
              </w:rPr>
              <w:t>Luật Tư pháp người chưa thành niên 2024 (số 59/2024/QH15, hiệu lực 01/01/2026); Bộ luật Hình sự, Điều 12</w:t>
            </w:r>
          </w:p>
        </w:tc>
        <w:tc>
          <w:tcPr>
            <w:tcW w:w="2624" w:type="dxa"/>
            <w:tcMar>
              <w:top w:w="80" w:type="dxa"/>
              <w:left w:w="100" w:type="dxa"/>
              <w:bottom w:w="80" w:type="dxa"/>
              <w:right w:w="100" w:type="dxa"/>
            </w:tcMar>
          </w:tcPr>
          <w:p w14:paraId="5EE5EAB8" w14:textId="77777777" w:rsidR="006B7E42" w:rsidRDefault="00000000">
            <w:pPr>
              <w:spacing w:after="0"/>
              <w:jc w:val="both"/>
            </w:pPr>
            <w:r>
              <w:rPr>
                <w:sz w:val="24"/>
              </w:rPr>
              <w:t>Ưu tiên áp dụng các biện pháp xử lý chuyển hướng theo hướng giáo dục, phục hồi</w:t>
            </w:r>
          </w:p>
        </w:tc>
      </w:tr>
    </w:tbl>
    <w:p w14:paraId="51A60468" w14:textId="77777777" w:rsidR="006B7E42" w:rsidRDefault="00000000">
      <w:pPr>
        <w:spacing w:after="120" w:line="312" w:lineRule="auto"/>
        <w:ind w:firstLine="562"/>
        <w:jc w:val="both"/>
      </w:pPr>
      <w:r>
        <w:t>Ghi chú: Luật Tư pháp người chưa thành niên năm 2024 có hiệu lực từ ngày 01/01/2026, với tinh thần nhân văn, ưu tiên giáo dục và phục hồi, phù hợp với định hướng “phòng ngừa – giáo dục – cảm hóa” của chuyên đề.</w:t>
      </w:r>
    </w:p>
    <w:p w14:paraId="6903E4E4" w14:textId="77777777" w:rsidR="006B7E42" w:rsidRDefault="00000000" w:rsidP="004D0C3B">
      <w:pPr>
        <w:keepNext/>
        <w:spacing w:before="240" w:after="120"/>
        <w:ind w:firstLine="562"/>
      </w:pPr>
      <w:r>
        <w:rPr>
          <w:b/>
        </w:rPr>
        <w:t>VI. Giải pháp – Mô hình “5 rõ – 4 cùng – 3 không”</w:t>
      </w:r>
    </w:p>
    <w:p w14:paraId="5570FA3C" w14:textId="77777777" w:rsidR="006B7E42" w:rsidRDefault="00000000">
      <w:pPr>
        <w:spacing w:after="120" w:line="312" w:lineRule="auto"/>
        <w:ind w:firstLine="562"/>
        <w:jc w:val="both"/>
      </w:pPr>
      <w:r>
        <w:t>Từ thực tiễn công tác, Công an phường Phú Thọ đề xuất mô hình phòng ngừa thanh thiếu niên vi phạm pháp luật theo phương châm dễ nhớ, dễ thực hiện, dễ nhân rộng:</w:t>
      </w:r>
    </w:p>
    <w:p w14:paraId="6A3CAFDA" w14:textId="77777777" w:rsidR="006B7E42" w:rsidRDefault="00000000" w:rsidP="004D0C3B">
      <w:pPr>
        <w:keepNext/>
        <w:spacing w:before="160" w:after="80"/>
        <w:ind w:firstLine="562"/>
      </w:pPr>
      <w:r>
        <w:rPr>
          <w:b/>
          <w:i/>
        </w:rPr>
        <w:t>1. “5 rõ” – nắm chắc tình hình</w:t>
      </w:r>
    </w:p>
    <w:p w14:paraId="35333927" w14:textId="77777777" w:rsidR="006B7E42" w:rsidRDefault="00000000" w:rsidP="004D0C3B">
      <w:pPr>
        <w:spacing w:after="80" w:line="312" w:lineRule="auto"/>
        <w:ind w:left="289" w:firstLine="289"/>
        <w:jc w:val="both"/>
      </w:pPr>
      <w:r>
        <w:rPr>
          <w:b/>
          <w:sz w:val="26"/>
        </w:rPr>
        <w:t xml:space="preserve">1. </w:t>
      </w:r>
      <w:r>
        <w:t>Rõ người có nguy cơ.</w:t>
      </w:r>
    </w:p>
    <w:p w14:paraId="092469C8" w14:textId="77777777" w:rsidR="006B7E42" w:rsidRDefault="00000000" w:rsidP="004D0C3B">
      <w:pPr>
        <w:spacing w:after="80" w:line="312" w:lineRule="auto"/>
        <w:ind w:left="289" w:firstLine="289"/>
        <w:jc w:val="both"/>
      </w:pPr>
      <w:r>
        <w:rPr>
          <w:b/>
          <w:sz w:val="26"/>
        </w:rPr>
        <w:t xml:space="preserve">2. </w:t>
      </w:r>
      <w:r>
        <w:t>Rõ nhóm bạn thường xuyên tiếp xúc.</w:t>
      </w:r>
    </w:p>
    <w:p w14:paraId="54FAE49D" w14:textId="77777777" w:rsidR="006B7E42" w:rsidRDefault="00000000" w:rsidP="004D0C3B">
      <w:pPr>
        <w:spacing w:after="80" w:line="312" w:lineRule="auto"/>
        <w:ind w:left="289" w:firstLine="289"/>
        <w:jc w:val="both"/>
      </w:pPr>
      <w:r>
        <w:rPr>
          <w:b/>
          <w:sz w:val="26"/>
        </w:rPr>
        <w:t xml:space="preserve">3. </w:t>
      </w:r>
      <w:r>
        <w:t>Rõ điểm tụ tập.</w:t>
      </w:r>
    </w:p>
    <w:p w14:paraId="38213566" w14:textId="77777777" w:rsidR="006B7E42" w:rsidRDefault="00000000" w:rsidP="004D0C3B">
      <w:pPr>
        <w:spacing w:after="80" w:line="312" w:lineRule="auto"/>
        <w:ind w:left="289" w:firstLine="289"/>
        <w:jc w:val="both"/>
      </w:pPr>
      <w:r>
        <w:rPr>
          <w:b/>
          <w:sz w:val="26"/>
        </w:rPr>
        <w:t xml:space="preserve">4. </w:t>
      </w:r>
      <w:r>
        <w:t>Rõ nguyên nhân vi phạm.</w:t>
      </w:r>
    </w:p>
    <w:p w14:paraId="6D0A6624" w14:textId="77777777" w:rsidR="006B7E42" w:rsidRDefault="00000000" w:rsidP="004D0C3B">
      <w:pPr>
        <w:spacing w:after="80" w:line="312" w:lineRule="auto"/>
        <w:ind w:left="289" w:firstLine="289"/>
        <w:jc w:val="both"/>
      </w:pPr>
      <w:r>
        <w:rPr>
          <w:b/>
          <w:sz w:val="26"/>
        </w:rPr>
        <w:t xml:space="preserve">5. </w:t>
      </w:r>
      <w:r>
        <w:t>Rõ trách nhiệm quản lý, giáo dục.</w:t>
      </w:r>
    </w:p>
    <w:p w14:paraId="42FD55FC" w14:textId="77777777" w:rsidR="006B7E42" w:rsidRDefault="00000000" w:rsidP="004D0C3B">
      <w:pPr>
        <w:keepNext/>
        <w:spacing w:before="160" w:after="80"/>
        <w:ind w:firstLine="576"/>
      </w:pPr>
      <w:r>
        <w:rPr>
          <w:b/>
        </w:rPr>
        <w:t>2. “4 cùng” – tạo sức mạnh phối hợp</w:t>
      </w:r>
    </w:p>
    <w:p w14:paraId="0BD87566" w14:textId="77777777" w:rsidR="006B7E42" w:rsidRDefault="00000000" w:rsidP="004D0C3B">
      <w:pPr>
        <w:spacing w:after="80" w:line="312" w:lineRule="auto"/>
        <w:ind w:left="576"/>
        <w:jc w:val="both"/>
      </w:pPr>
      <w:r>
        <w:rPr>
          <w:b/>
          <w:sz w:val="26"/>
        </w:rPr>
        <w:t xml:space="preserve">1. </w:t>
      </w:r>
      <w:r>
        <w:t>Công an cùng gia đình.</w:t>
      </w:r>
    </w:p>
    <w:p w14:paraId="0A1C7D29" w14:textId="77777777" w:rsidR="006B7E42" w:rsidRDefault="00000000" w:rsidP="004D0C3B">
      <w:pPr>
        <w:spacing w:after="80" w:line="312" w:lineRule="auto"/>
        <w:ind w:left="576"/>
        <w:jc w:val="both"/>
      </w:pPr>
      <w:r>
        <w:rPr>
          <w:b/>
          <w:sz w:val="26"/>
        </w:rPr>
        <w:t xml:space="preserve">2. </w:t>
      </w:r>
      <w:r>
        <w:t>Công an cùng nhà trường.</w:t>
      </w:r>
    </w:p>
    <w:p w14:paraId="01FA3CBB" w14:textId="77777777" w:rsidR="006B7E42" w:rsidRDefault="00000000" w:rsidP="004D0C3B">
      <w:pPr>
        <w:spacing w:after="80" w:line="312" w:lineRule="auto"/>
        <w:ind w:left="576"/>
        <w:jc w:val="both"/>
      </w:pPr>
      <w:r>
        <w:rPr>
          <w:b/>
          <w:sz w:val="26"/>
        </w:rPr>
        <w:lastRenderedPageBreak/>
        <w:t xml:space="preserve">3. </w:t>
      </w:r>
      <w:r>
        <w:t>Công an cùng Đoàn Thanh niên, Hội Phụ nữ.</w:t>
      </w:r>
    </w:p>
    <w:p w14:paraId="77F87333" w14:textId="77777777" w:rsidR="006B7E42" w:rsidRDefault="00000000" w:rsidP="004D0C3B">
      <w:pPr>
        <w:spacing w:after="80" w:line="312" w:lineRule="auto"/>
        <w:ind w:left="576"/>
        <w:jc w:val="both"/>
      </w:pPr>
      <w:r>
        <w:rPr>
          <w:b/>
          <w:sz w:val="26"/>
        </w:rPr>
        <w:t xml:space="preserve">4. </w:t>
      </w:r>
      <w:r>
        <w:t>Công an cùng tổ dân phố, khu dân cư.</w:t>
      </w:r>
    </w:p>
    <w:p w14:paraId="11685E40" w14:textId="77777777" w:rsidR="006B7E42" w:rsidRDefault="00000000" w:rsidP="004D0C3B">
      <w:pPr>
        <w:keepNext/>
        <w:spacing w:before="160" w:after="80"/>
        <w:ind w:firstLine="576"/>
      </w:pPr>
      <w:r>
        <w:rPr>
          <w:b/>
        </w:rPr>
        <w:t>3. “3 không” – thông điệp cho mỗi gia đình, mỗi học sinh</w:t>
      </w:r>
    </w:p>
    <w:p w14:paraId="6BF464E2" w14:textId="77777777" w:rsidR="006B7E42" w:rsidRDefault="00000000" w:rsidP="004D0C3B">
      <w:pPr>
        <w:spacing w:after="80" w:line="312" w:lineRule="auto"/>
        <w:ind w:left="576"/>
        <w:jc w:val="both"/>
      </w:pPr>
      <w:r>
        <w:rPr>
          <w:b/>
          <w:sz w:val="26"/>
        </w:rPr>
        <w:t xml:space="preserve">1. </w:t>
      </w:r>
      <w:r>
        <w:t>Không giao xe cho người chưa đủ điều kiện.</w:t>
      </w:r>
    </w:p>
    <w:p w14:paraId="19CF35AE" w14:textId="77777777" w:rsidR="006B7E42" w:rsidRDefault="00000000" w:rsidP="004D0C3B">
      <w:pPr>
        <w:spacing w:after="80" w:line="312" w:lineRule="auto"/>
        <w:ind w:left="576"/>
        <w:jc w:val="both"/>
      </w:pPr>
      <w:r>
        <w:rPr>
          <w:b/>
          <w:sz w:val="26"/>
        </w:rPr>
        <w:t xml:space="preserve">2. </w:t>
      </w:r>
      <w:r>
        <w:t>Không tụ tập giải quyết mâu thuẫn.</w:t>
      </w:r>
    </w:p>
    <w:p w14:paraId="3D4B0630" w14:textId="77777777" w:rsidR="006B7E42" w:rsidRDefault="00000000" w:rsidP="004D0C3B">
      <w:pPr>
        <w:spacing w:after="80" w:line="312" w:lineRule="auto"/>
        <w:ind w:left="576"/>
        <w:jc w:val="both"/>
      </w:pPr>
      <w:r>
        <w:rPr>
          <w:b/>
          <w:sz w:val="26"/>
        </w:rPr>
        <w:t xml:space="preserve">3. </w:t>
      </w:r>
      <w:r>
        <w:t>Không quay, đăng, chia sẻ, cổ vũ hành vi vi phạm.</w:t>
      </w:r>
    </w:p>
    <w:p w14:paraId="02393F33" w14:textId="77777777" w:rsidR="006B7E42" w:rsidRDefault="00000000" w:rsidP="004D0C3B">
      <w:pPr>
        <w:spacing w:after="120" w:line="312" w:lineRule="auto"/>
        <w:ind w:right="576" w:firstLine="576"/>
        <w:jc w:val="both"/>
      </w:pPr>
      <w:r>
        <w:rPr>
          <w:i/>
        </w:rPr>
        <w:t>“5 rõ” để nắm chắc tình hình, “4 cùng” để tạo sức mạnh phối hợp, “3 không” để mỗi gia đình, mỗi học sinh, mỗi khu dân cư dễ nhớ, dễ thực hiện.</w:t>
      </w:r>
    </w:p>
    <w:p w14:paraId="693A403F" w14:textId="77777777" w:rsidR="006B7E42" w:rsidRDefault="00000000" w:rsidP="00653033">
      <w:pPr>
        <w:keepNext/>
        <w:spacing w:before="240" w:after="120"/>
        <w:ind w:firstLine="562"/>
      </w:pPr>
      <w:r>
        <w:rPr>
          <w:b/>
        </w:rPr>
        <w:t>VII. Ứng dụng chuyển đổi số: Landing page/QR “Một phút bốc đồng”</w:t>
      </w:r>
    </w:p>
    <w:p w14:paraId="7ABF9DFB" w14:textId="77777777" w:rsidR="006B7E42" w:rsidRDefault="00000000">
      <w:pPr>
        <w:spacing w:after="120" w:line="312" w:lineRule="auto"/>
        <w:ind w:firstLine="562"/>
        <w:jc w:val="both"/>
      </w:pPr>
      <w:r>
        <w:t xml:space="preserve">Nhằm khắc phục hạn chế của hình thức tuyên truyền chỉ tác động trong một thời điểm, từ sáng kiến “Cổng thông tin số và Trợ lý ảo hỗ trợ tra cứu thủ tục hành chính”, Công an phường Phú Thọ phát triển thêm một nhánh ứng dụng phục vụ tuyên truyền, phổ biến pháp luật cho thanh thiếu niên, phụ huynh, nhà trường và khu dân cư, với tên gọi </w:t>
      </w:r>
      <w:r>
        <w:rPr>
          <w:b/>
        </w:rPr>
        <w:t>“Một phút bốc đồng”</w:t>
      </w:r>
      <w:r>
        <w:t>.</w:t>
      </w:r>
    </w:p>
    <w:p w14:paraId="241CA903" w14:textId="77777777" w:rsidR="006B7E42" w:rsidRDefault="00000000">
      <w:pPr>
        <w:spacing w:after="120" w:line="312" w:lineRule="auto"/>
        <w:ind w:firstLine="562"/>
        <w:jc w:val="both"/>
      </w:pPr>
      <w:r>
        <w:t>Đây là trang thông tin dạng Web App, truy cập nhanh qua mã QR, tối ưu cho điện thoại, không cần cài đặt ứng dụng, chi phí vận hành thấp và dễ nhân rộng. Các chuyên mục chính gồm: nhận diện nguy cơ; ba nhóm vi phạm thường gặp; góc phụ huynh; góc thanh thiếu niên; hỏi đáp nhanh (có kiểm duyệt nội dung); mẫu cam kết; liên hệ Công an phường và video tuyên truyền.</w:t>
      </w:r>
    </w:p>
    <w:p w14:paraId="7A8C9142" w14:textId="77777777" w:rsidR="006B7E42" w:rsidRDefault="00000000">
      <w:pPr>
        <w:spacing w:after="120" w:line="312" w:lineRule="auto"/>
        <w:ind w:firstLine="562"/>
        <w:jc w:val="both"/>
      </w:pPr>
      <w:r>
        <w:t>Mã QR có thể được đặt trên slide, in trên standee, bảng mica tại trụ sở Công an phường, nhà văn hóa khu dân cư; đồng thời chia sẻ qua Zalo OA của Công an phường và các nhóm Zalo tổ dân phố, phụ huynh, nhà trường.</w:t>
      </w:r>
    </w:p>
    <w:p w14:paraId="7DAD8184" w14:textId="77777777" w:rsidR="006B7E42" w:rsidRDefault="00000000" w:rsidP="00653033">
      <w:pPr>
        <w:spacing w:after="120" w:line="312" w:lineRule="auto"/>
        <w:ind w:right="576" w:firstLine="562"/>
        <w:jc w:val="both"/>
      </w:pPr>
      <w:r>
        <w:rPr>
          <w:i/>
        </w:rPr>
        <w:t>Điều quan trọng không phải là tạo thêm một trang thông tin cho có hình thức, mà là tạo một địa chỉ để phụ huynh, học sinh, giáo viên và tổ dân phố có thể tra cứu lại thông tin pháp luật bất cứ lúc nào, bằng ngôn ngữ ngắn gọn, dễ hiểu, dễ tiếp cận.</w:t>
      </w:r>
    </w:p>
    <w:p w14:paraId="044E9E91" w14:textId="77777777" w:rsidR="00A43BBF" w:rsidRDefault="00000000">
      <w:pPr>
        <w:keepNext/>
        <w:spacing w:before="240" w:after="120"/>
        <w:ind w:firstLine="562"/>
      </w:pPr>
      <w:r>
        <w:rPr>
          <w:b/>
        </w:rPr>
        <w:t>VIII. Kết quả kỳ vọng</w:t>
      </w:r>
    </w:p>
    <w:p w14:paraId="5725CCA8" w14:textId="77777777" w:rsidR="00A43BBF" w:rsidRDefault="00000000">
      <w:pPr>
        <w:spacing w:after="120" w:line="312" w:lineRule="auto"/>
        <w:ind w:firstLine="562"/>
        <w:jc w:val="both"/>
      </w:pPr>
      <w:r>
        <w:t>Thông qua chuyên đề, Công an phường Phú Thọ hướng tới các kết quả cụ thể:</w:t>
      </w:r>
    </w:p>
    <w:p w14:paraId="60293AC5" w14:textId="77777777" w:rsidR="00A43BBF" w:rsidRDefault="00000000">
      <w:pPr>
        <w:spacing w:after="120" w:line="312" w:lineRule="auto"/>
        <w:ind w:firstLine="562"/>
        <w:jc w:val="both"/>
      </w:pPr>
      <w:r>
        <w:t>- Một là, nâng cao nhận thức của thanh thiếu niên về các hành vi vi phạm pháp luật thường gặp và hậu quả pháp lý, xã hội của hành vi vi phạm.</w:t>
      </w:r>
    </w:p>
    <w:p w14:paraId="28C08D6E" w14:textId="77777777" w:rsidR="00A43BBF" w:rsidRDefault="00000000">
      <w:pPr>
        <w:spacing w:after="120" w:line="312" w:lineRule="auto"/>
        <w:ind w:firstLine="562"/>
        <w:jc w:val="both"/>
      </w:pPr>
      <w:r>
        <w:lastRenderedPageBreak/>
        <w:t>- Hai là, nâng cao trách nhiệm của phụ huynh trong quản lý, giáo dục con em, nhất là việc không giao phương tiện cho người chưa đủ điều kiện và quan tâm đến sinh hoạt, bạn bè, hoạt động trên mạng xã hội của con.</w:t>
      </w:r>
    </w:p>
    <w:p w14:paraId="7DFE8415" w14:textId="77777777" w:rsidR="00A43BBF" w:rsidRDefault="00000000">
      <w:pPr>
        <w:spacing w:after="120" w:line="312" w:lineRule="auto"/>
        <w:ind w:firstLine="562"/>
        <w:jc w:val="both"/>
      </w:pPr>
      <w:r>
        <w:t>- Ba là, tăng cường phối hợp giữa Công an phường, nhà trường, Đoàn Thanh niên, Hội Phụ nữ, tổ dân phố và quần chúng nhân dân trong quản lý, giáo dục, giúp đỡ thanh thiếu niên có nguy cơ vi phạm.</w:t>
      </w:r>
    </w:p>
    <w:p w14:paraId="281E12A4" w14:textId="77777777" w:rsidR="00A43BBF" w:rsidRDefault="00000000">
      <w:pPr>
        <w:spacing w:after="120" w:line="312" w:lineRule="auto"/>
        <w:ind w:firstLine="562"/>
        <w:jc w:val="both"/>
      </w:pPr>
      <w:r>
        <w:t>- Bốn là, đổi mới phương thức tuyên truyền theo hướng trực quan, sinh động, ứng dụng công nghệ thông tin, phù hợp yêu cầu chuyển đổi số và thói quen tiếp nhận thông tin của thanh thiếu niên.</w:t>
      </w:r>
    </w:p>
    <w:p w14:paraId="24BDDE8B" w14:textId="77777777" w:rsidR="00A43BBF" w:rsidRDefault="00000000">
      <w:pPr>
        <w:spacing w:after="120" w:line="312" w:lineRule="auto"/>
        <w:ind w:firstLine="562"/>
        <w:jc w:val="both"/>
      </w:pPr>
      <w:r>
        <w:t>- Năm là, góp phần phòng ngừa, kéo giảm vi phạm pháp luật trong thanh thiếu niên, bảo đảm an ninh, trật tự tại địa bàn phường Phú Thọ.</w:t>
      </w:r>
    </w:p>
    <w:p w14:paraId="230F407B" w14:textId="77777777" w:rsidR="006B7E42" w:rsidRDefault="00000000" w:rsidP="00AB0E27">
      <w:pPr>
        <w:keepNext/>
        <w:spacing w:before="240" w:after="120"/>
        <w:ind w:firstLine="562"/>
      </w:pPr>
      <w:r>
        <w:rPr>
          <w:b/>
        </w:rPr>
        <w:t>IX. Kết luận, kiến nghị</w:t>
      </w:r>
    </w:p>
    <w:p w14:paraId="1B297B30" w14:textId="77777777" w:rsidR="006B7E42" w:rsidRDefault="00000000">
      <w:pPr>
        <w:spacing w:after="120" w:line="312" w:lineRule="auto"/>
        <w:ind w:firstLine="562"/>
        <w:jc w:val="both"/>
      </w:pPr>
      <w:r>
        <w:t>Phòng ngừa thanh thiếu niên vi phạm pháp luật không chỉ là xử lý khi sự việc đã xảy ra, mà quan trọng hơn là phát hiện sớm, giáo dục sớm, phối hợp sớm và đưa thông tin pháp luật đến với các em bằng cách dễ hiểu, dễ nhớ, dễ tiếp cận. Công an không chỉ thực hiện nhiệm vụ xử lý vi phạm, mà còn giữ vai trò phòng ngừa, giáo dục, cảm hóa, kéo các em trở lại trước khi quá muộn.</w:t>
      </w:r>
    </w:p>
    <w:p w14:paraId="2167A560" w14:textId="77777777" w:rsidR="006B7E42" w:rsidRDefault="00000000">
      <w:pPr>
        <w:spacing w:after="120" w:line="312" w:lineRule="auto"/>
        <w:ind w:firstLine="562"/>
        <w:jc w:val="both"/>
      </w:pPr>
      <w:r>
        <w:t>Để nâng cao hiệu quả công tác, Công an phường Phú Thọ kiến nghị: tiếp tục phát huy cơ chế phối hợp giữa gia đình – nhà trường – Công an – đoàn thể – tổ dân phố; đẩy mạnh ứng dụng công nghệ thông tin, chuyển đổi số trong tuyên truyền pháp luật ở cơ sở; đồng thời quan tâm bố trí nguồn lực để duy trì, nhân rộng mô hình sau hội thi.</w:t>
      </w:r>
    </w:p>
    <w:p w14:paraId="20400B8D" w14:textId="77777777" w:rsidR="006B7E42" w:rsidRDefault="00000000">
      <w:pPr>
        <w:spacing w:after="120" w:line="312" w:lineRule="auto"/>
        <w:ind w:firstLine="562"/>
        <w:jc w:val="both"/>
      </w:pPr>
      <w:r>
        <w:t>Với tinh thần đó, Công an phường Phú Thọ lựa chọn kết hợp giữa tuyên truyền trực tiếp, video ngắn và landing page tuyên truyền pháp luật qua mã QR, góp phần cùng gia đình, nhà trường và Nhân dân xây dựng môi trường sống an toàn, văn minh, bình yên cho tuổi trẻ.</w:t>
      </w:r>
    </w:p>
    <w:p w14:paraId="5407D220" w14:textId="77777777" w:rsidR="006B7E42" w:rsidRPr="00253FCB" w:rsidRDefault="00000000">
      <w:pPr>
        <w:spacing w:after="120" w:line="312" w:lineRule="auto"/>
        <w:jc w:val="center"/>
        <w:rPr>
          <w:b/>
          <w:bCs/>
        </w:rPr>
      </w:pPr>
      <w:r>
        <w:rPr>
          <w:b/>
          <w:bCs/>
        </w:rPr>
        <w:t>“Dừng lại một phút – giữ lại cả tương lai.”</w:t>
      </w:r>
    </w:p>
    <w:tbl>
      <w:tblPr>
        <w:tblW w:w="9990" w:type="dxa"/>
        <w:jc w:val="center"/>
        <w:tblLook w:val="04A0" w:firstRow="1" w:lastRow="0" w:firstColumn="1" w:lastColumn="0" w:noHBand="0" w:noVBand="1"/>
      </w:tblPr>
      <w:tblGrid>
        <w:gridCol w:w="4889"/>
        <w:gridCol w:w="5101"/>
      </w:tblGrid>
      <w:tr w:rsidR="006B7E42" w14:paraId="4E5BC88E" w14:textId="77777777" w:rsidTr="00253FCB">
        <w:trPr>
          <w:jc w:val="center"/>
        </w:trPr>
        <w:tc>
          <w:tcPr>
            <w:tcW w:w="4889" w:type="dxa"/>
          </w:tcPr>
          <w:p w14:paraId="4B14EE6A" w14:textId="77777777" w:rsidR="006B7E42" w:rsidRDefault="00000000">
            <w:pPr>
              <w:spacing w:before="120" w:after="40"/>
              <w:jc w:val="center"/>
            </w:pPr>
            <w:r>
              <w:rPr>
                <w:b/>
                <w:sz w:val="26"/>
              </w:rPr>
              <w:t>XÁC NHẬN CỦA CÔNG AN PHƯỜNG</w:t>
            </w:r>
          </w:p>
          <w:p w14:paraId="7D0B3BB6" w14:textId="77777777" w:rsidR="006B7E42" w:rsidRDefault="00000000">
            <w:pPr>
              <w:spacing w:after="1440"/>
              <w:jc w:val="center"/>
            </w:pPr>
            <w:r>
              <w:rPr>
                <w:i/>
                <w:sz w:val="22"/>
              </w:rPr>
              <w:t>(Ký, ghi rõ họ tên, đóng dấu)</w:t>
            </w:r>
          </w:p>
        </w:tc>
        <w:tc>
          <w:tcPr>
            <w:tcW w:w="5101" w:type="dxa"/>
          </w:tcPr>
          <w:p w14:paraId="32FEA1D7" w14:textId="1D2A311F" w:rsidR="006B7E42" w:rsidRDefault="00F74D48">
            <w:pPr>
              <w:spacing w:before="120" w:after="40"/>
              <w:jc w:val="center"/>
            </w:pPr>
            <w:r>
              <w:rPr>
                <w:b/>
                <w:sz w:val="26"/>
              </w:rPr>
              <w:t xml:space="preserve">TM. </w:t>
            </w:r>
            <w:r w:rsidR="00000000">
              <w:rPr>
                <w:b/>
                <w:sz w:val="26"/>
              </w:rPr>
              <w:t>ĐỘI DỰ THI</w:t>
            </w:r>
          </w:p>
          <w:p w14:paraId="6D937E28" w14:textId="45754FC9" w:rsidR="006B7E42" w:rsidRDefault="003074D4">
            <w:pPr>
              <w:spacing w:after="1440"/>
              <w:jc w:val="center"/>
            </w:pPr>
            <w:r>
              <w:rPr>
                <w:i/>
                <w:sz w:val="22"/>
              </w:rPr>
              <w:t>Ư</w:t>
            </w:r>
            <w:r w:rsidR="00000000">
              <w:rPr>
                <w:i/>
                <w:sz w:val="22"/>
              </w:rPr>
              <w:t>(Ký, ghi rõ họ tên)</w:t>
            </w:r>
          </w:p>
        </w:tc>
      </w:tr>
    </w:tbl>
    <w:p w14:paraId="3229CB86" w14:textId="77777777" w:rsidR="00187DBB" w:rsidRDefault="00187DBB" w:rsidP="00F74D48"/>
    <w:sectPr w:rsidR="00187DBB"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180533">
    <w:abstractNumId w:val="8"/>
  </w:num>
  <w:num w:numId="2" w16cid:durableId="1379083397">
    <w:abstractNumId w:val="6"/>
  </w:num>
  <w:num w:numId="3" w16cid:durableId="473524538">
    <w:abstractNumId w:val="5"/>
  </w:num>
  <w:num w:numId="4" w16cid:durableId="264307853">
    <w:abstractNumId w:val="4"/>
  </w:num>
  <w:num w:numId="5" w16cid:durableId="1664628616">
    <w:abstractNumId w:val="7"/>
  </w:num>
  <w:num w:numId="6" w16cid:durableId="712578225">
    <w:abstractNumId w:val="3"/>
  </w:num>
  <w:num w:numId="7" w16cid:durableId="1664384507">
    <w:abstractNumId w:val="2"/>
  </w:num>
  <w:num w:numId="8" w16cid:durableId="833685885">
    <w:abstractNumId w:val="1"/>
  </w:num>
  <w:num w:numId="9" w16cid:durableId="142167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DBB"/>
    <w:rsid w:val="001A0857"/>
    <w:rsid w:val="001A2805"/>
    <w:rsid w:val="00211323"/>
    <w:rsid w:val="00253FCB"/>
    <w:rsid w:val="0029639D"/>
    <w:rsid w:val="003074D4"/>
    <w:rsid w:val="00326F90"/>
    <w:rsid w:val="004D0C3B"/>
    <w:rsid w:val="004F36C0"/>
    <w:rsid w:val="00653033"/>
    <w:rsid w:val="006B7E42"/>
    <w:rsid w:val="0082452F"/>
    <w:rsid w:val="009F195F"/>
    <w:rsid w:val="00A43BBF"/>
    <w:rsid w:val="00AA1D8D"/>
    <w:rsid w:val="00AB0E27"/>
    <w:rsid w:val="00B1754E"/>
    <w:rsid w:val="00B47730"/>
    <w:rsid w:val="00B91AA4"/>
    <w:rsid w:val="00C26C64"/>
    <w:rsid w:val="00C614AC"/>
    <w:rsid w:val="00CB0664"/>
    <w:rsid w:val="00F11523"/>
    <w:rsid w:val="00F74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42A05"/>
  <w14:defaultImageDpi w14:val="300"/>
  <w15:docId w15:val="{D539A643-21A5-4357-AE71-8C5370BE7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2006</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Phuong Vi</cp:lastModifiedBy>
  <cp:revision>19</cp:revision>
  <dcterms:created xsi:type="dcterms:W3CDTF">2013-12-23T23:15:00Z</dcterms:created>
  <dcterms:modified xsi:type="dcterms:W3CDTF">2026-07-03T07:18:00Z</dcterms:modified>
  <cp:category/>
</cp:coreProperties>
</file>