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User: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</w:t>
        <w:tab/>
        <w:tab/>
        <w:tab/>
        <w:tab/>
        <w:tab/>
        <w:t xml:space="preserve">(primary key int)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</w:t>
        <w:tab/>
        <w:tab/>
        <w:tab/>
        <w:tab/>
        <w:tab/>
        <w:t xml:space="preserve">(String)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password</w:t>
        <w:tab/>
        <w:tab/>
        <w:tab/>
        <w:tab/>
        <w:t xml:space="preserve">(String)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</w:t>
        <w:tab/>
        <w:tab/>
        <w:tab/>
        <w:tab/>
        <w:tab/>
        <w:t xml:space="preserve">(String)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rolle</w:t>
        <w:tab/>
        <w:tab/>
        <w:tab/>
        <w:tab/>
        <w:tab/>
        <w:t xml:space="preserve">(boolean)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UserInformation: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</w:t>
        <w:tab/>
        <w:tab/>
        <w:tab/>
        <w:tab/>
        <w:tab/>
        <w:t xml:space="preserve">(primary key int)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userId</w:t>
        <w:tab/>
        <w:tab/>
        <w:tab/>
        <w:tab/>
        <w:tab/>
        <w:t xml:space="preserve">(foreign key int)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badge</w:t>
        <w:tab/>
        <w:tab/>
        <w:tab/>
        <w:tab/>
        <w:tab/>
        <w:t xml:space="preserve">(foreign key int)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Tag/Badge: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ID</w:t>
        <w:tab/>
        <w:tab/>
        <w:tab/>
        <w:tab/>
        <w:tab/>
        <w:t xml:space="preserve">(primary key int)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name</w:t>
        <w:tab/>
        <w:tab/>
        <w:tab/>
        <w:tab/>
        <w:tab/>
        <w:t xml:space="preserve">(String)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membership</w:t>
        <w:tab/>
        <w:tab/>
        <w:tab/>
        <w:tab/>
        <w:t xml:space="preserve">(foreign key int)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Content: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</w:t>
        <w:tab/>
        <w:tab/>
        <w:tab/>
        <w:tab/>
        <w:tab/>
        <w:t xml:space="preserve">(primary key int)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</w:t>
        <w:tab/>
        <w:tab/>
        <w:tab/>
        <w:tab/>
        <w:tab/>
        <w:t xml:space="preserve">(foreign key int)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origin</w:t>
        <w:tab/>
        <w:tab/>
        <w:tab/>
        <w:tab/>
        <w:tab/>
        <w:t xml:space="preserve">(String)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ContentInformation: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</w:t>
        <w:tab/>
        <w:tab/>
        <w:tab/>
        <w:tab/>
        <w:tab/>
        <w:t xml:space="preserve">(primary key int)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contentId</w:t>
        <w:tab/>
        <w:tab/>
        <w:tab/>
        <w:tab/>
        <w:t xml:space="preserve">(foreign key int)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tag</w:t>
        <w:tab/>
        <w:tab/>
        <w:tab/>
        <w:tab/>
        <w:tab/>
        <w:t xml:space="preserve">(foreign key int)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TypeBook: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</w:t>
        <w:tab/>
        <w:tab/>
        <w:tab/>
        <w:tab/>
        <w:tab/>
        <w:t xml:space="preserve">(primary key int)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contentId</w:t>
        <w:tab/>
        <w:tab/>
        <w:tab/>
        <w:tab/>
        <w:t xml:space="preserve">(foreign key int)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isbn</w:t>
        <w:tab/>
        <w:tab/>
        <w:tab/>
        <w:tab/>
        <w:tab/>
        <w:t xml:space="preserve">(int)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chapter</w:t>
        <w:tab/>
        <w:tab/>
        <w:tab/>
        <w:tab/>
        <w:t xml:space="preserve">(String)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page</w:t>
        <w:tab/>
        <w:tab/>
        <w:tab/>
        <w:tab/>
        <w:tab/>
        <w:t xml:space="preserve">(int)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TypeVideo: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</w:t>
        <w:tab/>
        <w:tab/>
        <w:tab/>
        <w:tab/>
        <w:tab/>
        <w:t xml:space="preserve">(primary key int)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contentId</w:t>
        <w:tab/>
        <w:tab/>
        <w:tab/>
        <w:tab/>
        <w:t xml:space="preserve">(foreign key int)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timestamp</w:t>
        <w:tab/>
        <w:tab/>
        <w:tab/>
        <w:tab/>
        <w:t xml:space="preserve">(time)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TypePDF: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</w:t>
        <w:tab/>
        <w:tab/>
        <w:tab/>
        <w:tab/>
        <w:tab/>
        <w:t xml:space="preserve">(primary key int)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contentId</w:t>
        <w:tab/>
        <w:tab/>
        <w:tab/>
        <w:tab/>
        <w:t xml:space="preserve">(foreign key int)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chapter</w:t>
        <w:tab/>
        <w:tab/>
        <w:tab/>
        <w:tab/>
        <w:t xml:space="preserve">(String)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page</w:t>
        <w:tab/>
        <w:tab/>
        <w:tab/>
        <w:tab/>
        <w:tab/>
        <w:t xml:space="preserve">(int)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