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BDD4" w14:textId="54497461" w:rsidR="008553A0" w:rsidRDefault="008553A0"/>
    <w:p w14:paraId="2102941E" w14:textId="549C103C" w:rsidR="00575E9E" w:rsidRDefault="00575E9E"/>
    <w:p w14:paraId="0227AE89" w14:textId="475F5DFD" w:rsidR="00B926F7" w:rsidRDefault="00B926F7"/>
    <w:p w14:paraId="30A590CD" w14:textId="5AB0C371" w:rsidR="00B926F7" w:rsidRDefault="00B926F7"/>
    <w:p w14:paraId="4A469E04" w14:textId="1228E2BC" w:rsidR="00B926F7" w:rsidRDefault="00B926F7"/>
    <w:p w14:paraId="24C4067A" w14:textId="22D14387" w:rsidR="00B926F7" w:rsidRDefault="00B926F7" w:rsidP="00B926F7">
      <w:pPr>
        <w:jc w:val="center"/>
        <w:rPr>
          <w:rFonts w:ascii="Times New Roman" w:hAnsi="Times New Roman" w:cs="Times New Roman"/>
          <w:lang w:val="es-419"/>
        </w:rPr>
      </w:pPr>
    </w:p>
    <w:p w14:paraId="120F3F97" w14:textId="77777777" w:rsidR="0074699C" w:rsidRPr="0074699C" w:rsidRDefault="0074699C" w:rsidP="0074699C">
      <w:pPr>
        <w:jc w:val="center"/>
        <w:rPr>
          <w:rFonts w:ascii="Arial" w:hAnsi="Arial" w:cs="Arial"/>
          <w:b/>
        </w:rPr>
      </w:pPr>
      <w:r w:rsidRPr="0074699C">
        <w:rPr>
          <w:rFonts w:ascii="Arial" w:hAnsi="Arial" w:cs="Arial"/>
          <w:b/>
        </w:rPr>
        <w:t>Proyecto de Integración Curricular</w:t>
      </w:r>
    </w:p>
    <w:p w14:paraId="1B692268" w14:textId="6E073442" w:rsidR="00B926F7" w:rsidRPr="00036AE5" w:rsidRDefault="0074699C" w:rsidP="0074699C">
      <w:pPr>
        <w:jc w:val="center"/>
        <w:rPr>
          <w:rFonts w:ascii="Arial" w:hAnsi="Arial" w:cs="Arial"/>
          <w:lang w:val="es-419"/>
        </w:rPr>
      </w:pPr>
      <w:r w:rsidRPr="0074699C">
        <w:rPr>
          <w:rFonts w:ascii="Arial" w:hAnsi="Arial" w:cs="Arial"/>
          <w:b/>
        </w:rPr>
        <w:t>Sistema de Gestión de Finanzas Personales</w:t>
      </w:r>
      <w:r w:rsidR="00AF4842">
        <w:rPr>
          <w:noProof/>
          <w:lang w:val="es-MX" w:eastAsia="es-MX"/>
        </w:rPr>
        <w:drawing>
          <wp:inline distT="0" distB="0" distL="0" distR="0" wp14:anchorId="1D5F4610" wp14:editId="49E81DB8">
            <wp:extent cx="2860158" cy="2860158"/>
            <wp:effectExtent l="0" t="0" r="0" b="0"/>
            <wp:docPr id="2" name="Imagen 2" descr="UIDE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DE - Credl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inline>
        </w:drawing>
      </w:r>
    </w:p>
    <w:p w14:paraId="5340FDD2" w14:textId="77777777" w:rsidR="00036AE5" w:rsidRPr="00036AE5" w:rsidRDefault="00036AE5" w:rsidP="00B926F7">
      <w:pPr>
        <w:jc w:val="center"/>
        <w:rPr>
          <w:rFonts w:ascii="Arial" w:hAnsi="Arial" w:cs="Arial"/>
          <w:lang w:val="es-419"/>
        </w:rPr>
      </w:pPr>
    </w:p>
    <w:p w14:paraId="04061A7E" w14:textId="09B3088E" w:rsidR="00036AE5" w:rsidRDefault="00036AE5" w:rsidP="00036AE5">
      <w:pPr>
        <w:jc w:val="center"/>
        <w:rPr>
          <w:rFonts w:ascii="Arial" w:hAnsi="Arial" w:cs="Arial"/>
          <w:lang w:val="es-419"/>
        </w:rPr>
      </w:pPr>
      <w:r w:rsidRPr="00036AE5">
        <w:rPr>
          <w:rFonts w:ascii="Arial" w:hAnsi="Arial" w:cs="Arial"/>
          <w:lang w:val="es-419"/>
        </w:rPr>
        <w:t>Leonardo S</w:t>
      </w:r>
      <w:r w:rsidR="00AF4842">
        <w:rPr>
          <w:rFonts w:ascii="Arial" w:hAnsi="Arial" w:cs="Arial"/>
          <w:lang w:val="es-419"/>
        </w:rPr>
        <w:t>ebastiá</w:t>
      </w:r>
      <w:r w:rsidRPr="00036AE5">
        <w:rPr>
          <w:rFonts w:ascii="Arial" w:hAnsi="Arial" w:cs="Arial"/>
          <w:lang w:val="es-419"/>
        </w:rPr>
        <w:t xml:space="preserve">n Agila </w:t>
      </w:r>
      <w:proofErr w:type="spellStart"/>
      <w:r w:rsidRPr="00036AE5">
        <w:rPr>
          <w:rFonts w:ascii="Arial" w:hAnsi="Arial" w:cs="Arial"/>
          <w:lang w:val="es-419"/>
        </w:rPr>
        <w:t>Llumiuxi</w:t>
      </w:r>
      <w:proofErr w:type="spellEnd"/>
      <w:r w:rsidRPr="00036AE5">
        <w:rPr>
          <w:rFonts w:ascii="Arial" w:hAnsi="Arial" w:cs="Arial"/>
          <w:lang w:val="es-419"/>
        </w:rPr>
        <w:t xml:space="preserve"> </w:t>
      </w:r>
    </w:p>
    <w:p w14:paraId="08A25D2B" w14:textId="5418DAC0" w:rsidR="00036AE5" w:rsidRPr="00036AE5" w:rsidRDefault="00036AE5" w:rsidP="0074699C">
      <w:pPr>
        <w:rPr>
          <w:rFonts w:ascii="Arial" w:hAnsi="Arial" w:cs="Arial"/>
          <w:lang w:val="es-419"/>
        </w:rPr>
      </w:pPr>
    </w:p>
    <w:p w14:paraId="194BDFD5" w14:textId="4CD9705C" w:rsidR="00B926F7" w:rsidRPr="00036AE5" w:rsidRDefault="00036AE5" w:rsidP="00036AE5">
      <w:pPr>
        <w:jc w:val="center"/>
        <w:rPr>
          <w:rFonts w:ascii="Arial" w:hAnsi="Arial" w:cs="Arial"/>
          <w:b/>
          <w:lang w:val="es-419"/>
        </w:rPr>
      </w:pPr>
      <w:r w:rsidRPr="00036AE5">
        <w:rPr>
          <w:rFonts w:ascii="Arial" w:hAnsi="Arial" w:cs="Arial"/>
          <w:lang w:val="es-419"/>
        </w:rPr>
        <w:t>Universidad Internacional del Ecuador</w:t>
      </w:r>
    </w:p>
    <w:p w14:paraId="4CB855CF" w14:textId="77777777" w:rsidR="00036AE5" w:rsidRPr="00036AE5" w:rsidRDefault="00036AE5" w:rsidP="00036AE5">
      <w:pPr>
        <w:jc w:val="center"/>
        <w:rPr>
          <w:rFonts w:ascii="Arial" w:hAnsi="Arial" w:cs="Arial"/>
          <w:b/>
          <w:lang w:val="es-419"/>
        </w:rPr>
      </w:pPr>
    </w:p>
    <w:p w14:paraId="7A54AEB5" w14:textId="4920E117" w:rsidR="00B926F7" w:rsidRPr="00036AE5" w:rsidRDefault="00B926F7" w:rsidP="00036AE5">
      <w:pPr>
        <w:jc w:val="center"/>
        <w:rPr>
          <w:rFonts w:ascii="Arial" w:hAnsi="Arial" w:cs="Arial"/>
          <w:lang w:val="es-419"/>
        </w:rPr>
      </w:pPr>
      <w:r w:rsidRPr="00036AE5">
        <w:rPr>
          <w:rFonts w:ascii="Arial" w:hAnsi="Arial" w:cs="Arial"/>
          <w:lang w:val="es-419"/>
        </w:rPr>
        <w:t>Facultad de Ciencias Técnicas</w:t>
      </w:r>
    </w:p>
    <w:p w14:paraId="75FBFE10" w14:textId="77777777" w:rsidR="00B926F7" w:rsidRPr="00036AE5" w:rsidRDefault="00B926F7" w:rsidP="00B926F7">
      <w:pPr>
        <w:jc w:val="center"/>
        <w:rPr>
          <w:rFonts w:ascii="Arial" w:hAnsi="Arial" w:cs="Arial"/>
          <w:lang w:val="es-419"/>
        </w:rPr>
      </w:pPr>
    </w:p>
    <w:p w14:paraId="51F7F6D0" w14:textId="296D6CDA" w:rsidR="00B926F7" w:rsidRPr="00036AE5" w:rsidRDefault="00B926F7" w:rsidP="00036AE5">
      <w:pPr>
        <w:jc w:val="center"/>
        <w:rPr>
          <w:rFonts w:ascii="Arial" w:hAnsi="Arial" w:cs="Arial"/>
          <w:lang w:val="es-419"/>
        </w:rPr>
      </w:pPr>
      <w:r w:rsidRPr="00036AE5">
        <w:rPr>
          <w:rFonts w:ascii="Arial" w:hAnsi="Arial" w:cs="Arial"/>
          <w:lang w:val="es-419"/>
        </w:rPr>
        <w:t>Ingeniería en Sistemas de información</w:t>
      </w:r>
    </w:p>
    <w:p w14:paraId="65F5C348" w14:textId="77777777" w:rsidR="00036AE5" w:rsidRPr="00036AE5" w:rsidRDefault="00036AE5" w:rsidP="00036AE5">
      <w:pPr>
        <w:jc w:val="center"/>
        <w:rPr>
          <w:rFonts w:ascii="Arial" w:hAnsi="Arial" w:cs="Arial"/>
          <w:lang w:val="es-419"/>
        </w:rPr>
      </w:pPr>
    </w:p>
    <w:p w14:paraId="49ABA29A" w14:textId="501D230F" w:rsidR="006D723D" w:rsidRDefault="0074699C" w:rsidP="00B926F7">
      <w:pPr>
        <w:jc w:val="center"/>
        <w:rPr>
          <w:rFonts w:ascii="Arial" w:hAnsi="Arial" w:cs="Arial"/>
          <w:lang w:val="es-419"/>
        </w:rPr>
      </w:pPr>
      <w:r w:rsidRPr="0074699C">
        <w:rPr>
          <w:rFonts w:ascii="Arial" w:hAnsi="Arial" w:cs="Arial"/>
          <w:lang w:val="es-419"/>
        </w:rPr>
        <w:t xml:space="preserve">PROGRAMACION ORIENTADA A OBJETOS </w:t>
      </w:r>
    </w:p>
    <w:p w14:paraId="2FBA0646" w14:textId="77777777" w:rsidR="0074699C" w:rsidRPr="0074699C" w:rsidRDefault="0074699C" w:rsidP="00B926F7">
      <w:pPr>
        <w:jc w:val="center"/>
        <w:rPr>
          <w:rFonts w:ascii="Arial" w:hAnsi="Arial" w:cs="Arial"/>
          <w:lang w:val="es-MX"/>
        </w:rPr>
      </w:pPr>
    </w:p>
    <w:p w14:paraId="1AB2A625" w14:textId="70DF7ED5" w:rsidR="00036AE5" w:rsidRPr="006D723D" w:rsidRDefault="0074699C" w:rsidP="00036AE5">
      <w:pPr>
        <w:jc w:val="center"/>
        <w:rPr>
          <w:rFonts w:ascii="Arial" w:hAnsi="Arial" w:cs="Arial"/>
        </w:rPr>
      </w:pPr>
      <w:r>
        <w:rPr>
          <w:rFonts w:ascii="Arial" w:hAnsi="Arial" w:cs="Arial"/>
        </w:rPr>
        <w:t>II-UIO-2025 SEMESTRE SEPT 2025 - EN 2026</w:t>
      </w:r>
    </w:p>
    <w:p w14:paraId="649BEA39" w14:textId="77777777" w:rsidR="00B926F7" w:rsidRPr="006D723D" w:rsidRDefault="00B926F7" w:rsidP="00B926F7">
      <w:pPr>
        <w:jc w:val="center"/>
        <w:rPr>
          <w:rFonts w:ascii="Arial" w:hAnsi="Arial" w:cs="Arial"/>
        </w:rPr>
      </w:pPr>
    </w:p>
    <w:p w14:paraId="0FCCD75D" w14:textId="77777777" w:rsidR="0074699C" w:rsidRPr="0074699C" w:rsidRDefault="002C751C" w:rsidP="0074699C">
      <w:pPr>
        <w:jc w:val="center"/>
        <w:rPr>
          <w:rFonts w:ascii="Arial" w:hAnsi="Arial" w:cs="Arial"/>
        </w:rPr>
      </w:pPr>
      <w:r w:rsidRPr="006D723D">
        <w:rPr>
          <w:rFonts w:ascii="Arial" w:hAnsi="Arial" w:cs="Arial"/>
        </w:rPr>
        <w:t xml:space="preserve"> </w:t>
      </w:r>
      <w:r w:rsidRPr="000A0F10">
        <w:rPr>
          <w:rFonts w:ascii="Arial" w:hAnsi="Arial" w:cs="Arial"/>
        </w:rPr>
        <w:t>ING.</w:t>
      </w:r>
      <w:r w:rsidR="00AC6911" w:rsidRPr="000A0F10">
        <w:t xml:space="preserve"> </w:t>
      </w:r>
      <w:r w:rsidR="0074699C" w:rsidRPr="0074699C">
        <w:rPr>
          <w:rFonts w:ascii="Arial" w:hAnsi="Arial" w:cs="Arial"/>
        </w:rPr>
        <w:t>IVAN GALO REYES CHACON</w:t>
      </w:r>
    </w:p>
    <w:p w14:paraId="155717C0" w14:textId="64C8FD00" w:rsidR="00C51B9D" w:rsidRDefault="00C51B9D" w:rsidP="0074699C">
      <w:pPr>
        <w:jc w:val="center"/>
        <w:rPr>
          <w:rFonts w:ascii="Arial" w:hAnsi="Arial" w:cs="Arial"/>
        </w:rPr>
      </w:pPr>
    </w:p>
    <w:p w14:paraId="5A442F5D" w14:textId="3C52CC3A" w:rsidR="0074699C" w:rsidRDefault="0074699C" w:rsidP="00B926F7">
      <w:pPr>
        <w:jc w:val="center"/>
        <w:rPr>
          <w:rFonts w:ascii="Arial" w:hAnsi="Arial" w:cs="Arial"/>
        </w:rPr>
      </w:pPr>
    </w:p>
    <w:p w14:paraId="4F71AA21" w14:textId="77777777" w:rsidR="0074699C" w:rsidRPr="000A0F10" w:rsidRDefault="0074699C" w:rsidP="00B926F7">
      <w:pPr>
        <w:jc w:val="center"/>
        <w:rPr>
          <w:rFonts w:ascii="Arial" w:hAnsi="Arial" w:cs="Arial"/>
        </w:rPr>
      </w:pPr>
    </w:p>
    <w:p w14:paraId="01EEFA0A" w14:textId="322AE8CD" w:rsidR="007E6F5A" w:rsidRDefault="007E6F5A" w:rsidP="007E6F5A">
      <w:pPr>
        <w:pStyle w:val="Ttulo2"/>
        <w:rPr>
          <w:noProof/>
          <w:lang w:val="es-MX" w:eastAsia="es-MX"/>
        </w:rPr>
      </w:pPr>
    </w:p>
    <w:sdt>
      <w:sdtPr>
        <w:rPr>
          <w:rFonts w:asciiTheme="minorHAnsi" w:hAnsiTheme="minorHAnsi" w:cstheme="minorBidi"/>
          <w:b w:val="0"/>
          <w:lang w:val="es-ES" w:eastAsia="en-US"/>
        </w:rPr>
        <w:id w:val="1396160210"/>
        <w:docPartObj>
          <w:docPartGallery w:val="Table of Contents"/>
          <w:docPartUnique/>
        </w:docPartObj>
      </w:sdtPr>
      <w:sdtEndPr>
        <w:rPr>
          <w:bCs/>
        </w:rPr>
      </w:sdtEndPr>
      <w:sdtContent>
        <w:p w14:paraId="08F065CD" w14:textId="74C1A85D" w:rsidR="007E6F5A" w:rsidRDefault="007E6F5A">
          <w:pPr>
            <w:pStyle w:val="TtuloTDC"/>
          </w:pPr>
          <w:r>
            <w:rPr>
              <w:lang w:val="es-ES"/>
            </w:rPr>
            <w:t>Contenido</w:t>
          </w:r>
        </w:p>
        <w:p w14:paraId="5EE444A8" w14:textId="018D2EDD" w:rsidR="006E03E5" w:rsidRDefault="007E6F5A">
          <w:pPr>
            <w:pStyle w:val="TDC1"/>
            <w:tabs>
              <w:tab w:val="right" w:leader="dot" w:pos="8488"/>
            </w:tabs>
            <w:rPr>
              <w:rFonts w:eastAsiaTheme="minorEastAsia"/>
              <w:noProof/>
              <w:sz w:val="22"/>
              <w:szCs w:val="22"/>
              <w:lang w:val="es-MX" w:eastAsia="es-MX"/>
            </w:rPr>
          </w:pPr>
          <w:r>
            <w:fldChar w:fldCharType="begin"/>
          </w:r>
          <w:r>
            <w:instrText xml:space="preserve"> TOC \o "1-3" \h \z \u </w:instrText>
          </w:r>
          <w:r>
            <w:fldChar w:fldCharType="separate"/>
          </w:r>
          <w:hyperlink w:anchor="_Toc210329889" w:history="1">
            <w:r w:rsidR="006E03E5" w:rsidRPr="008B300D">
              <w:rPr>
                <w:rStyle w:val="Hipervnculo"/>
                <w:noProof/>
                <w:lang w:eastAsia="es-MX"/>
              </w:rPr>
              <w:t>Introducción</w:t>
            </w:r>
            <w:r w:rsidR="006E03E5">
              <w:rPr>
                <w:noProof/>
                <w:webHidden/>
              </w:rPr>
              <w:tab/>
            </w:r>
            <w:r w:rsidR="006E03E5">
              <w:rPr>
                <w:noProof/>
                <w:webHidden/>
              </w:rPr>
              <w:fldChar w:fldCharType="begin"/>
            </w:r>
            <w:r w:rsidR="006E03E5">
              <w:rPr>
                <w:noProof/>
                <w:webHidden/>
              </w:rPr>
              <w:instrText xml:space="preserve"> PAGEREF _Toc210329889 \h </w:instrText>
            </w:r>
            <w:r w:rsidR="006E03E5">
              <w:rPr>
                <w:noProof/>
                <w:webHidden/>
              </w:rPr>
            </w:r>
            <w:r w:rsidR="006E03E5">
              <w:rPr>
                <w:noProof/>
                <w:webHidden/>
              </w:rPr>
              <w:fldChar w:fldCharType="separate"/>
            </w:r>
            <w:r w:rsidR="006E03E5">
              <w:rPr>
                <w:noProof/>
                <w:webHidden/>
              </w:rPr>
              <w:t>2</w:t>
            </w:r>
            <w:r w:rsidR="006E03E5">
              <w:rPr>
                <w:noProof/>
                <w:webHidden/>
              </w:rPr>
              <w:fldChar w:fldCharType="end"/>
            </w:r>
          </w:hyperlink>
        </w:p>
        <w:p w14:paraId="762AD817" w14:textId="574C07AA" w:rsidR="006E03E5" w:rsidRDefault="00000000">
          <w:pPr>
            <w:pStyle w:val="TDC1"/>
            <w:tabs>
              <w:tab w:val="right" w:leader="dot" w:pos="8488"/>
            </w:tabs>
            <w:rPr>
              <w:rFonts w:eastAsiaTheme="minorEastAsia"/>
              <w:noProof/>
              <w:sz w:val="22"/>
              <w:szCs w:val="22"/>
              <w:lang w:val="es-MX" w:eastAsia="es-MX"/>
            </w:rPr>
          </w:pPr>
          <w:hyperlink w:anchor="_Toc210329890" w:history="1">
            <w:r w:rsidR="006E03E5" w:rsidRPr="008B300D">
              <w:rPr>
                <w:rStyle w:val="Hipervnculo"/>
                <w:noProof/>
                <w:lang w:eastAsia="es-MX"/>
              </w:rPr>
              <w:t>Objetivo del Sistema</w:t>
            </w:r>
            <w:r w:rsidR="006E03E5">
              <w:rPr>
                <w:noProof/>
                <w:webHidden/>
              </w:rPr>
              <w:tab/>
            </w:r>
            <w:r w:rsidR="006E03E5">
              <w:rPr>
                <w:noProof/>
                <w:webHidden/>
              </w:rPr>
              <w:fldChar w:fldCharType="begin"/>
            </w:r>
            <w:r w:rsidR="006E03E5">
              <w:rPr>
                <w:noProof/>
                <w:webHidden/>
              </w:rPr>
              <w:instrText xml:space="preserve"> PAGEREF _Toc210329890 \h </w:instrText>
            </w:r>
            <w:r w:rsidR="006E03E5">
              <w:rPr>
                <w:noProof/>
                <w:webHidden/>
              </w:rPr>
            </w:r>
            <w:r w:rsidR="006E03E5">
              <w:rPr>
                <w:noProof/>
                <w:webHidden/>
              </w:rPr>
              <w:fldChar w:fldCharType="separate"/>
            </w:r>
            <w:r w:rsidR="006E03E5">
              <w:rPr>
                <w:noProof/>
                <w:webHidden/>
              </w:rPr>
              <w:t>3</w:t>
            </w:r>
            <w:r w:rsidR="006E03E5">
              <w:rPr>
                <w:noProof/>
                <w:webHidden/>
              </w:rPr>
              <w:fldChar w:fldCharType="end"/>
            </w:r>
          </w:hyperlink>
        </w:p>
        <w:p w14:paraId="64B0DC3F" w14:textId="22851281" w:rsidR="006E03E5" w:rsidRDefault="00000000">
          <w:pPr>
            <w:pStyle w:val="TDC1"/>
            <w:tabs>
              <w:tab w:val="right" w:leader="dot" w:pos="8488"/>
            </w:tabs>
            <w:rPr>
              <w:rFonts w:eastAsiaTheme="minorEastAsia"/>
              <w:noProof/>
              <w:sz w:val="22"/>
              <w:szCs w:val="22"/>
              <w:lang w:val="es-MX" w:eastAsia="es-MX"/>
            </w:rPr>
          </w:pPr>
          <w:hyperlink w:anchor="_Toc210329891" w:history="1">
            <w:r w:rsidR="006E03E5" w:rsidRPr="008B300D">
              <w:rPr>
                <w:rStyle w:val="Hipervnculo"/>
                <w:noProof/>
                <w:lang w:eastAsia="es-MX"/>
              </w:rPr>
              <w:t>Alcance del Proyecto</w:t>
            </w:r>
            <w:r w:rsidR="006E03E5">
              <w:rPr>
                <w:noProof/>
                <w:webHidden/>
              </w:rPr>
              <w:tab/>
            </w:r>
            <w:r w:rsidR="006E03E5">
              <w:rPr>
                <w:noProof/>
                <w:webHidden/>
              </w:rPr>
              <w:fldChar w:fldCharType="begin"/>
            </w:r>
            <w:r w:rsidR="006E03E5">
              <w:rPr>
                <w:noProof/>
                <w:webHidden/>
              </w:rPr>
              <w:instrText xml:space="preserve"> PAGEREF _Toc210329891 \h </w:instrText>
            </w:r>
            <w:r w:rsidR="006E03E5">
              <w:rPr>
                <w:noProof/>
                <w:webHidden/>
              </w:rPr>
            </w:r>
            <w:r w:rsidR="006E03E5">
              <w:rPr>
                <w:noProof/>
                <w:webHidden/>
              </w:rPr>
              <w:fldChar w:fldCharType="separate"/>
            </w:r>
            <w:r w:rsidR="006E03E5">
              <w:rPr>
                <w:noProof/>
                <w:webHidden/>
              </w:rPr>
              <w:t>3</w:t>
            </w:r>
            <w:r w:rsidR="006E03E5">
              <w:rPr>
                <w:noProof/>
                <w:webHidden/>
              </w:rPr>
              <w:fldChar w:fldCharType="end"/>
            </w:r>
          </w:hyperlink>
        </w:p>
        <w:p w14:paraId="6FFE3A52" w14:textId="420E57D4" w:rsidR="006E03E5" w:rsidRDefault="00000000">
          <w:pPr>
            <w:pStyle w:val="TDC1"/>
            <w:tabs>
              <w:tab w:val="right" w:leader="dot" w:pos="8488"/>
            </w:tabs>
            <w:rPr>
              <w:rFonts w:eastAsiaTheme="minorEastAsia"/>
              <w:noProof/>
              <w:sz w:val="22"/>
              <w:szCs w:val="22"/>
              <w:lang w:val="es-MX" w:eastAsia="es-MX"/>
            </w:rPr>
          </w:pPr>
          <w:hyperlink w:anchor="_Toc210329892" w:history="1">
            <w:r w:rsidR="006E03E5" w:rsidRPr="008B300D">
              <w:rPr>
                <w:rStyle w:val="Hipervnculo"/>
                <w:noProof/>
                <w:lang w:eastAsia="es-MX"/>
              </w:rPr>
              <w:t>Arquitectura del Sistema</w:t>
            </w:r>
            <w:r w:rsidR="006E03E5">
              <w:rPr>
                <w:noProof/>
                <w:webHidden/>
              </w:rPr>
              <w:tab/>
            </w:r>
            <w:r w:rsidR="006E03E5">
              <w:rPr>
                <w:noProof/>
                <w:webHidden/>
              </w:rPr>
              <w:fldChar w:fldCharType="begin"/>
            </w:r>
            <w:r w:rsidR="006E03E5">
              <w:rPr>
                <w:noProof/>
                <w:webHidden/>
              </w:rPr>
              <w:instrText xml:space="preserve"> PAGEREF _Toc210329892 \h </w:instrText>
            </w:r>
            <w:r w:rsidR="006E03E5">
              <w:rPr>
                <w:noProof/>
                <w:webHidden/>
              </w:rPr>
            </w:r>
            <w:r w:rsidR="006E03E5">
              <w:rPr>
                <w:noProof/>
                <w:webHidden/>
              </w:rPr>
              <w:fldChar w:fldCharType="separate"/>
            </w:r>
            <w:r w:rsidR="006E03E5">
              <w:rPr>
                <w:noProof/>
                <w:webHidden/>
              </w:rPr>
              <w:t>4</w:t>
            </w:r>
            <w:r w:rsidR="006E03E5">
              <w:rPr>
                <w:noProof/>
                <w:webHidden/>
              </w:rPr>
              <w:fldChar w:fldCharType="end"/>
            </w:r>
          </w:hyperlink>
        </w:p>
        <w:p w14:paraId="0710490A" w14:textId="7F5B4E08" w:rsidR="006E03E5" w:rsidRDefault="00000000">
          <w:pPr>
            <w:pStyle w:val="TDC1"/>
            <w:tabs>
              <w:tab w:val="right" w:leader="dot" w:pos="8488"/>
            </w:tabs>
            <w:rPr>
              <w:rFonts w:eastAsiaTheme="minorEastAsia"/>
              <w:noProof/>
              <w:sz w:val="22"/>
              <w:szCs w:val="22"/>
              <w:lang w:val="es-MX" w:eastAsia="es-MX"/>
            </w:rPr>
          </w:pPr>
          <w:hyperlink w:anchor="_Toc210329893" w:history="1">
            <w:r w:rsidR="006E03E5" w:rsidRPr="008B300D">
              <w:rPr>
                <w:rStyle w:val="Hipervnculo"/>
                <w:noProof/>
                <w:lang w:eastAsia="es-MX"/>
              </w:rPr>
              <w:t>Funcionalidades del Sistema</w:t>
            </w:r>
            <w:r w:rsidR="006E03E5">
              <w:rPr>
                <w:noProof/>
                <w:webHidden/>
              </w:rPr>
              <w:tab/>
            </w:r>
            <w:r w:rsidR="006E03E5">
              <w:rPr>
                <w:noProof/>
                <w:webHidden/>
              </w:rPr>
              <w:fldChar w:fldCharType="begin"/>
            </w:r>
            <w:r w:rsidR="006E03E5">
              <w:rPr>
                <w:noProof/>
                <w:webHidden/>
              </w:rPr>
              <w:instrText xml:space="preserve"> PAGEREF _Toc210329893 \h </w:instrText>
            </w:r>
            <w:r w:rsidR="006E03E5">
              <w:rPr>
                <w:noProof/>
                <w:webHidden/>
              </w:rPr>
            </w:r>
            <w:r w:rsidR="006E03E5">
              <w:rPr>
                <w:noProof/>
                <w:webHidden/>
              </w:rPr>
              <w:fldChar w:fldCharType="separate"/>
            </w:r>
            <w:r w:rsidR="006E03E5">
              <w:rPr>
                <w:noProof/>
                <w:webHidden/>
              </w:rPr>
              <w:t>6</w:t>
            </w:r>
            <w:r w:rsidR="006E03E5">
              <w:rPr>
                <w:noProof/>
                <w:webHidden/>
              </w:rPr>
              <w:fldChar w:fldCharType="end"/>
            </w:r>
          </w:hyperlink>
        </w:p>
        <w:p w14:paraId="16CEB1D1" w14:textId="44D7A1C3" w:rsidR="006E03E5" w:rsidRDefault="00000000">
          <w:pPr>
            <w:pStyle w:val="TDC1"/>
            <w:tabs>
              <w:tab w:val="right" w:leader="dot" w:pos="8488"/>
            </w:tabs>
            <w:rPr>
              <w:rFonts w:eastAsiaTheme="minorEastAsia"/>
              <w:noProof/>
              <w:sz w:val="22"/>
              <w:szCs w:val="22"/>
              <w:lang w:val="es-MX" w:eastAsia="es-MX"/>
            </w:rPr>
          </w:pPr>
          <w:hyperlink w:anchor="_Toc210329894" w:history="1">
            <w:r w:rsidR="006E03E5" w:rsidRPr="008B300D">
              <w:rPr>
                <w:rStyle w:val="Hipervnculo"/>
                <w:noProof/>
                <w:lang w:eastAsia="es-MX"/>
              </w:rPr>
              <w:t>Extras y Mejoras Propuestas</w:t>
            </w:r>
            <w:r w:rsidR="006E03E5">
              <w:rPr>
                <w:noProof/>
                <w:webHidden/>
              </w:rPr>
              <w:tab/>
            </w:r>
            <w:r w:rsidR="006E03E5">
              <w:rPr>
                <w:noProof/>
                <w:webHidden/>
              </w:rPr>
              <w:fldChar w:fldCharType="begin"/>
            </w:r>
            <w:r w:rsidR="006E03E5">
              <w:rPr>
                <w:noProof/>
                <w:webHidden/>
              </w:rPr>
              <w:instrText xml:space="preserve"> PAGEREF _Toc210329894 \h </w:instrText>
            </w:r>
            <w:r w:rsidR="006E03E5">
              <w:rPr>
                <w:noProof/>
                <w:webHidden/>
              </w:rPr>
            </w:r>
            <w:r w:rsidR="006E03E5">
              <w:rPr>
                <w:noProof/>
                <w:webHidden/>
              </w:rPr>
              <w:fldChar w:fldCharType="separate"/>
            </w:r>
            <w:r w:rsidR="006E03E5">
              <w:rPr>
                <w:noProof/>
                <w:webHidden/>
              </w:rPr>
              <w:t>6</w:t>
            </w:r>
            <w:r w:rsidR="006E03E5">
              <w:rPr>
                <w:noProof/>
                <w:webHidden/>
              </w:rPr>
              <w:fldChar w:fldCharType="end"/>
            </w:r>
          </w:hyperlink>
        </w:p>
        <w:p w14:paraId="128866B6" w14:textId="57F033D1" w:rsidR="006E03E5" w:rsidRDefault="00000000">
          <w:pPr>
            <w:pStyle w:val="TDC1"/>
            <w:tabs>
              <w:tab w:val="right" w:leader="dot" w:pos="8488"/>
            </w:tabs>
            <w:rPr>
              <w:rFonts w:eastAsiaTheme="minorEastAsia"/>
              <w:noProof/>
              <w:sz w:val="22"/>
              <w:szCs w:val="22"/>
              <w:lang w:val="es-MX" w:eastAsia="es-MX"/>
            </w:rPr>
          </w:pPr>
          <w:hyperlink w:anchor="_Toc210329895" w:history="1">
            <w:r w:rsidR="006E03E5" w:rsidRPr="008B300D">
              <w:rPr>
                <w:rStyle w:val="Hipervnculo"/>
                <w:noProof/>
                <w:lang w:eastAsia="es-MX"/>
              </w:rPr>
              <w:t>Conclusión</w:t>
            </w:r>
            <w:r w:rsidR="006E03E5">
              <w:rPr>
                <w:noProof/>
                <w:webHidden/>
              </w:rPr>
              <w:tab/>
            </w:r>
            <w:r w:rsidR="006E03E5">
              <w:rPr>
                <w:noProof/>
                <w:webHidden/>
              </w:rPr>
              <w:fldChar w:fldCharType="begin"/>
            </w:r>
            <w:r w:rsidR="006E03E5">
              <w:rPr>
                <w:noProof/>
                <w:webHidden/>
              </w:rPr>
              <w:instrText xml:space="preserve"> PAGEREF _Toc210329895 \h </w:instrText>
            </w:r>
            <w:r w:rsidR="006E03E5">
              <w:rPr>
                <w:noProof/>
                <w:webHidden/>
              </w:rPr>
            </w:r>
            <w:r w:rsidR="006E03E5">
              <w:rPr>
                <w:noProof/>
                <w:webHidden/>
              </w:rPr>
              <w:fldChar w:fldCharType="separate"/>
            </w:r>
            <w:r w:rsidR="006E03E5">
              <w:rPr>
                <w:noProof/>
                <w:webHidden/>
              </w:rPr>
              <w:t>7</w:t>
            </w:r>
            <w:r w:rsidR="006E03E5">
              <w:rPr>
                <w:noProof/>
                <w:webHidden/>
              </w:rPr>
              <w:fldChar w:fldCharType="end"/>
            </w:r>
          </w:hyperlink>
        </w:p>
        <w:p w14:paraId="097E1CBA" w14:textId="13D148D8" w:rsidR="007E6F5A" w:rsidRDefault="007E6F5A">
          <w:r>
            <w:rPr>
              <w:b/>
              <w:bCs/>
              <w:lang w:val="es-ES"/>
            </w:rPr>
            <w:fldChar w:fldCharType="end"/>
          </w:r>
        </w:p>
      </w:sdtContent>
    </w:sdt>
    <w:p w14:paraId="6E9A8CA5" w14:textId="77777777" w:rsidR="007E6F5A" w:rsidRPr="007E6F5A" w:rsidRDefault="007E6F5A" w:rsidP="007E6F5A">
      <w:pPr>
        <w:rPr>
          <w:lang w:val="es-MX" w:eastAsia="es-MX"/>
        </w:rPr>
      </w:pPr>
    </w:p>
    <w:p w14:paraId="6CCFFFAE" w14:textId="33013B23" w:rsidR="003B2CD2" w:rsidRDefault="003B2CD2" w:rsidP="00CD13A8">
      <w:pPr>
        <w:spacing w:line="480" w:lineRule="auto"/>
        <w:rPr>
          <w:rFonts w:ascii="Arial" w:hAnsi="Arial" w:cs="Arial"/>
          <w:lang w:eastAsia="es-MX"/>
        </w:rPr>
      </w:pPr>
    </w:p>
    <w:p w14:paraId="514676FE" w14:textId="54C1407B" w:rsidR="00263A29" w:rsidRDefault="00263A29" w:rsidP="00CD13A8">
      <w:pPr>
        <w:spacing w:line="480" w:lineRule="auto"/>
        <w:rPr>
          <w:rFonts w:ascii="Arial" w:hAnsi="Arial" w:cs="Arial"/>
          <w:lang w:eastAsia="es-MX"/>
        </w:rPr>
      </w:pPr>
    </w:p>
    <w:p w14:paraId="14D38168" w14:textId="2CA1C45C" w:rsidR="00263A29" w:rsidRDefault="00263A29" w:rsidP="00CD13A8">
      <w:pPr>
        <w:spacing w:line="480" w:lineRule="auto"/>
        <w:rPr>
          <w:rFonts w:ascii="Arial" w:hAnsi="Arial" w:cs="Arial"/>
          <w:lang w:eastAsia="es-MX"/>
        </w:rPr>
      </w:pPr>
    </w:p>
    <w:p w14:paraId="54F6CFEB" w14:textId="4B5EBBA1" w:rsidR="00263A29" w:rsidRDefault="00263A29" w:rsidP="00CD13A8">
      <w:pPr>
        <w:spacing w:line="480" w:lineRule="auto"/>
        <w:rPr>
          <w:rFonts w:ascii="Arial" w:hAnsi="Arial" w:cs="Arial"/>
          <w:lang w:eastAsia="es-MX"/>
        </w:rPr>
      </w:pPr>
    </w:p>
    <w:p w14:paraId="0C50DD31" w14:textId="519F0E40" w:rsidR="00263A29" w:rsidRDefault="00263A29" w:rsidP="00CD13A8">
      <w:pPr>
        <w:spacing w:line="480" w:lineRule="auto"/>
        <w:rPr>
          <w:rFonts w:ascii="Arial" w:hAnsi="Arial" w:cs="Arial"/>
          <w:lang w:eastAsia="es-MX"/>
        </w:rPr>
      </w:pPr>
    </w:p>
    <w:p w14:paraId="5DF28703" w14:textId="184EE2BE" w:rsidR="00263A29" w:rsidRDefault="00263A29" w:rsidP="00CD13A8">
      <w:pPr>
        <w:spacing w:line="480" w:lineRule="auto"/>
        <w:rPr>
          <w:rFonts w:ascii="Arial" w:hAnsi="Arial" w:cs="Arial"/>
          <w:lang w:eastAsia="es-MX"/>
        </w:rPr>
      </w:pPr>
    </w:p>
    <w:p w14:paraId="255D52F0" w14:textId="334F4A36" w:rsidR="00263A29" w:rsidRDefault="00263A29" w:rsidP="00CD13A8">
      <w:pPr>
        <w:spacing w:line="480" w:lineRule="auto"/>
        <w:rPr>
          <w:rFonts w:ascii="Arial" w:hAnsi="Arial" w:cs="Arial"/>
          <w:lang w:eastAsia="es-MX"/>
        </w:rPr>
      </w:pPr>
    </w:p>
    <w:p w14:paraId="03DECD3E" w14:textId="4AA57501" w:rsidR="00263A29" w:rsidRDefault="00263A29" w:rsidP="00CD13A8">
      <w:pPr>
        <w:spacing w:line="480" w:lineRule="auto"/>
        <w:rPr>
          <w:rFonts w:ascii="Arial" w:hAnsi="Arial" w:cs="Arial"/>
          <w:lang w:eastAsia="es-MX"/>
        </w:rPr>
      </w:pPr>
    </w:p>
    <w:p w14:paraId="48868C11" w14:textId="0E277811" w:rsidR="00263A29" w:rsidRDefault="00263A29" w:rsidP="00CD13A8">
      <w:pPr>
        <w:spacing w:line="480" w:lineRule="auto"/>
        <w:rPr>
          <w:rFonts w:ascii="Arial" w:hAnsi="Arial" w:cs="Arial"/>
          <w:lang w:eastAsia="es-MX"/>
        </w:rPr>
      </w:pPr>
    </w:p>
    <w:p w14:paraId="1B35CBE4" w14:textId="29333185" w:rsidR="00263A29" w:rsidRDefault="00263A29" w:rsidP="00CD13A8">
      <w:pPr>
        <w:spacing w:line="480" w:lineRule="auto"/>
        <w:rPr>
          <w:rFonts w:ascii="Arial" w:hAnsi="Arial" w:cs="Arial"/>
          <w:lang w:eastAsia="es-MX"/>
        </w:rPr>
      </w:pPr>
    </w:p>
    <w:p w14:paraId="2BFF7610" w14:textId="0E84FB29" w:rsidR="00263A29" w:rsidRDefault="00263A29" w:rsidP="00CD13A8">
      <w:pPr>
        <w:spacing w:line="480" w:lineRule="auto"/>
        <w:rPr>
          <w:rFonts w:ascii="Arial" w:hAnsi="Arial" w:cs="Arial"/>
          <w:lang w:eastAsia="es-MX"/>
        </w:rPr>
      </w:pPr>
    </w:p>
    <w:p w14:paraId="1EA418FC" w14:textId="568B32E3" w:rsidR="00263A29" w:rsidRDefault="00263A29" w:rsidP="00CD13A8">
      <w:pPr>
        <w:spacing w:line="480" w:lineRule="auto"/>
        <w:rPr>
          <w:rFonts w:ascii="Arial" w:hAnsi="Arial" w:cs="Arial"/>
          <w:lang w:eastAsia="es-MX"/>
        </w:rPr>
      </w:pPr>
    </w:p>
    <w:p w14:paraId="352C1C16" w14:textId="364F72EB" w:rsidR="006E03E5" w:rsidRDefault="006E03E5" w:rsidP="00CD13A8">
      <w:pPr>
        <w:spacing w:line="480" w:lineRule="auto"/>
        <w:rPr>
          <w:rFonts w:ascii="Arial" w:hAnsi="Arial" w:cs="Arial"/>
          <w:lang w:eastAsia="es-MX"/>
        </w:rPr>
      </w:pPr>
    </w:p>
    <w:p w14:paraId="20F872D2" w14:textId="688A1029" w:rsidR="006E03E5" w:rsidRDefault="006E03E5" w:rsidP="00CD13A8">
      <w:pPr>
        <w:spacing w:line="480" w:lineRule="auto"/>
        <w:rPr>
          <w:rFonts w:ascii="Arial" w:hAnsi="Arial" w:cs="Arial"/>
          <w:lang w:eastAsia="es-MX"/>
        </w:rPr>
      </w:pPr>
    </w:p>
    <w:p w14:paraId="139AF16E" w14:textId="77777777" w:rsidR="006E03E5" w:rsidRDefault="006E03E5" w:rsidP="00CD13A8">
      <w:pPr>
        <w:spacing w:line="480" w:lineRule="auto"/>
        <w:rPr>
          <w:rFonts w:ascii="Arial" w:hAnsi="Arial" w:cs="Arial"/>
          <w:lang w:eastAsia="es-MX"/>
        </w:rPr>
      </w:pPr>
    </w:p>
    <w:p w14:paraId="717C2E13" w14:textId="7243C2A0" w:rsidR="009C5DA3" w:rsidRDefault="00912CD8" w:rsidP="00D428CE">
      <w:pPr>
        <w:pStyle w:val="Ttulo1"/>
        <w:ind w:firstLine="709"/>
        <w:rPr>
          <w:lang w:eastAsia="es-MX"/>
        </w:rPr>
      </w:pPr>
      <w:bookmarkStart w:id="0" w:name="_Toc210329889"/>
      <w:r>
        <w:rPr>
          <w:lang w:eastAsia="es-MX"/>
        </w:rPr>
        <w:lastRenderedPageBreak/>
        <w:t>Introducción</w:t>
      </w:r>
      <w:bookmarkEnd w:id="0"/>
    </w:p>
    <w:p w14:paraId="5B588525" w14:textId="20A7BCC7" w:rsidR="00D428CE" w:rsidRPr="00D428CE" w:rsidRDefault="0074699C" w:rsidP="00C3413E">
      <w:pPr>
        <w:spacing w:line="480" w:lineRule="auto"/>
        <w:ind w:firstLine="709"/>
        <w:rPr>
          <w:lang w:eastAsia="es-MX"/>
        </w:rPr>
      </w:pPr>
      <w:r>
        <w:rPr>
          <w:lang w:eastAsia="es-MX"/>
        </w:rPr>
        <w:t xml:space="preserve">El presente documento describe la planeación y diseño de un Sistema de Gestión de Finanzas personales. Este sistema busca ofrecer a los usuarios una herramienta integral para manejar sus ingresos, gastos, deudas, suscripciones y presupuestos, con el objetivo de fomentar un mayor control y organización financiera. El proyecto será desarrollado en el lenguaje </w:t>
      </w:r>
      <w:proofErr w:type="spellStart"/>
      <w:r>
        <w:rPr>
          <w:lang w:eastAsia="es-MX"/>
        </w:rPr>
        <w:t>Go</w:t>
      </w:r>
      <w:proofErr w:type="spellEnd"/>
      <w:r>
        <w:rPr>
          <w:lang w:eastAsia="es-MX"/>
        </w:rPr>
        <w:t>, bajo un enfoque modular y escalable, con soporte para API REST.</w:t>
      </w:r>
    </w:p>
    <w:p w14:paraId="4D847A6D" w14:textId="5E01EF70" w:rsidR="00D428CE" w:rsidRPr="00D428CE" w:rsidRDefault="0074699C" w:rsidP="0074699C">
      <w:pPr>
        <w:pStyle w:val="Ttulo1"/>
        <w:rPr>
          <w:lang w:eastAsia="es-MX"/>
        </w:rPr>
      </w:pPr>
      <w:bookmarkStart w:id="1" w:name="_Toc210329890"/>
      <w:r w:rsidRPr="0074699C">
        <w:rPr>
          <w:lang w:eastAsia="es-MX"/>
        </w:rPr>
        <w:t>Objetivo del Sistema</w:t>
      </w:r>
      <w:bookmarkEnd w:id="1"/>
    </w:p>
    <w:p w14:paraId="38F28A3C" w14:textId="6D077E40" w:rsidR="00912CD8" w:rsidRDefault="0074699C" w:rsidP="00C3413E">
      <w:pPr>
        <w:spacing w:line="480" w:lineRule="auto"/>
        <w:ind w:firstLine="709"/>
        <w:rPr>
          <w:lang w:eastAsia="es-MX"/>
        </w:rPr>
      </w:pPr>
      <w:r>
        <w:rPr>
          <w:lang w:eastAsia="es-MX"/>
        </w:rPr>
        <w:t>El objetivo principal del sistema es permitir que los usuarios gestionen sus finanzas personales de manera eficiente, incorporando funciones avanzadas como control de presupuestos, seguimiento de metas de ahorro, generación de reportes y soporte para múltiples cuentas y monedas. Adicionalmente, el sistema incluirá un módulo de API para su integración con aplicaciones web o móviles, y la posibilidad de ser usado por una comunidad pequeña en un área geográfica definida.</w:t>
      </w:r>
    </w:p>
    <w:p w14:paraId="2A3A7032" w14:textId="77777777" w:rsidR="0074699C" w:rsidRDefault="0074699C" w:rsidP="0074699C">
      <w:pPr>
        <w:pStyle w:val="Ttulo1"/>
        <w:rPr>
          <w:lang w:eastAsia="es-MX"/>
        </w:rPr>
      </w:pPr>
      <w:bookmarkStart w:id="2" w:name="_Toc210329891"/>
      <w:r w:rsidRPr="0074699C">
        <w:rPr>
          <w:lang w:eastAsia="es-MX"/>
        </w:rPr>
        <w:t>Alcance del Proyecto</w:t>
      </w:r>
      <w:bookmarkEnd w:id="2"/>
    </w:p>
    <w:p w14:paraId="334C3977" w14:textId="77777777" w:rsidR="0074699C" w:rsidRPr="0074699C" w:rsidRDefault="0074699C" w:rsidP="0074699C">
      <w:pPr>
        <w:pStyle w:val="Prrafodelista"/>
        <w:numPr>
          <w:ilvl w:val="0"/>
          <w:numId w:val="39"/>
        </w:numPr>
        <w:spacing w:line="480" w:lineRule="auto"/>
        <w:rPr>
          <w:lang w:eastAsia="es-MX"/>
        </w:rPr>
      </w:pPr>
      <w:r w:rsidRPr="0074699C">
        <w:rPr>
          <w:lang w:eastAsia="es-MX"/>
        </w:rPr>
        <w:t xml:space="preserve">El sistema cubrirá las siguientes áreas clave: </w:t>
      </w:r>
    </w:p>
    <w:p w14:paraId="1D16D6D6" w14:textId="77777777" w:rsidR="0074699C" w:rsidRDefault="0074699C" w:rsidP="0074699C">
      <w:pPr>
        <w:pStyle w:val="Prrafodelista"/>
        <w:numPr>
          <w:ilvl w:val="0"/>
          <w:numId w:val="39"/>
        </w:numPr>
        <w:spacing w:line="480" w:lineRule="auto"/>
        <w:rPr>
          <w:lang w:eastAsia="es-MX"/>
        </w:rPr>
      </w:pPr>
      <w:r w:rsidRPr="0074699C">
        <w:rPr>
          <w:lang w:eastAsia="es-MX"/>
        </w:rPr>
        <w:t xml:space="preserve">Gestión de cuentas múltiples (bancarias, </w:t>
      </w:r>
      <w:proofErr w:type="spellStart"/>
      <w:proofErr w:type="gramStart"/>
      <w:r w:rsidRPr="0074699C">
        <w:rPr>
          <w:lang w:eastAsia="es-MX"/>
        </w:rPr>
        <w:t>efectivo,tarjetas</w:t>
      </w:r>
      <w:proofErr w:type="spellEnd"/>
      <w:proofErr w:type="gramEnd"/>
      <w:r w:rsidRPr="0074699C">
        <w:rPr>
          <w:lang w:eastAsia="es-MX"/>
        </w:rPr>
        <w:t>).</w:t>
      </w:r>
    </w:p>
    <w:p w14:paraId="0BAE1FE4" w14:textId="5734BBD6" w:rsidR="0074699C" w:rsidRPr="0074699C" w:rsidRDefault="0074699C" w:rsidP="0074699C">
      <w:pPr>
        <w:pStyle w:val="Prrafodelista"/>
        <w:numPr>
          <w:ilvl w:val="0"/>
          <w:numId w:val="39"/>
        </w:numPr>
        <w:spacing w:line="480" w:lineRule="auto"/>
        <w:rPr>
          <w:lang w:eastAsia="es-MX"/>
        </w:rPr>
      </w:pPr>
      <w:r w:rsidRPr="0074699C">
        <w:rPr>
          <w:lang w:eastAsia="es-MX"/>
        </w:rPr>
        <w:t xml:space="preserve">Registro de ingresos y egresos. </w:t>
      </w:r>
    </w:p>
    <w:p w14:paraId="4E66BD72" w14:textId="1E93D884" w:rsidR="0074699C" w:rsidRPr="0074699C" w:rsidRDefault="0074699C" w:rsidP="0074699C">
      <w:pPr>
        <w:pStyle w:val="Prrafodelista"/>
        <w:numPr>
          <w:ilvl w:val="0"/>
          <w:numId w:val="39"/>
        </w:numPr>
        <w:spacing w:line="480" w:lineRule="auto"/>
        <w:rPr>
          <w:lang w:eastAsia="es-MX"/>
        </w:rPr>
      </w:pPr>
      <w:r w:rsidRPr="0074699C">
        <w:rPr>
          <w:lang w:eastAsia="es-MX"/>
        </w:rPr>
        <w:t xml:space="preserve">Gestión de presupuestos mensuales por categoría. </w:t>
      </w:r>
    </w:p>
    <w:p w14:paraId="557002FA" w14:textId="78D18112" w:rsidR="0074699C" w:rsidRPr="0074699C" w:rsidRDefault="0074699C" w:rsidP="0074699C">
      <w:pPr>
        <w:pStyle w:val="Prrafodelista"/>
        <w:numPr>
          <w:ilvl w:val="0"/>
          <w:numId w:val="39"/>
        </w:numPr>
        <w:spacing w:line="480" w:lineRule="auto"/>
        <w:rPr>
          <w:lang w:eastAsia="es-MX"/>
        </w:rPr>
      </w:pPr>
      <w:r w:rsidRPr="0074699C">
        <w:rPr>
          <w:lang w:eastAsia="es-MX"/>
        </w:rPr>
        <w:t>Control de deudas y préstamos.</w:t>
      </w:r>
    </w:p>
    <w:p w14:paraId="420DD7D5" w14:textId="500466A3" w:rsidR="0074699C" w:rsidRPr="0074699C" w:rsidRDefault="0074699C" w:rsidP="0074699C">
      <w:pPr>
        <w:pStyle w:val="Prrafodelista"/>
        <w:numPr>
          <w:ilvl w:val="0"/>
          <w:numId w:val="39"/>
        </w:numPr>
        <w:spacing w:line="480" w:lineRule="auto"/>
        <w:rPr>
          <w:lang w:eastAsia="es-MX"/>
        </w:rPr>
      </w:pPr>
      <w:r w:rsidRPr="0074699C">
        <w:rPr>
          <w:lang w:eastAsia="es-MX"/>
        </w:rPr>
        <w:lastRenderedPageBreak/>
        <w:t xml:space="preserve">Registro de suscripciones recurrentes. </w:t>
      </w:r>
    </w:p>
    <w:p w14:paraId="175270D7" w14:textId="704A6844" w:rsidR="0074699C" w:rsidRPr="0074699C" w:rsidRDefault="0074699C" w:rsidP="0074699C">
      <w:pPr>
        <w:pStyle w:val="Prrafodelista"/>
        <w:numPr>
          <w:ilvl w:val="0"/>
          <w:numId w:val="39"/>
        </w:numPr>
        <w:spacing w:line="480" w:lineRule="auto"/>
        <w:rPr>
          <w:lang w:eastAsia="es-MX"/>
        </w:rPr>
      </w:pPr>
      <w:r w:rsidRPr="0074699C">
        <w:rPr>
          <w:lang w:eastAsia="es-MX"/>
        </w:rPr>
        <w:t xml:space="preserve">Exportación e </w:t>
      </w:r>
      <w:proofErr w:type="spellStart"/>
      <w:r w:rsidRPr="0074699C">
        <w:rPr>
          <w:lang w:eastAsia="es-MX"/>
        </w:rPr>
        <w:t>importaciónde</w:t>
      </w:r>
      <w:proofErr w:type="spellEnd"/>
      <w:r w:rsidRPr="0074699C">
        <w:rPr>
          <w:lang w:eastAsia="es-MX"/>
        </w:rPr>
        <w:t xml:space="preserve"> datos.</w:t>
      </w:r>
    </w:p>
    <w:p w14:paraId="0648FC1C" w14:textId="0E27EBF3" w:rsidR="0074699C" w:rsidRPr="0074699C" w:rsidRDefault="0074699C" w:rsidP="0074699C">
      <w:pPr>
        <w:pStyle w:val="Prrafodelista"/>
        <w:numPr>
          <w:ilvl w:val="0"/>
          <w:numId w:val="39"/>
        </w:numPr>
        <w:spacing w:line="480" w:lineRule="auto"/>
        <w:rPr>
          <w:lang w:eastAsia="es-MX"/>
        </w:rPr>
      </w:pPr>
      <w:r w:rsidRPr="0074699C">
        <w:rPr>
          <w:lang w:eastAsia="es-MX"/>
        </w:rPr>
        <w:t xml:space="preserve">Reportes detallados en PDF/CSV. </w:t>
      </w:r>
    </w:p>
    <w:p w14:paraId="69A457C2" w14:textId="4C3607BA" w:rsidR="0074699C" w:rsidRPr="0074699C" w:rsidRDefault="0074699C" w:rsidP="0074699C">
      <w:pPr>
        <w:pStyle w:val="Prrafodelista"/>
        <w:numPr>
          <w:ilvl w:val="0"/>
          <w:numId w:val="39"/>
        </w:numPr>
        <w:spacing w:line="480" w:lineRule="auto"/>
        <w:rPr>
          <w:lang w:eastAsia="es-MX"/>
        </w:rPr>
      </w:pPr>
      <w:r w:rsidRPr="0074699C">
        <w:rPr>
          <w:lang w:eastAsia="es-MX"/>
        </w:rPr>
        <w:t xml:space="preserve">Manejo de múltiples monedas con tasas actualizadas. </w:t>
      </w:r>
    </w:p>
    <w:p w14:paraId="537642D8" w14:textId="31091665" w:rsidR="0074699C" w:rsidRPr="0074699C" w:rsidRDefault="0074699C" w:rsidP="0074699C">
      <w:pPr>
        <w:pStyle w:val="Prrafodelista"/>
        <w:numPr>
          <w:ilvl w:val="0"/>
          <w:numId w:val="39"/>
        </w:numPr>
        <w:spacing w:line="480" w:lineRule="auto"/>
        <w:rPr>
          <w:lang w:eastAsia="es-MX"/>
        </w:rPr>
      </w:pPr>
      <w:r w:rsidRPr="0074699C">
        <w:rPr>
          <w:lang w:eastAsia="es-MX"/>
        </w:rPr>
        <w:t xml:space="preserve">Módulo de API REST en </w:t>
      </w:r>
      <w:proofErr w:type="spellStart"/>
      <w:r w:rsidRPr="0074699C">
        <w:rPr>
          <w:lang w:eastAsia="es-MX"/>
        </w:rPr>
        <w:t>Go</w:t>
      </w:r>
      <w:proofErr w:type="spellEnd"/>
      <w:r w:rsidRPr="0074699C">
        <w:rPr>
          <w:lang w:eastAsia="es-MX"/>
        </w:rPr>
        <w:t xml:space="preserve">. </w:t>
      </w:r>
    </w:p>
    <w:p w14:paraId="41C1A787" w14:textId="06ABD1A9" w:rsidR="0074699C" w:rsidRPr="0074699C" w:rsidRDefault="0074699C" w:rsidP="0074699C">
      <w:pPr>
        <w:pStyle w:val="Prrafodelista"/>
        <w:numPr>
          <w:ilvl w:val="0"/>
          <w:numId w:val="39"/>
        </w:numPr>
        <w:spacing w:line="480" w:lineRule="auto"/>
        <w:rPr>
          <w:lang w:eastAsia="es-MX"/>
        </w:rPr>
      </w:pPr>
      <w:r w:rsidRPr="0074699C">
        <w:rPr>
          <w:lang w:eastAsia="es-MX"/>
        </w:rPr>
        <w:t>Soporte para pequeños grupos de usuarios en áreas locales.</w:t>
      </w:r>
    </w:p>
    <w:p w14:paraId="4F4B46F2" w14:textId="77777777" w:rsidR="0074699C" w:rsidRPr="0074699C" w:rsidRDefault="0074699C" w:rsidP="0074699C">
      <w:pPr>
        <w:pStyle w:val="Ttulo1"/>
        <w:rPr>
          <w:rFonts w:asciiTheme="minorHAnsi" w:hAnsiTheme="minorHAnsi" w:cstheme="minorBidi"/>
          <w:lang w:eastAsia="es-MX"/>
        </w:rPr>
      </w:pPr>
      <w:bookmarkStart w:id="3" w:name="_Toc210329892"/>
      <w:r w:rsidRPr="0074699C">
        <w:rPr>
          <w:lang w:eastAsia="es-MX"/>
        </w:rPr>
        <w:t>Arquitectura del Sistema</w:t>
      </w:r>
      <w:bookmarkEnd w:id="3"/>
    </w:p>
    <w:p w14:paraId="7421C7D4" w14:textId="77777777" w:rsidR="0074699C" w:rsidRDefault="0074699C" w:rsidP="0074699C">
      <w:pPr>
        <w:spacing w:line="480" w:lineRule="auto"/>
        <w:rPr>
          <w:lang w:eastAsia="es-MX"/>
        </w:rPr>
      </w:pPr>
      <w:r>
        <w:rPr>
          <w:lang w:eastAsia="es-MX"/>
        </w:rPr>
        <w:t xml:space="preserve">El sistema estará basado en una arquitectura cliente-servidor con un </w:t>
      </w:r>
      <w:proofErr w:type="spellStart"/>
      <w:r>
        <w:rPr>
          <w:lang w:eastAsia="es-MX"/>
        </w:rPr>
        <w:t>backend</w:t>
      </w:r>
      <w:proofErr w:type="spellEnd"/>
      <w:r>
        <w:rPr>
          <w:lang w:eastAsia="es-MX"/>
        </w:rPr>
        <w:t xml:space="preserve"> en </w:t>
      </w:r>
      <w:proofErr w:type="spellStart"/>
      <w:r>
        <w:rPr>
          <w:lang w:eastAsia="es-MX"/>
        </w:rPr>
        <w:t>Go</w:t>
      </w:r>
      <w:proofErr w:type="spellEnd"/>
      <w:r>
        <w:rPr>
          <w:lang w:eastAsia="es-MX"/>
        </w:rPr>
        <w:t xml:space="preserve">. La API REST permitirá gestionar todas las funcionalidades, mientras que los datos se almacenarán en una base de datos relacional como PostgreSQL. La aplicación podrá ser accedida a través de un </w:t>
      </w:r>
      <w:proofErr w:type="spellStart"/>
      <w:r>
        <w:rPr>
          <w:lang w:eastAsia="es-MX"/>
        </w:rPr>
        <w:t>frontend</w:t>
      </w:r>
      <w:proofErr w:type="spellEnd"/>
      <w:r>
        <w:rPr>
          <w:lang w:eastAsia="es-MX"/>
        </w:rPr>
        <w:t xml:space="preserve"> web o una aplicación móvil. Arquitectura propuesta: </w:t>
      </w:r>
    </w:p>
    <w:p w14:paraId="086654E9" w14:textId="579F64BC" w:rsidR="00D94429" w:rsidRDefault="0074699C" w:rsidP="0074699C">
      <w:pPr>
        <w:spacing w:line="480" w:lineRule="auto"/>
        <w:rPr>
          <w:lang w:eastAsia="es-MX"/>
        </w:rPr>
      </w:pPr>
      <w:r>
        <w:rPr>
          <w:lang w:eastAsia="es-MX"/>
        </w:rPr>
        <w:t>[Usuario] → [</w:t>
      </w:r>
      <w:proofErr w:type="spellStart"/>
      <w:r>
        <w:rPr>
          <w:lang w:eastAsia="es-MX"/>
        </w:rPr>
        <w:t>Frontend</w:t>
      </w:r>
      <w:proofErr w:type="spellEnd"/>
      <w:r>
        <w:rPr>
          <w:lang w:eastAsia="es-MX"/>
        </w:rPr>
        <w:t xml:space="preserve"> Web/Móvil] → [API REST en </w:t>
      </w:r>
      <w:proofErr w:type="spellStart"/>
      <w:r>
        <w:rPr>
          <w:lang w:eastAsia="es-MX"/>
        </w:rPr>
        <w:t>Go</w:t>
      </w:r>
      <w:proofErr w:type="spellEnd"/>
      <w:r>
        <w:rPr>
          <w:lang w:eastAsia="es-MX"/>
        </w:rPr>
        <w:t>]→ [Base de Datos PostgreSQL]</w:t>
      </w:r>
    </w:p>
    <w:p w14:paraId="2B976ADC" w14:textId="77777777" w:rsidR="00C3413E" w:rsidRDefault="00C3413E" w:rsidP="006E03E5">
      <w:pPr>
        <w:spacing w:line="480" w:lineRule="auto"/>
        <w:rPr>
          <w:noProof/>
          <w:lang w:eastAsia="es-MX"/>
        </w:rPr>
      </w:pPr>
    </w:p>
    <w:p w14:paraId="4510614B" w14:textId="2FE2D1CD" w:rsidR="00D94429" w:rsidRDefault="006E03E5" w:rsidP="006E03E5">
      <w:pPr>
        <w:spacing w:line="480" w:lineRule="auto"/>
        <w:rPr>
          <w:lang w:eastAsia="es-MX"/>
        </w:rPr>
      </w:pPr>
      <w:r w:rsidRPr="006E03E5">
        <w:rPr>
          <w:noProof/>
          <w:lang w:eastAsia="es-MX"/>
        </w:rPr>
        <w:lastRenderedPageBreak/>
        <w:drawing>
          <wp:inline distT="0" distB="0" distL="0" distR="0" wp14:anchorId="009BBAC3" wp14:editId="522D5355">
            <wp:extent cx="2781300" cy="4524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5780"/>
                    <a:stretch/>
                  </pic:blipFill>
                  <pic:spPr bwMode="auto">
                    <a:xfrm>
                      <a:off x="0" y="0"/>
                      <a:ext cx="2781688" cy="4525006"/>
                    </a:xfrm>
                    <a:prstGeom prst="rect">
                      <a:avLst/>
                    </a:prstGeom>
                    <a:ln>
                      <a:noFill/>
                    </a:ln>
                    <a:extLst>
                      <a:ext uri="{53640926-AAD7-44D8-BBD7-CCE9431645EC}">
                        <a14:shadowObscured xmlns:a14="http://schemas.microsoft.com/office/drawing/2010/main"/>
                      </a:ext>
                    </a:extLst>
                  </pic:spPr>
                </pic:pic>
              </a:graphicData>
            </a:graphic>
          </wp:inline>
        </w:drawing>
      </w:r>
    </w:p>
    <w:p w14:paraId="1C09B18F" w14:textId="7EEFEF06" w:rsidR="00D94429" w:rsidRDefault="006E03E5" w:rsidP="00D428CE">
      <w:pPr>
        <w:spacing w:line="480" w:lineRule="auto"/>
        <w:rPr>
          <w:lang w:eastAsia="es-MX"/>
        </w:rPr>
      </w:pPr>
      <w:r w:rsidRPr="006E03E5">
        <w:rPr>
          <w:noProof/>
          <w:lang w:eastAsia="es-MX"/>
        </w:rPr>
        <w:drawing>
          <wp:inline distT="0" distB="0" distL="0" distR="0" wp14:anchorId="06A8E893" wp14:editId="18EF0893">
            <wp:extent cx="2791215" cy="1895740"/>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1215" cy="1895740"/>
                    </a:xfrm>
                    <a:prstGeom prst="rect">
                      <a:avLst/>
                    </a:prstGeom>
                  </pic:spPr>
                </pic:pic>
              </a:graphicData>
            </a:graphic>
          </wp:inline>
        </w:drawing>
      </w:r>
    </w:p>
    <w:p w14:paraId="5C5EA689" w14:textId="77777777" w:rsidR="00C3413E" w:rsidRDefault="00C3413E" w:rsidP="00D428CE">
      <w:pPr>
        <w:spacing w:line="480" w:lineRule="auto"/>
        <w:rPr>
          <w:lang w:eastAsia="es-MX"/>
        </w:rPr>
      </w:pPr>
    </w:p>
    <w:p w14:paraId="2BB6C347" w14:textId="77777777" w:rsidR="00C3413E" w:rsidRDefault="00C3413E" w:rsidP="00D428CE">
      <w:pPr>
        <w:spacing w:line="480" w:lineRule="auto"/>
        <w:rPr>
          <w:lang w:eastAsia="es-MX"/>
        </w:rPr>
      </w:pPr>
    </w:p>
    <w:p w14:paraId="32DA0D3B" w14:textId="77777777" w:rsidR="0074699C" w:rsidRDefault="0074699C" w:rsidP="0074699C">
      <w:pPr>
        <w:pStyle w:val="Ttulo1"/>
        <w:rPr>
          <w:lang w:eastAsia="es-MX"/>
        </w:rPr>
      </w:pPr>
      <w:bookmarkStart w:id="4" w:name="_Toc210329893"/>
      <w:r w:rsidRPr="0074699C">
        <w:rPr>
          <w:lang w:eastAsia="es-MX"/>
        </w:rPr>
        <w:lastRenderedPageBreak/>
        <w:t>Funcionalidades del Sistema</w:t>
      </w:r>
      <w:bookmarkEnd w:id="4"/>
    </w:p>
    <w:p w14:paraId="27133C6D" w14:textId="77777777" w:rsidR="0074699C" w:rsidRDefault="0074699C" w:rsidP="0074699C">
      <w:pPr>
        <w:pStyle w:val="Prrafodelista"/>
        <w:numPr>
          <w:ilvl w:val="0"/>
          <w:numId w:val="40"/>
        </w:numPr>
        <w:spacing w:line="480" w:lineRule="auto"/>
        <w:rPr>
          <w:lang w:eastAsia="es-MX"/>
        </w:rPr>
      </w:pPr>
      <w:proofErr w:type="spellStart"/>
      <w:r>
        <w:rPr>
          <w:lang w:eastAsia="es-MX"/>
        </w:rPr>
        <w:t>Multicuenta</w:t>
      </w:r>
      <w:proofErr w:type="spellEnd"/>
      <w:r>
        <w:rPr>
          <w:lang w:eastAsia="es-MX"/>
        </w:rPr>
        <w:t xml:space="preserve"> y transferencias internas.</w:t>
      </w:r>
    </w:p>
    <w:p w14:paraId="212B56B5" w14:textId="5DF55037" w:rsidR="0074699C" w:rsidRDefault="0074699C" w:rsidP="0074699C">
      <w:pPr>
        <w:pStyle w:val="Prrafodelista"/>
        <w:numPr>
          <w:ilvl w:val="0"/>
          <w:numId w:val="40"/>
        </w:numPr>
        <w:spacing w:line="480" w:lineRule="auto"/>
        <w:rPr>
          <w:lang w:eastAsia="es-MX"/>
        </w:rPr>
      </w:pPr>
      <w:r>
        <w:rPr>
          <w:lang w:eastAsia="es-MX"/>
        </w:rPr>
        <w:t>Gestión de presupuestos y alertas.</w:t>
      </w:r>
    </w:p>
    <w:p w14:paraId="16AA2C48" w14:textId="587146A1" w:rsidR="0074699C" w:rsidRDefault="0074699C" w:rsidP="0074699C">
      <w:pPr>
        <w:pStyle w:val="Prrafodelista"/>
        <w:numPr>
          <w:ilvl w:val="0"/>
          <w:numId w:val="40"/>
        </w:numPr>
        <w:spacing w:line="480" w:lineRule="auto"/>
        <w:rPr>
          <w:lang w:eastAsia="es-MX"/>
        </w:rPr>
      </w:pPr>
      <w:r>
        <w:rPr>
          <w:lang w:eastAsia="es-MX"/>
        </w:rPr>
        <w:t>Calendario de gastos e ingresos recurrentes.</w:t>
      </w:r>
    </w:p>
    <w:p w14:paraId="1971876C" w14:textId="4128FCD7" w:rsidR="0074699C" w:rsidRDefault="0074699C" w:rsidP="0074699C">
      <w:pPr>
        <w:pStyle w:val="Prrafodelista"/>
        <w:numPr>
          <w:ilvl w:val="0"/>
          <w:numId w:val="40"/>
        </w:numPr>
        <w:spacing w:line="480" w:lineRule="auto"/>
        <w:rPr>
          <w:lang w:eastAsia="es-MX"/>
        </w:rPr>
      </w:pPr>
      <w:r>
        <w:rPr>
          <w:lang w:eastAsia="es-MX"/>
        </w:rPr>
        <w:t>Exportación e importación de datos (CSV, PDF).</w:t>
      </w:r>
    </w:p>
    <w:p w14:paraId="3364F5BB" w14:textId="4C68A335" w:rsidR="0074699C" w:rsidRDefault="0074699C" w:rsidP="0074699C">
      <w:pPr>
        <w:pStyle w:val="Prrafodelista"/>
        <w:numPr>
          <w:ilvl w:val="0"/>
          <w:numId w:val="40"/>
        </w:numPr>
        <w:spacing w:line="480" w:lineRule="auto"/>
        <w:rPr>
          <w:lang w:eastAsia="es-MX"/>
        </w:rPr>
      </w:pPr>
      <w:r>
        <w:rPr>
          <w:lang w:eastAsia="es-MX"/>
        </w:rPr>
        <w:t>Reportes avanzados de flujo de caja.</w:t>
      </w:r>
    </w:p>
    <w:p w14:paraId="4333C2F4" w14:textId="08E69991" w:rsidR="0074699C" w:rsidRDefault="0074699C" w:rsidP="0074699C">
      <w:pPr>
        <w:pStyle w:val="Prrafodelista"/>
        <w:numPr>
          <w:ilvl w:val="0"/>
          <w:numId w:val="40"/>
        </w:numPr>
        <w:spacing w:line="480" w:lineRule="auto"/>
        <w:rPr>
          <w:lang w:eastAsia="es-MX"/>
        </w:rPr>
      </w:pPr>
      <w:r>
        <w:rPr>
          <w:lang w:eastAsia="es-MX"/>
        </w:rPr>
        <w:t>Soporte para múltiples monedas.</w:t>
      </w:r>
    </w:p>
    <w:p w14:paraId="33CAD113" w14:textId="3B0D3B07" w:rsidR="0074699C" w:rsidRDefault="0074699C" w:rsidP="0074699C">
      <w:pPr>
        <w:pStyle w:val="Prrafodelista"/>
        <w:numPr>
          <w:ilvl w:val="0"/>
          <w:numId w:val="40"/>
        </w:numPr>
        <w:spacing w:line="480" w:lineRule="auto"/>
        <w:rPr>
          <w:lang w:eastAsia="es-MX"/>
        </w:rPr>
      </w:pPr>
      <w:r>
        <w:rPr>
          <w:lang w:eastAsia="es-MX"/>
        </w:rPr>
        <w:t>Control de deudas y préstamos.</w:t>
      </w:r>
    </w:p>
    <w:p w14:paraId="06C395DB" w14:textId="58D5805A" w:rsidR="0074699C" w:rsidRDefault="0074699C" w:rsidP="0074699C">
      <w:pPr>
        <w:pStyle w:val="Prrafodelista"/>
        <w:numPr>
          <w:ilvl w:val="0"/>
          <w:numId w:val="40"/>
        </w:numPr>
        <w:spacing w:line="480" w:lineRule="auto"/>
        <w:rPr>
          <w:lang w:eastAsia="es-MX"/>
        </w:rPr>
      </w:pPr>
      <w:r>
        <w:rPr>
          <w:lang w:eastAsia="es-MX"/>
        </w:rPr>
        <w:t>Sistema multiusuario con cuentas compartidas.</w:t>
      </w:r>
    </w:p>
    <w:p w14:paraId="18589EC5" w14:textId="28B7BB27" w:rsidR="0074699C" w:rsidRDefault="0074699C" w:rsidP="0074699C">
      <w:pPr>
        <w:pStyle w:val="Prrafodelista"/>
        <w:numPr>
          <w:ilvl w:val="0"/>
          <w:numId w:val="40"/>
        </w:numPr>
        <w:spacing w:line="480" w:lineRule="auto"/>
        <w:rPr>
          <w:lang w:eastAsia="es-MX"/>
        </w:rPr>
      </w:pPr>
      <w:r>
        <w:rPr>
          <w:lang w:eastAsia="es-MX"/>
        </w:rPr>
        <w:t>Seguridad (2FA, encriptación de datos).</w:t>
      </w:r>
    </w:p>
    <w:p w14:paraId="1ACFA57D" w14:textId="00A2BC51" w:rsidR="0074699C" w:rsidRDefault="0074699C" w:rsidP="0074699C">
      <w:pPr>
        <w:pStyle w:val="Prrafodelista"/>
        <w:numPr>
          <w:ilvl w:val="0"/>
          <w:numId w:val="40"/>
        </w:numPr>
        <w:spacing w:line="480" w:lineRule="auto"/>
        <w:rPr>
          <w:lang w:eastAsia="es-MX"/>
        </w:rPr>
      </w:pPr>
      <w:r>
        <w:rPr>
          <w:lang w:eastAsia="es-MX"/>
        </w:rPr>
        <w:t>Respaldo automático de la base de datos.</w:t>
      </w:r>
    </w:p>
    <w:p w14:paraId="3779587F" w14:textId="13532FAB" w:rsidR="0074699C" w:rsidRPr="00840A86" w:rsidRDefault="0074699C" w:rsidP="0074699C">
      <w:pPr>
        <w:pStyle w:val="Prrafodelista"/>
        <w:numPr>
          <w:ilvl w:val="0"/>
          <w:numId w:val="40"/>
        </w:numPr>
        <w:spacing w:line="480" w:lineRule="auto"/>
        <w:rPr>
          <w:lang w:eastAsia="es-MX"/>
        </w:rPr>
      </w:pPr>
      <w:proofErr w:type="spellStart"/>
      <w:r>
        <w:rPr>
          <w:lang w:eastAsia="es-MX"/>
        </w:rPr>
        <w:t>Dashboard</w:t>
      </w:r>
      <w:proofErr w:type="spellEnd"/>
      <w:r>
        <w:rPr>
          <w:lang w:eastAsia="es-MX"/>
        </w:rPr>
        <w:t xml:space="preserve"> interactivo con resúmenes gráficos.</w:t>
      </w:r>
    </w:p>
    <w:p w14:paraId="7BECC19A" w14:textId="19E4F0F8" w:rsidR="00840A86" w:rsidRDefault="0074699C" w:rsidP="0074699C">
      <w:pPr>
        <w:pStyle w:val="Ttulo1"/>
        <w:rPr>
          <w:lang w:eastAsia="es-MX"/>
        </w:rPr>
      </w:pPr>
      <w:bookmarkStart w:id="5" w:name="_Toc210329894"/>
      <w:r w:rsidRPr="0074699C">
        <w:rPr>
          <w:lang w:eastAsia="es-MX"/>
        </w:rPr>
        <w:t>Extras y Mejoras Propuestas</w:t>
      </w:r>
      <w:bookmarkEnd w:id="5"/>
    </w:p>
    <w:p w14:paraId="1C97DF9E" w14:textId="13615898" w:rsidR="0074699C" w:rsidRDefault="0074699C" w:rsidP="0074699C">
      <w:pPr>
        <w:pStyle w:val="Prrafodelista"/>
        <w:numPr>
          <w:ilvl w:val="0"/>
          <w:numId w:val="40"/>
        </w:numPr>
        <w:spacing w:line="480" w:lineRule="auto"/>
        <w:rPr>
          <w:lang w:eastAsia="es-MX"/>
        </w:rPr>
      </w:pPr>
      <w:r>
        <w:rPr>
          <w:lang w:eastAsia="es-MX"/>
        </w:rPr>
        <w:t>Módulo de metas de ahorro con visualización de progreso.</w:t>
      </w:r>
    </w:p>
    <w:p w14:paraId="096A7F9A" w14:textId="185F9ADF" w:rsidR="0074699C" w:rsidRDefault="0074699C" w:rsidP="0074699C">
      <w:pPr>
        <w:pStyle w:val="Prrafodelista"/>
        <w:numPr>
          <w:ilvl w:val="0"/>
          <w:numId w:val="40"/>
        </w:numPr>
        <w:spacing w:line="480" w:lineRule="auto"/>
        <w:rPr>
          <w:lang w:eastAsia="es-MX"/>
        </w:rPr>
      </w:pPr>
      <w:r>
        <w:rPr>
          <w:lang w:eastAsia="es-MX"/>
        </w:rPr>
        <w:t>Control de suscripciones recurrentes.</w:t>
      </w:r>
    </w:p>
    <w:p w14:paraId="55ADEA32" w14:textId="36413CB5" w:rsidR="0074699C" w:rsidRDefault="0074699C" w:rsidP="0074699C">
      <w:pPr>
        <w:pStyle w:val="Prrafodelista"/>
        <w:numPr>
          <w:ilvl w:val="0"/>
          <w:numId w:val="40"/>
        </w:numPr>
        <w:spacing w:line="480" w:lineRule="auto"/>
        <w:rPr>
          <w:lang w:eastAsia="es-MX"/>
        </w:rPr>
      </w:pPr>
      <w:r>
        <w:rPr>
          <w:lang w:eastAsia="es-MX"/>
        </w:rPr>
        <w:t>Posibilidad de manejar finanzas personales y de pequeños negocios.</w:t>
      </w:r>
    </w:p>
    <w:p w14:paraId="0BFE634C" w14:textId="57BFDD00" w:rsidR="0074699C" w:rsidRDefault="0074699C" w:rsidP="0074699C">
      <w:pPr>
        <w:pStyle w:val="Prrafodelista"/>
        <w:numPr>
          <w:ilvl w:val="0"/>
          <w:numId w:val="40"/>
        </w:numPr>
        <w:spacing w:line="480" w:lineRule="auto"/>
        <w:rPr>
          <w:lang w:eastAsia="es-MX"/>
        </w:rPr>
      </w:pPr>
      <w:r>
        <w:rPr>
          <w:lang w:eastAsia="es-MX"/>
        </w:rPr>
        <w:t>Bitácora de auditoría de acciones de usuario.</w:t>
      </w:r>
    </w:p>
    <w:p w14:paraId="39341A00" w14:textId="70D7B72B" w:rsidR="0074699C" w:rsidRDefault="0074699C" w:rsidP="0074699C">
      <w:pPr>
        <w:pStyle w:val="Prrafodelista"/>
        <w:numPr>
          <w:ilvl w:val="0"/>
          <w:numId w:val="40"/>
        </w:numPr>
        <w:spacing w:line="480" w:lineRule="auto"/>
        <w:rPr>
          <w:lang w:eastAsia="es-MX"/>
        </w:rPr>
      </w:pPr>
      <w:r>
        <w:rPr>
          <w:lang w:eastAsia="es-MX"/>
        </w:rPr>
        <w:t>Módulo offline con sincronización posterior.</w:t>
      </w:r>
    </w:p>
    <w:p w14:paraId="1ED63F1B" w14:textId="1AE2890A" w:rsidR="0074699C" w:rsidRDefault="0074699C" w:rsidP="0074699C">
      <w:pPr>
        <w:pStyle w:val="Prrafodelista"/>
        <w:numPr>
          <w:ilvl w:val="0"/>
          <w:numId w:val="40"/>
        </w:numPr>
        <w:spacing w:line="480" w:lineRule="auto"/>
        <w:rPr>
          <w:lang w:eastAsia="es-MX"/>
        </w:rPr>
      </w:pPr>
      <w:r>
        <w:rPr>
          <w:lang w:eastAsia="es-MX"/>
        </w:rPr>
        <w:t>API REST que permitirá integrar el sistema con aplicaciones externas.</w:t>
      </w:r>
    </w:p>
    <w:p w14:paraId="2EEEF9A5" w14:textId="0AF8B7C0" w:rsidR="004F3F75" w:rsidRDefault="0074699C" w:rsidP="00840A86">
      <w:pPr>
        <w:pStyle w:val="Prrafodelista"/>
        <w:numPr>
          <w:ilvl w:val="0"/>
          <w:numId w:val="40"/>
        </w:numPr>
        <w:spacing w:line="480" w:lineRule="auto"/>
        <w:rPr>
          <w:lang w:eastAsia="es-MX"/>
        </w:rPr>
      </w:pPr>
      <w:r>
        <w:rPr>
          <w:lang w:eastAsia="es-MX"/>
        </w:rPr>
        <w:t>Escalabilidad para comunidades pequeñas en áreas locales.</w:t>
      </w:r>
    </w:p>
    <w:p w14:paraId="596BE1E5" w14:textId="11E8D747" w:rsidR="0074699C" w:rsidRDefault="0074699C" w:rsidP="006E03E5">
      <w:pPr>
        <w:pStyle w:val="Ttulo1"/>
        <w:rPr>
          <w:lang w:eastAsia="es-MX"/>
        </w:rPr>
      </w:pPr>
      <w:bookmarkStart w:id="6" w:name="_Toc210329895"/>
      <w:r w:rsidRPr="0074699C">
        <w:rPr>
          <w:lang w:eastAsia="es-MX"/>
        </w:rPr>
        <w:lastRenderedPageBreak/>
        <w:t>Conclusión</w:t>
      </w:r>
      <w:bookmarkEnd w:id="6"/>
    </w:p>
    <w:p w14:paraId="0553D17B" w14:textId="77777777" w:rsidR="0074699C" w:rsidRDefault="0074699C" w:rsidP="0074699C">
      <w:pPr>
        <w:spacing w:line="480" w:lineRule="auto"/>
        <w:rPr>
          <w:lang w:eastAsia="es-MX"/>
        </w:rPr>
      </w:pPr>
      <w:r>
        <w:rPr>
          <w:lang w:eastAsia="es-MX"/>
        </w:rPr>
        <w:t>El Sistema de Gestión de Finanzas Personales propuesto representa una solución ambiciosa y práctica para el control de finanzas de individuos o pequeños grupos.</w:t>
      </w:r>
    </w:p>
    <w:p w14:paraId="71B9F0F3" w14:textId="77777777" w:rsidR="0074699C" w:rsidRDefault="0074699C" w:rsidP="0074699C">
      <w:pPr>
        <w:spacing w:line="480" w:lineRule="auto"/>
        <w:rPr>
          <w:lang w:eastAsia="es-MX"/>
        </w:rPr>
      </w:pPr>
      <w:r>
        <w:rPr>
          <w:lang w:eastAsia="es-MX"/>
        </w:rPr>
        <w:t xml:space="preserve">Gracias a su diseño modular, soporte multiusuario, múltiples funciones avanzadas y la inclusión de una API REST, el sistema tiene el potencial de evolucionar hacia una plataforma escalable, adaptable y de gran utilidad para </w:t>
      </w:r>
      <w:proofErr w:type="gramStart"/>
      <w:r>
        <w:rPr>
          <w:lang w:eastAsia="es-MX"/>
        </w:rPr>
        <w:t xml:space="preserve">distintos </w:t>
      </w:r>
      <w:r w:rsidR="006E03E5">
        <w:rPr>
          <w:lang w:eastAsia="es-MX"/>
        </w:rPr>
        <w:t>contexto</w:t>
      </w:r>
      <w:proofErr w:type="gramEnd"/>
    </w:p>
    <w:p w14:paraId="4AFB0841" w14:textId="77777777" w:rsidR="00C3413E" w:rsidRDefault="00C3413E" w:rsidP="0074699C">
      <w:pPr>
        <w:spacing w:line="480" w:lineRule="auto"/>
        <w:rPr>
          <w:lang w:eastAsia="es-MX"/>
        </w:rPr>
      </w:pPr>
    </w:p>
    <w:p w14:paraId="54E1DCAB" w14:textId="77777777" w:rsidR="00C3413E" w:rsidRDefault="00C3413E" w:rsidP="0074699C">
      <w:pPr>
        <w:spacing w:line="480" w:lineRule="auto"/>
        <w:rPr>
          <w:lang w:eastAsia="es-MX"/>
        </w:rPr>
      </w:pPr>
      <w:r w:rsidRPr="00C3413E">
        <w:rPr>
          <w:lang w:eastAsia="es-MX"/>
        </w:rPr>
        <w:t>https://github.com/viajero-comun12/Selecci-n-de-Sistemas-de-Gesti-n-empresarial</w:t>
      </w:r>
    </w:p>
    <w:p w14:paraId="3ABA73CF" w14:textId="77777777" w:rsidR="00C3413E" w:rsidRDefault="00C3413E" w:rsidP="0074699C">
      <w:pPr>
        <w:spacing w:line="480" w:lineRule="auto"/>
        <w:rPr>
          <w:lang w:eastAsia="es-MX"/>
        </w:rPr>
      </w:pPr>
    </w:p>
    <w:p w14:paraId="0ED38EC1" w14:textId="77777777" w:rsidR="00C3413E" w:rsidRDefault="00C3413E" w:rsidP="0074699C">
      <w:pPr>
        <w:spacing w:line="480" w:lineRule="auto"/>
        <w:rPr>
          <w:lang w:eastAsia="es-MX"/>
        </w:rPr>
      </w:pPr>
    </w:p>
    <w:p w14:paraId="39BE4779" w14:textId="13BD7D7F" w:rsidR="00C3413E" w:rsidRDefault="00C3413E" w:rsidP="0074699C">
      <w:pPr>
        <w:spacing w:line="480" w:lineRule="auto"/>
        <w:rPr>
          <w:lang w:eastAsia="es-MX"/>
        </w:rPr>
        <w:sectPr w:rsidR="00C3413E" w:rsidSect="00546D85">
          <w:headerReference w:type="default" r:id="rId14"/>
          <w:pgSz w:w="11900" w:h="16840"/>
          <w:pgMar w:top="1417" w:right="1701" w:bottom="1417" w:left="1701" w:header="708" w:footer="708" w:gutter="0"/>
          <w:cols w:space="708"/>
          <w:docGrid w:linePitch="360"/>
        </w:sectPr>
      </w:pPr>
    </w:p>
    <w:p w14:paraId="14BC14B0" w14:textId="37E59E2B" w:rsidR="00D428CE" w:rsidRPr="004F3F75" w:rsidRDefault="00D428CE" w:rsidP="00D428CE">
      <w:pPr>
        <w:rPr>
          <w:lang w:eastAsia="es-MX"/>
        </w:rPr>
      </w:pPr>
    </w:p>
    <w:sectPr w:rsidR="00D428CE" w:rsidRPr="004F3F75" w:rsidSect="00546D85">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78034" w14:textId="77777777" w:rsidR="00AA1CFC" w:rsidRDefault="00AA1CFC" w:rsidP="008553A0">
      <w:r>
        <w:separator/>
      </w:r>
    </w:p>
    <w:p w14:paraId="0B4DF946" w14:textId="77777777" w:rsidR="00AA1CFC" w:rsidRDefault="00AA1CFC"/>
    <w:p w14:paraId="4960B69D" w14:textId="77777777" w:rsidR="00AA1CFC" w:rsidRDefault="00AA1CFC" w:rsidP="001B0AAB"/>
    <w:p w14:paraId="1E4A8A1E" w14:textId="77777777" w:rsidR="00AA1CFC" w:rsidRDefault="00AA1CFC"/>
  </w:endnote>
  <w:endnote w:type="continuationSeparator" w:id="0">
    <w:p w14:paraId="445F9659" w14:textId="77777777" w:rsidR="00AA1CFC" w:rsidRDefault="00AA1CFC" w:rsidP="008553A0">
      <w:r>
        <w:continuationSeparator/>
      </w:r>
    </w:p>
    <w:p w14:paraId="2217B464" w14:textId="77777777" w:rsidR="00AA1CFC" w:rsidRDefault="00AA1CFC"/>
    <w:p w14:paraId="027034ED" w14:textId="77777777" w:rsidR="00AA1CFC" w:rsidRDefault="00AA1CFC" w:rsidP="001B0AAB"/>
    <w:p w14:paraId="25AB1E59" w14:textId="77777777" w:rsidR="00AA1CFC" w:rsidRDefault="00AA1C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8648F" w14:textId="77777777" w:rsidR="00AA1CFC" w:rsidRDefault="00AA1CFC" w:rsidP="008553A0">
      <w:r>
        <w:separator/>
      </w:r>
    </w:p>
    <w:p w14:paraId="7C067EF0" w14:textId="77777777" w:rsidR="00AA1CFC" w:rsidRDefault="00AA1CFC"/>
    <w:p w14:paraId="2040B7D9" w14:textId="77777777" w:rsidR="00AA1CFC" w:rsidRDefault="00AA1CFC" w:rsidP="001B0AAB"/>
    <w:p w14:paraId="6DD9C0A4" w14:textId="77777777" w:rsidR="00AA1CFC" w:rsidRDefault="00AA1CFC"/>
  </w:footnote>
  <w:footnote w:type="continuationSeparator" w:id="0">
    <w:p w14:paraId="4F0A4970" w14:textId="77777777" w:rsidR="00AA1CFC" w:rsidRDefault="00AA1CFC" w:rsidP="008553A0">
      <w:r>
        <w:continuationSeparator/>
      </w:r>
    </w:p>
    <w:p w14:paraId="58B0383C" w14:textId="77777777" w:rsidR="00AA1CFC" w:rsidRDefault="00AA1CFC"/>
    <w:p w14:paraId="7B6A3ADF" w14:textId="77777777" w:rsidR="00AA1CFC" w:rsidRDefault="00AA1CFC" w:rsidP="001B0AAB"/>
    <w:p w14:paraId="35617E7D" w14:textId="77777777" w:rsidR="00AA1CFC" w:rsidRDefault="00AA1C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319274"/>
      <w:docPartObj>
        <w:docPartGallery w:val="Page Numbers (Top of Page)"/>
        <w:docPartUnique/>
      </w:docPartObj>
    </w:sdtPr>
    <w:sdtContent>
      <w:p w14:paraId="77E3A005" w14:textId="7B24949B" w:rsidR="00474485" w:rsidRPr="00233D3F" w:rsidRDefault="00474485" w:rsidP="00233D3F">
        <w:pPr>
          <w:pStyle w:val="Encabezado"/>
          <w:jc w:val="right"/>
        </w:pPr>
        <w:r>
          <w:rPr>
            <w:noProof/>
            <w:lang w:val="es-MX" w:eastAsia="es-MX"/>
          </w:rPr>
          <w:drawing>
            <wp:anchor distT="0" distB="0" distL="114300" distR="114300" simplePos="0" relativeHeight="251659264" behindDoc="1" locked="0" layoutInCell="1" allowOverlap="1" wp14:anchorId="363CFF3B" wp14:editId="36CED42C">
              <wp:simplePos x="0" y="0"/>
              <wp:positionH relativeFrom="page">
                <wp:align>right</wp:align>
              </wp:positionH>
              <wp:positionV relativeFrom="paragraph">
                <wp:posOffset>-425864</wp:posOffset>
              </wp:positionV>
              <wp:extent cx="7536122" cy="10651490"/>
              <wp:effectExtent l="0" t="0" r="825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536122" cy="10651490"/>
                      </a:xfrm>
                      <a:prstGeom prst="rect">
                        <a:avLst/>
                      </a:prstGeom>
                    </pic:spPr>
                  </pic:pic>
                </a:graphicData>
              </a:graphic>
              <wp14:sizeRelH relativeFrom="page">
                <wp14:pctWidth>0</wp14:pctWidth>
              </wp14:sizeRelH>
              <wp14:sizeRelV relativeFrom="page">
                <wp14:pctHeight>0</wp14:pctHeight>
              </wp14:sizeRelV>
            </wp:anchor>
          </w:drawing>
        </w:r>
      </w:p>
      <w:p w14:paraId="13944E05" w14:textId="70AA6F66" w:rsidR="00474485" w:rsidRDefault="00474485">
        <w:pPr>
          <w:pStyle w:val="Encabezado"/>
          <w:jc w:val="right"/>
        </w:pPr>
        <w:r>
          <w:fldChar w:fldCharType="begin"/>
        </w:r>
        <w:r>
          <w:instrText>PAGE   \* MERGEFORMAT</w:instrText>
        </w:r>
        <w:r>
          <w:fldChar w:fldCharType="separate"/>
        </w:r>
        <w:r w:rsidR="006E03E5" w:rsidRPr="006E03E5">
          <w:rPr>
            <w:noProof/>
            <w:lang w:val="es-ES"/>
          </w:rPr>
          <w:t>1</w:t>
        </w:r>
        <w:r>
          <w:fldChar w:fldCharType="end"/>
        </w:r>
      </w:p>
    </w:sdtContent>
  </w:sdt>
  <w:p w14:paraId="5D41BB0B" w14:textId="6CE2EC08" w:rsidR="00474485" w:rsidRDefault="00474485" w:rsidP="00233D3F">
    <w:pPr>
      <w:pStyle w:val="Encabezado"/>
      <w:jc w:val="right"/>
    </w:pPr>
  </w:p>
  <w:p w14:paraId="5885DDF3" w14:textId="2E61721C" w:rsidR="00474485" w:rsidRDefault="00474485" w:rsidP="00233D3F">
    <w:pPr>
      <w:pStyle w:val="Encabezado"/>
      <w:jc w:val="right"/>
    </w:pPr>
  </w:p>
  <w:p w14:paraId="6B63691F" w14:textId="530E6736" w:rsidR="00474485" w:rsidRDefault="00474485" w:rsidP="00233D3F">
    <w:pPr>
      <w:pStyle w:val="Encabezado"/>
      <w:jc w:val="right"/>
    </w:pPr>
  </w:p>
  <w:p w14:paraId="6A9A6452" w14:textId="53E29373" w:rsidR="00474485" w:rsidRDefault="00474485" w:rsidP="00233D3F">
    <w:pPr>
      <w:pStyle w:val="Encabezado"/>
      <w:jc w:val="right"/>
    </w:pPr>
  </w:p>
  <w:p w14:paraId="363F8097" w14:textId="77777777" w:rsidR="00474485" w:rsidRDefault="00474485" w:rsidP="00233D3F">
    <w:pPr>
      <w:pStyle w:val="Encabezado"/>
      <w:jc w:val="right"/>
    </w:pPr>
  </w:p>
  <w:p w14:paraId="2BEDE47D" w14:textId="77777777" w:rsidR="00474485" w:rsidRDefault="00474485"/>
  <w:p w14:paraId="70BAF9B8" w14:textId="77777777" w:rsidR="00474485" w:rsidRDefault="00474485" w:rsidP="001B0AAB"/>
  <w:p w14:paraId="0A2C2C04" w14:textId="77777777" w:rsidR="00474485" w:rsidRDefault="004744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4BC"/>
    <w:multiLevelType w:val="hybridMultilevel"/>
    <w:tmpl w:val="8110D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F0410C"/>
    <w:multiLevelType w:val="hybridMultilevel"/>
    <w:tmpl w:val="78F269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AF4045"/>
    <w:multiLevelType w:val="hybridMultilevel"/>
    <w:tmpl w:val="A8CC37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1773B8"/>
    <w:multiLevelType w:val="hybridMultilevel"/>
    <w:tmpl w:val="41EC849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0A435454"/>
    <w:multiLevelType w:val="hybridMultilevel"/>
    <w:tmpl w:val="B3F65BE8"/>
    <w:lvl w:ilvl="0" w:tplc="300A0001">
      <w:start w:val="1"/>
      <w:numFmt w:val="bullet"/>
      <w:lvlText w:val=""/>
      <w:lvlJc w:val="left"/>
      <w:pPr>
        <w:ind w:left="1996" w:hanging="360"/>
      </w:pPr>
      <w:rPr>
        <w:rFonts w:ascii="Symbol" w:hAnsi="Symbol"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5" w15:restartNumberingAfterBreak="0">
    <w:nsid w:val="0CBB0205"/>
    <w:multiLevelType w:val="hybridMultilevel"/>
    <w:tmpl w:val="302C5D8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0FEC11A4"/>
    <w:multiLevelType w:val="hybridMultilevel"/>
    <w:tmpl w:val="E1CCE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2CB3148"/>
    <w:multiLevelType w:val="hybridMultilevel"/>
    <w:tmpl w:val="B8DEC2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3320D8A"/>
    <w:multiLevelType w:val="hybridMultilevel"/>
    <w:tmpl w:val="33C4503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19BF7421"/>
    <w:multiLevelType w:val="hybridMultilevel"/>
    <w:tmpl w:val="BB5AE182"/>
    <w:lvl w:ilvl="0" w:tplc="300A0001">
      <w:start w:val="1"/>
      <w:numFmt w:val="bullet"/>
      <w:lvlText w:val=""/>
      <w:lvlJc w:val="left"/>
      <w:pPr>
        <w:ind w:left="1996" w:hanging="360"/>
      </w:pPr>
      <w:rPr>
        <w:rFonts w:ascii="Symbol" w:hAnsi="Symbol"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10" w15:restartNumberingAfterBreak="0">
    <w:nsid w:val="1A4C79E1"/>
    <w:multiLevelType w:val="hybridMultilevel"/>
    <w:tmpl w:val="F6F4A644"/>
    <w:lvl w:ilvl="0" w:tplc="300A0001">
      <w:start w:val="1"/>
      <w:numFmt w:val="bullet"/>
      <w:lvlText w:val=""/>
      <w:lvlJc w:val="left"/>
      <w:pPr>
        <w:ind w:left="1996" w:hanging="360"/>
      </w:pPr>
      <w:rPr>
        <w:rFonts w:ascii="Symbol" w:hAnsi="Symbol"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11" w15:restartNumberingAfterBreak="0">
    <w:nsid w:val="1BA2452D"/>
    <w:multiLevelType w:val="hybridMultilevel"/>
    <w:tmpl w:val="33BC31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FCE6417"/>
    <w:multiLevelType w:val="hybridMultilevel"/>
    <w:tmpl w:val="0A769CFC"/>
    <w:lvl w:ilvl="0" w:tplc="300A0001">
      <w:start w:val="1"/>
      <w:numFmt w:val="bullet"/>
      <w:lvlText w:val=""/>
      <w:lvlJc w:val="left"/>
      <w:pPr>
        <w:ind w:left="1996" w:hanging="360"/>
      </w:pPr>
      <w:rPr>
        <w:rFonts w:ascii="Symbol" w:hAnsi="Symbol"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13" w15:restartNumberingAfterBreak="0">
    <w:nsid w:val="22D61FAE"/>
    <w:multiLevelType w:val="hybridMultilevel"/>
    <w:tmpl w:val="35902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4917C05"/>
    <w:multiLevelType w:val="hybridMultilevel"/>
    <w:tmpl w:val="505E895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25F308D9"/>
    <w:multiLevelType w:val="hybridMultilevel"/>
    <w:tmpl w:val="462EDAE4"/>
    <w:lvl w:ilvl="0" w:tplc="300A0001">
      <w:start w:val="1"/>
      <w:numFmt w:val="bullet"/>
      <w:lvlText w:val=""/>
      <w:lvlJc w:val="left"/>
      <w:pPr>
        <w:ind w:left="1996" w:hanging="360"/>
      </w:pPr>
      <w:rPr>
        <w:rFonts w:ascii="Symbol" w:hAnsi="Symbol"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16" w15:restartNumberingAfterBreak="0">
    <w:nsid w:val="30C774BA"/>
    <w:multiLevelType w:val="hybridMultilevel"/>
    <w:tmpl w:val="BE3A3C0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15:restartNumberingAfterBreak="0">
    <w:nsid w:val="36B635E8"/>
    <w:multiLevelType w:val="hybridMultilevel"/>
    <w:tmpl w:val="71EE1E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8304C05"/>
    <w:multiLevelType w:val="hybridMultilevel"/>
    <w:tmpl w:val="61348FE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 w15:restartNumberingAfterBreak="0">
    <w:nsid w:val="3C2B089D"/>
    <w:multiLevelType w:val="hybridMultilevel"/>
    <w:tmpl w:val="51160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0536FCB"/>
    <w:multiLevelType w:val="hybridMultilevel"/>
    <w:tmpl w:val="026647E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43740204"/>
    <w:multiLevelType w:val="hybridMultilevel"/>
    <w:tmpl w:val="E6BEA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72B731E"/>
    <w:multiLevelType w:val="hybridMultilevel"/>
    <w:tmpl w:val="526A3A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C8547A2"/>
    <w:multiLevelType w:val="hybridMultilevel"/>
    <w:tmpl w:val="A634AF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090756D"/>
    <w:multiLevelType w:val="hybridMultilevel"/>
    <w:tmpl w:val="3C82C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2C46A6C"/>
    <w:multiLevelType w:val="hybridMultilevel"/>
    <w:tmpl w:val="05B406D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 w15:restartNumberingAfterBreak="0">
    <w:nsid w:val="53C15382"/>
    <w:multiLevelType w:val="hybridMultilevel"/>
    <w:tmpl w:val="B0A683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53E03C4"/>
    <w:multiLevelType w:val="hybridMultilevel"/>
    <w:tmpl w:val="4D32FEA6"/>
    <w:lvl w:ilvl="0" w:tplc="300A0001">
      <w:start w:val="1"/>
      <w:numFmt w:val="bullet"/>
      <w:lvlText w:val=""/>
      <w:lvlJc w:val="left"/>
      <w:pPr>
        <w:ind w:left="1996" w:hanging="360"/>
      </w:pPr>
      <w:rPr>
        <w:rFonts w:ascii="Symbol" w:hAnsi="Symbol"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28" w15:restartNumberingAfterBreak="0">
    <w:nsid w:val="56FB26AB"/>
    <w:multiLevelType w:val="hybridMultilevel"/>
    <w:tmpl w:val="2ECA73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721625A"/>
    <w:multiLevelType w:val="hybridMultilevel"/>
    <w:tmpl w:val="DB3C4A00"/>
    <w:lvl w:ilvl="0" w:tplc="300A0001">
      <w:start w:val="1"/>
      <w:numFmt w:val="bullet"/>
      <w:lvlText w:val=""/>
      <w:lvlJc w:val="left"/>
      <w:pPr>
        <w:ind w:left="1996" w:hanging="360"/>
      </w:pPr>
      <w:rPr>
        <w:rFonts w:ascii="Symbol" w:hAnsi="Symbol"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30" w15:restartNumberingAfterBreak="0">
    <w:nsid w:val="5B744CF9"/>
    <w:multiLevelType w:val="hybridMultilevel"/>
    <w:tmpl w:val="5608D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6937095"/>
    <w:multiLevelType w:val="hybridMultilevel"/>
    <w:tmpl w:val="C0B09A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7A97FEA"/>
    <w:multiLevelType w:val="hybridMultilevel"/>
    <w:tmpl w:val="33825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BF72E78"/>
    <w:multiLevelType w:val="hybridMultilevel"/>
    <w:tmpl w:val="E2545C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FB42561"/>
    <w:multiLevelType w:val="hybridMultilevel"/>
    <w:tmpl w:val="DF9882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0F8276C"/>
    <w:multiLevelType w:val="hybridMultilevel"/>
    <w:tmpl w:val="0A7ED56E"/>
    <w:lvl w:ilvl="0" w:tplc="300A0001">
      <w:start w:val="1"/>
      <w:numFmt w:val="bullet"/>
      <w:lvlText w:val=""/>
      <w:lvlJc w:val="left"/>
      <w:pPr>
        <w:ind w:left="1996" w:hanging="360"/>
      </w:pPr>
      <w:rPr>
        <w:rFonts w:ascii="Symbol" w:hAnsi="Symbol"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36" w15:restartNumberingAfterBreak="0">
    <w:nsid w:val="71483661"/>
    <w:multiLevelType w:val="hybridMultilevel"/>
    <w:tmpl w:val="C6543C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14E06CB"/>
    <w:multiLevelType w:val="hybridMultilevel"/>
    <w:tmpl w:val="6FFA44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15941AE"/>
    <w:multiLevelType w:val="hybridMultilevel"/>
    <w:tmpl w:val="E8DCE4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3D62469"/>
    <w:multiLevelType w:val="hybridMultilevel"/>
    <w:tmpl w:val="ECB211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93009FC"/>
    <w:multiLevelType w:val="hybridMultilevel"/>
    <w:tmpl w:val="5868222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1096293560">
    <w:abstractNumId w:val="15"/>
  </w:num>
  <w:num w:numId="2" w16cid:durableId="2086300425">
    <w:abstractNumId w:val="12"/>
  </w:num>
  <w:num w:numId="3" w16cid:durableId="1919752220">
    <w:abstractNumId w:val="4"/>
  </w:num>
  <w:num w:numId="4" w16cid:durableId="675815154">
    <w:abstractNumId w:val="27"/>
  </w:num>
  <w:num w:numId="5" w16cid:durableId="485556601">
    <w:abstractNumId w:val="10"/>
  </w:num>
  <w:num w:numId="6" w16cid:durableId="2075472329">
    <w:abstractNumId w:val="35"/>
  </w:num>
  <w:num w:numId="7" w16cid:durableId="872616886">
    <w:abstractNumId w:val="29"/>
  </w:num>
  <w:num w:numId="8" w16cid:durableId="1899322236">
    <w:abstractNumId w:val="9"/>
  </w:num>
  <w:num w:numId="9" w16cid:durableId="632178307">
    <w:abstractNumId w:val="7"/>
  </w:num>
  <w:num w:numId="10" w16cid:durableId="788738810">
    <w:abstractNumId w:val="37"/>
  </w:num>
  <w:num w:numId="11" w16cid:durableId="945650681">
    <w:abstractNumId w:val="26"/>
  </w:num>
  <w:num w:numId="12" w16cid:durableId="351876754">
    <w:abstractNumId w:val="21"/>
  </w:num>
  <w:num w:numId="13" w16cid:durableId="980577685">
    <w:abstractNumId w:val="38"/>
  </w:num>
  <w:num w:numId="14" w16cid:durableId="1750230554">
    <w:abstractNumId w:val="30"/>
  </w:num>
  <w:num w:numId="15" w16cid:durableId="1047147119">
    <w:abstractNumId w:val="0"/>
  </w:num>
  <w:num w:numId="16" w16cid:durableId="10373891">
    <w:abstractNumId w:val="28"/>
  </w:num>
  <w:num w:numId="17" w16cid:durableId="2134395964">
    <w:abstractNumId w:val="20"/>
  </w:num>
  <w:num w:numId="18" w16cid:durableId="241376913">
    <w:abstractNumId w:val="39"/>
  </w:num>
  <w:num w:numId="19" w16cid:durableId="554434560">
    <w:abstractNumId w:val="23"/>
  </w:num>
  <w:num w:numId="20" w16cid:durableId="1184787289">
    <w:abstractNumId w:val="19"/>
  </w:num>
  <w:num w:numId="21" w16cid:durableId="537359891">
    <w:abstractNumId w:val="33"/>
  </w:num>
  <w:num w:numId="22" w16cid:durableId="2110615304">
    <w:abstractNumId w:val="34"/>
  </w:num>
  <w:num w:numId="23" w16cid:durableId="1222525885">
    <w:abstractNumId w:val="2"/>
  </w:num>
  <w:num w:numId="24" w16cid:durableId="364449830">
    <w:abstractNumId w:val="13"/>
  </w:num>
  <w:num w:numId="25" w16cid:durableId="1319264496">
    <w:abstractNumId w:val="36"/>
  </w:num>
  <w:num w:numId="26" w16cid:durableId="2041540714">
    <w:abstractNumId w:val="31"/>
  </w:num>
  <w:num w:numId="27" w16cid:durableId="269120004">
    <w:abstractNumId w:val="32"/>
  </w:num>
  <w:num w:numId="28" w16cid:durableId="885992296">
    <w:abstractNumId w:val="1"/>
  </w:num>
  <w:num w:numId="29" w16cid:durableId="1535850089">
    <w:abstractNumId w:val="6"/>
  </w:num>
  <w:num w:numId="30" w16cid:durableId="1200044448">
    <w:abstractNumId w:val="22"/>
  </w:num>
  <w:num w:numId="31" w16cid:durableId="924455523">
    <w:abstractNumId w:val="3"/>
  </w:num>
  <w:num w:numId="32" w16cid:durableId="1379818931">
    <w:abstractNumId w:val="8"/>
  </w:num>
  <w:num w:numId="33" w16cid:durableId="659306849">
    <w:abstractNumId w:val="16"/>
  </w:num>
  <w:num w:numId="34" w16cid:durableId="1571696625">
    <w:abstractNumId w:val="14"/>
  </w:num>
  <w:num w:numId="35" w16cid:durableId="1702437036">
    <w:abstractNumId w:val="18"/>
  </w:num>
  <w:num w:numId="36" w16cid:durableId="1355840641">
    <w:abstractNumId w:val="40"/>
  </w:num>
  <w:num w:numId="37" w16cid:durableId="576868417">
    <w:abstractNumId w:val="5"/>
  </w:num>
  <w:num w:numId="38" w16cid:durableId="479002933">
    <w:abstractNumId w:val="25"/>
  </w:num>
  <w:num w:numId="39" w16cid:durableId="1876506302">
    <w:abstractNumId w:val="24"/>
  </w:num>
  <w:num w:numId="40" w16cid:durableId="1951279923">
    <w:abstractNumId w:val="17"/>
  </w:num>
  <w:num w:numId="41" w16cid:durableId="1821726100">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3A0"/>
    <w:rsid w:val="00013340"/>
    <w:rsid w:val="000135E0"/>
    <w:rsid w:val="00017D44"/>
    <w:rsid w:val="00020943"/>
    <w:rsid w:val="00021F66"/>
    <w:rsid w:val="00022BAF"/>
    <w:rsid w:val="00023136"/>
    <w:rsid w:val="00023FA2"/>
    <w:rsid w:val="00024A96"/>
    <w:rsid w:val="00036AE5"/>
    <w:rsid w:val="00040CA4"/>
    <w:rsid w:val="00041C7A"/>
    <w:rsid w:val="00050413"/>
    <w:rsid w:val="00060FA0"/>
    <w:rsid w:val="00061FAE"/>
    <w:rsid w:val="0006471A"/>
    <w:rsid w:val="00072C43"/>
    <w:rsid w:val="00086C6B"/>
    <w:rsid w:val="00090076"/>
    <w:rsid w:val="00091DD3"/>
    <w:rsid w:val="000A0F10"/>
    <w:rsid w:val="000A292A"/>
    <w:rsid w:val="000B1AAB"/>
    <w:rsid w:val="000B4074"/>
    <w:rsid w:val="000C033A"/>
    <w:rsid w:val="000C6B02"/>
    <w:rsid w:val="000E3626"/>
    <w:rsid w:val="000E569C"/>
    <w:rsid w:val="000F0B8A"/>
    <w:rsid w:val="00117499"/>
    <w:rsid w:val="00126BB4"/>
    <w:rsid w:val="0013130E"/>
    <w:rsid w:val="0014157F"/>
    <w:rsid w:val="0016061E"/>
    <w:rsid w:val="00166AED"/>
    <w:rsid w:val="0018065E"/>
    <w:rsid w:val="001833BA"/>
    <w:rsid w:val="0018456D"/>
    <w:rsid w:val="00185EBC"/>
    <w:rsid w:val="001A3F06"/>
    <w:rsid w:val="001A50E3"/>
    <w:rsid w:val="001B0AAB"/>
    <w:rsid w:val="001B5C90"/>
    <w:rsid w:val="001D258A"/>
    <w:rsid w:val="001E3AB7"/>
    <w:rsid w:val="00202AC9"/>
    <w:rsid w:val="00204CA0"/>
    <w:rsid w:val="002147D9"/>
    <w:rsid w:val="002221A9"/>
    <w:rsid w:val="002245D7"/>
    <w:rsid w:val="00231AC1"/>
    <w:rsid w:val="00233D3F"/>
    <w:rsid w:val="00263A29"/>
    <w:rsid w:val="002671CA"/>
    <w:rsid w:val="00280E8E"/>
    <w:rsid w:val="002826A4"/>
    <w:rsid w:val="002B1FAD"/>
    <w:rsid w:val="002C751C"/>
    <w:rsid w:val="002D0C1F"/>
    <w:rsid w:val="002D241A"/>
    <w:rsid w:val="002D6F48"/>
    <w:rsid w:val="002E309F"/>
    <w:rsid w:val="002E49F9"/>
    <w:rsid w:val="002E763E"/>
    <w:rsid w:val="002E7D84"/>
    <w:rsid w:val="002F51D3"/>
    <w:rsid w:val="002F580D"/>
    <w:rsid w:val="00302A30"/>
    <w:rsid w:val="0032048A"/>
    <w:rsid w:val="003209FB"/>
    <w:rsid w:val="0032257B"/>
    <w:rsid w:val="003356CC"/>
    <w:rsid w:val="003403E2"/>
    <w:rsid w:val="00345721"/>
    <w:rsid w:val="00354827"/>
    <w:rsid w:val="003841B6"/>
    <w:rsid w:val="0039137B"/>
    <w:rsid w:val="0039438D"/>
    <w:rsid w:val="00397BDB"/>
    <w:rsid w:val="003B25D7"/>
    <w:rsid w:val="003B2CD2"/>
    <w:rsid w:val="003B41C3"/>
    <w:rsid w:val="003D1568"/>
    <w:rsid w:val="003F1A51"/>
    <w:rsid w:val="00403209"/>
    <w:rsid w:val="00405DE0"/>
    <w:rsid w:val="00411AA9"/>
    <w:rsid w:val="004163ED"/>
    <w:rsid w:val="00416DBA"/>
    <w:rsid w:val="00417C3A"/>
    <w:rsid w:val="004308EF"/>
    <w:rsid w:val="004327EA"/>
    <w:rsid w:val="00455FD8"/>
    <w:rsid w:val="00456226"/>
    <w:rsid w:val="0046425A"/>
    <w:rsid w:val="00471D22"/>
    <w:rsid w:val="00474485"/>
    <w:rsid w:val="004979B9"/>
    <w:rsid w:val="004A621B"/>
    <w:rsid w:val="004B1E0A"/>
    <w:rsid w:val="004B3FDE"/>
    <w:rsid w:val="004C0926"/>
    <w:rsid w:val="004C6E53"/>
    <w:rsid w:val="004C6E76"/>
    <w:rsid w:val="004E64C0"/>
    <w:rsid w:val="004F3F75"/>
    <w:rsid w:val="004F5315"/>
    <w:rsid w:val="00501D5C"/>
    <w:rsid w:val="00530773"/>
    <w:rsid w:val="00535DB4"/>
    <w:rsid w:val="005377FA"/>
    <w:rsid w:val="00542E9F"/>
    <w:rsid w:val="00546D85"/>
    <w:rsid w:val="00564C65"/>
    <w:rsid w:val="00565F04"/>
    <w:rsid w:val="00572C3B"/>
    <w:rsid w:val="00575E9E"/>
    <w:rsid w:val="00576E90"/>
    <w:rsid w:val="00580952"/>
    <w:rsid w:val="00583BC2"/>
    <w:rsid w:val="00587A45"/>
    <w:rsid w:val="00593E3D"/>
    <w:rsid w:val="005A14C5"/>
    <w:rsid w:val="005A77B3"/>
    <w:rsid w:val="005B2664"/>
    <w:rsid w:val="005C2603"/>
    <w:rsid w:val="005C2894"/>
    <w:rsid w:val="005C3996"/>
    <w:rsid w:val="005E0E96"/>
    <w:rsid w:val="005F080B"/>
    <w:rsid w:val="00602089"/>
    <w:rsid w:val="00615C54"/>
    <w:rsid w:val="00621C30"/>
    <w:rsid w:val="006246BC"/>
    <w:rsid w:val="00643FA9"/>
    <w:rsid w:val="00654056"/>
    <w:rsid w:val="006659D9"/>
    <w:rsid w:val="00667D81"/>
    <w:rsid w:val="006748FE"/>
    <w:rsid w:val="00674B26"/>
    <w:rsid w:val="00693FE8"/>
    <w:rsid w:val="00696E5F"/>
    <w:rsid w:val="006B1660"/>
    <w:rsid w:val="006B59F3"/>
    <w:rsid w:val="006C3E00"/>
    <w:rsid w:val="006C63FE"/>
    <w:rsid w:val="006D723D"/>
    <w:rsid w:val="006E03E5"/>
    <w:rsid w:val="006F6C28"/>
    <w:rsid w:val="00710828"/>
    <w:rsid w:val="0074699C"/>
    <w:rsid w:val="00750484"/>
    <w:rsid w:val="007559E4"/>
    <w:rsid w:val="00761B58"/>
    <w:rsid w:val="00781434"/>
    <w:rsid w:val="00787B54"/>
    <w:rsid w:val="00791014"/>
    <w:rsid w:val="00793CCB"/>
    <w:rsid w:val="007945D0"/>
    <w:rsid w:val="00797E66"/>
    <w:rsid w:val="007A0B4A"/>
    <w:rsid w:val="007A1606"/>
    <w:rsid w:val="007A40DD"/>
    <w:rsid w:val="007A5DAD"/>
    <w:rsid w:val="007B36C3"/>
    <w:rsid w:val="007B3FB1"/>
    <w:rsid w:val="007C7D47"/>
    <w:rsid w:val="007D4F5E"/>
    <w:rsid w:val="007D6372"/>
    <w:rsid w:val="007E2232"/>
    <w:rsid w:val="007E6F5A"/>
    <w:rsid w:val="008060AC"/>
    <w:rsid w:val="00806D5F"/>
    <w:rsid w:val="0080794C"/>
    <w:rsid w:val="008102DF"/>
    <w:rsid w:val="00811413"/>
    <w:rsid w:val="008120ED"/>
    <w:rsid w:val="0081758F"/>
    <w:rsid w:val="00821AA2"/>
    <w:rsid w:val="00840A86"/>
    <w:rsid w:val="008553A0"/>
    <w:rsid w:val="008720A0"/>
    <w:rsid w:val="008857F7"/>
    <w:rsid w:val="00886BA4"/>
    <w:rsid w:val="0088705B"/>
    <w:rsid w:val="008916EB"/>
    <w:rsid w:val="008B0B28"/>
    <w:rsid w:val="008C3C50"/>
    <w:rsid w:val="008C496A"/>
    <w:rsid w:val="008F1C23"/>
    <w:rsid w:val="008F68DE"/>
    <w:rsid w:val="0090795F"/>
    <w:rsid w:val="00912CD8"/>
    <w:rsid w:val="0093089B"/>
    <w:rsid w:val="009453F9"/>
    <w:rsid w:val="0095378F"/>
    <w:rsid w:val="00957523"/>
    <w:rsid w:val="0096246F"/>
    <w:rsid w:val="0096324D"/>
    <w:rsid w:val="009653BB"/>
    <w:rsid w:val="00967A8B"/>
    <w:rsid w:val="00970A55"/>
    <w:rsid w:val="00985F1B"/>
    <w:rsid w:val="00993408"/>
    <w:rsid w:val="009965DE"/>
    <w:rsid w:val="009A786B"/>
    <w:rsid w:val="009C0C92"/>
    <w:rsid w:val="009C5DA3"/>
    <w:rsid w:val="009D5557"/>
    <w:rsid w:val="009F4326"/>
    <w:rsid w:val="00A12B25"/>
    <w:rsid w:val="00A27621"/>
    <w:rsid w:val="00A30AFD"/>
    <w:rsid w:val="00A36BD6"/>
    <w:rsid w:val="00A46D21"/>
    <w:rsid w:val="00A53C51"/>
    <w:rsid w:val="00A55464"/>
    <w:rsid w:val="00A72F0E"/>
    <w:rsid w:val="00A73045"/>
    <w:rsid w:val="00A81CBD"/>
    <w:rsid w:val="00A81CEB"/>
    <w:rsid w:val="00AA1CFC"/>
    <w:rsid w:val="00AC4D25"/>
    <w:rsid w:val="00AC6911"/>
    <w:rsid w:val="00AF4842"/>
    <w:rsid w:val="00AF7FC6"/>
    <w:rsid w:val="00B01CCC"/>
    <w:rsid w:val="00B10E88"/>
    <w:rsid w:val="00B14591"/>
    <w:rsid w:val="00B32D3D"/>
    <w:rsid w:val="00B36621"/>
    <w:rsid w:val="00B47DB0"/>
    <w:rsid w:val="00B645F8"/>
    <w:rsid w:val="00B6560B"/>
    <w:rsid w:val="00B66242"/>
    <w:rsid w:val="00B72812"/>
    <w:rsid w:val="00B74E39"/>
    <w:rsid w:val="00B74EAD"/>
    <w:rsid w:val="00B926F7"/>
    <w:rsid w:val="00BA2FDE"/>
    <w:rsid w:val="00BB5BBF"/>
    <w:rsid w:val="00BC570E"/>
    <w:rsid w:val="00BD2D52"/>
    <w:rsid w:val="00BD477C"/>
    <w:rsid w:val="00BD6C41"/>
    <w:rsid w:val="00BF12F9"/>
    <w:rsid w:val="00BF2F98"/>
    <w:rsid w:val="00BF6A1A"/>
    <w:rsid w:val="00BF7425"/>
    <w:rsid w:val="00C04DB7"/>
    <w:rsid w:val="00C11670"/>
    <w:rsid w:val="00C11D0A"/>
    <w:rsid w:val="00C24742"/>
    <w:rsid w:val="00C32C64"/>
    <w:rsid w:val="00C3413E"/>
    <w:rsid w:val="00C45CA5"/>
    <w:rsid w:val="00C51B9D"/>
    <w:rsid w:val="00C628E7"/>
    <w:rsid w:val="00C6291D"/>
    <w:rsid w:val="00C62FF2"/>
    <w:rsid w:val="00C72325"/>
    <w:rsid w:val="00C83D03"/>
    <w:rsid w:val="00C93512"/>
    <w:rsid w:val="00CB75B8"/>
    <w:rsid w:val="00CC03B9"/>
    <w:rsid w:val="00CD13A8"/>
    <w:rsid w:val="00CD45B1"/>
    <w:rsid w:val="00CF270E"/>
    <w:rsid w:val="00CF54AF"/>
    <w:rsid w:val="00CF7DB5"/>
    <w:rsid w:val="00D05266"/>
    <w:rsid w:val="00D16CEB"/>
    <w:rsid w:val="00D16D27"/>
    <w:rsid w:val="00D403CE"/>
    <w:rsid w:val="00D428CE"/>
    <w:rsid w:val="00D561E7"/>
    <w:rsid w:val="00D62F87"/>
    <w:rsid w:val="00D646CE"/>
    <w:rsid w:val="00D70CB3"/>
    <w:rsid w:val="00D72035"/>
    <w:rsid w:val="00D7345E"/>
    <w:rsid w:val="00D74DC3"/>
    <w:rsid w:val="00D940DC"/>
    <w:rsid w:val="00D94429"/>
    <w:rsid w:val="00D94CD1"/>
    <w:rsid w:val="00D968BA"/>
    <w:rsid w:val="00D97723"/>
    <w:rsid w:val="00DA3A0C"/>
    <w:rsid w:val="00DC3F99"/>
    <w:rsid w:val="00DE2DBB"/>
    <w:rsid w:val="00DE6E32"/>
    <w:rsid w:val="00DF0E70"/>
    <w:rsid w:val="00E32DD5"/>
    <w:rsid w:val="00E450F6"/>
    <w:rsid w:val="00E5762D"/>
    <w:rsid w:val="00E64E07"/>
    <w:rsid w:val="00E75AA7"/>
    <w:rsid w:val="00E86365"/>
    <w:rsid w:val="00E97452"/>
    <w:rsid w:val="00EB0D6A"/>
    <w:rsid w:val="00EB6831"/>
    <w:rsid w:val="00EC61A2"/>
    <w:rsid w:val="00EC61D7"/>
    <w:rsid w:val="00ED4FD3"/>
    <w:rsid w:val="00ED5BE5"/>
    <w:rsid w:val="00EE00BD"/>
    <w:rsid w:val="00EE35ED"/>
    <w:rsid w:val="00EE6E3A"/>
    <w:rsid w:val="00F009A6"/>
    <w:rsid w:val="00F01F85"/>
    <w:rsid w:val="00F04F15"/>
    <w:rsid w:val="00F05884"/>
    <w:rsid w:val="00F171C5"/>
    <w:rsid w:val="00F33925"/>
    <w:rsid w:val="00F40BCE"/>
    <w:rsid w:val="00F4671B"/>
    <w:rsid w:val="00F56E23"/>
    <w:rsid w:val="00F6697B"/>
    <w:rsid w:val="00F81002"/>
    <w:rsid w:val="00FA4B23"/>
    <w:rsid w:val="00FB724C"/>
    <w:rsid w:val="00FE6DC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9E512"/>
  <w15:chartTrackingRefBased/>
  <w15:docId w15:val="{C47AEF21-A647-214C-8CA5-4D141A90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137B"/>
    <w:pPr>
      <w:spacing w:line="480" w:lineRule="auto"/>
      <w:jc w:val="center"/>
      <w:outlineLvl w:val="0"/>
    </w:pPr>
    <w:rPr>
      <w:rFonts w:ascii="Arial" w:hAnsi="Arial" w:cs="Arial"/>
      <w:b/>
    </w:rPr>
  </w:style>
  <w:style w:type="paragraph" w:styleId="Ttulo2">
    <w:name w:val="heading 2"/>
    <w:basedOn w:val="Normal"/>
    <w:next w:val="Normal"/>
    <w:link w:val="Ttulo2Car"/>
    <w:uiPriority w:val="9"/>
    <w:unhideWhenUsed/>
    <w:qFormat/>
    <w:rsid w:val="00602089"/>
    <w:pPr>
      <w:spacing w:line="480" w:lineRule="auto"/>
      <w:outlineLvl w:val="1"/>
    </w:pPr>
    <w:rPr>
      <w:rFonts w:ascii="Arial" w:hAnsi="Arial" w:cs="Arial"/>
      <w:b/>
      <w:i/>
    </w:rPr>
  </w:style>
  <w:style w:type="paragraph" w:styleId="Ttulo3">
    <w:name w:val="heading 3"/>
    <w:basedOn w:val="Normal"/>
    <w:next w:val="Normal"/>
    <w:link w:val="Ttulo3Car"/>
    <w:uiPriority w:val="9"/>
    <w:unhideWhenUsed/>
    <w:qFormat/>
    <w:rsid w:val="004979B9"/>
    <w:pPr>
      <w:spacing w:line="480" w:lineRule="auto"/>
      <w:ind w:firstLine="720"/>
      <w:outlineLvl w:val="2"/>
    </w:pPr>
    <w:rPr>
      <w:rFonts w:ascii="Arial" w:hAnsi="Arial"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53A0"/>
    <w:pPr>
      <w:tabs>
        <w:tab w:val="center" w:pos="4419"/>
        <w:tab w:val="right" w:pos="8838"/>
      </w:tabs>
    </w:pPr>
  </w:style>
  <w:style w:type="character" w:customStyle="1" w:styleId="EncabezadoCar">
    <w:name w:val="Encabezado Car"/>
    <w:basedOn w:val="Fuentedeprrafopredeter"/>
    <w:link w:val="Encabezado"/>
    <w:uiPriority w:val="99"/>
    <w:rsid w:val="008553A0"/>
  </w:style>
  <w:style w:type="paragraph" w:styleId="Piedepgina">
    <w:name w:val="footer"/>
    <w:basedOn w:val="Normal"/>
    <w:link w:val="PiedepginaCar"/>
    <w:uiPriority w:val="99"/>
    <w:unhideWhenUsed/>
    <w:rsid w:val="008553A0"/>
    <w:pPr>
      <w:tabs>
        <w:tab w:val="center" w:pos="4419"/>
        <w:tab w:val="right" w:pos="8838"/>
      </w:tabs>
    </w:pPr>
  </w:style>
  <w:style w:type="character" w:customStyle="1" w:styleId="PiedepginaCar">
    <w:name w:val="Pie de página Car"/>
    <w:basedOn w:val="Fuentedeprrafopredeter"/>
    <w:link w:val="Piedepgina"/>
    <w:uiPriority w:val="99"/>
    <w:rsid w:val="008553A0"/>
  </w:style>
  <w:style w:type="paragraph" w:styleId="Prrafodelista">
    <w:name w:val="List Paragraph"/>
    <w:basedOn w:val="Normal"/>
    <w:uiPriority w:val="34"/>
    <w:qFormat/>
    <w:rsid w:val="00575E9E"/>
    <w:pPr>
      <w:ind w:left="720"/>
      <w:contextualSpacing/>
    </w:pPr>
  </w:style>
  <w:style w:type="table" w:styleId="Tablaconcuadrcula">
    <w:name w:val="Table Grid"/>
    <w:basedOn w:val="Tablanormal"/>
    <w:uiPriority w:val="39"/>
    <w:rsid w:val="00DE6E3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Fuentedeprrafopredeter"/>
    <w:rsid w:val="008102DF"/>
  </w:style>
  <w:style w:type="character" w:styleId="Textodelmarcadordeposicin">
    <w:name w:val="Placeholder Text"/>
    <w:basedOn w:val="Fuentedeprrafopredeter"/>
    <w:uiPriority w:val="99"/>
    <w:semiHidden/>
    <w:rsid w:val="003403E2"/>
    <w:rPr>
      <w:color w:val="808080"/>
    </w:rPr>
  </w:style>
  <w:style w:type="character" w:customStyle="1" w:styleId="Ttulo1Car">
    <w:name w:val="Título 1 Car"/>
    <w:basedOn w:val="Fuentedeprrafopredeter"/>
    <w:link w:val="Ttulo1"/>
    <w:uiPriority w:val="9"/>
    <w:rsid w:val="0039137B"/>
    <w:rPr>
      <w:rFonts w:ascii="Arial" w:hAnsi="Arial" w:cs="Arial"/>
      <w:b/>
    </w:rPr>
  </w:style>
  <w:style w:type="paragraph" w:styleId="TtuloTDC">
    <w:name w:val="TOC Heading"/>
    <w:basedOn w:val="Ttulo1"/>
    <w:next w:val="Normal"/>
    <w:uiPriority w:val="39"/>
    <w:unhideWhenUsed/>
    <w:qFormat/>
    <w:rsid w:val="0039137B"/>
    <w:pPr>
      <w:spacing w:line="259" w:lineRule="auto"/>
      <w:outlineLvl w:val="9"/>
    </w:pPr>
    <w:rPr>
      <w:lang w:val="es-MX" w:eastAsia="es-MX"/>
    </w:rPr>
  </w:style>
  <w:style w:type="paragraph" w:styleId="TDC1">
    <w:name w:val="toc 1"/>
    <w:basedOn w:val="Normal"/>
    <w:next w:val="Normal"/>
    <w:autoRedefine/>
    <w:uiPriority w:val="39"/>
    <w:unhideWhenUsed/>
    <w:rsid w:val="0039137B"/>
    <w:pPr>
      <w:spacing w:after="100"/>
    </w:pPr>
  </w:style>
  <w:style w:type="character" w:styleId="Hipervnculo">
    <w:name w:val="Hyperlink"/>
    <w:basedOn w:val="Fuentedeprrafopredeter"/>
    <w:uiPriority w:val="99"/>
    <w:unhideWhenUsed/>
    <w:rsid w:val="0039137B"/>
    <w:rPr>
      <w:color w:val="0563C1" w:themeColor="hyperlink"/>
      <w:u w:val="single"/>
    </w:rPr>
  </w:style>
  <w:style w:type="character" w:customStyle="1" w:styleId="Ttulo2Car">
    <w:name w:val="Título 2 Car"/>
    <w:basedOn w:val="Fuentedeprrafopredeter"/>
    <w:link w:val="Ttulo2"/>
    <w:uiPriority w:val="9"/>
    <w:rsid w:val="00602089"/>
    <w:rPr>
      <w:rFonts w:ascii="Arial" w:hAnsi="Arial" w:cs="Arial"/>
      <w:b/>
      <w:i/>
    </w:rPr>
  </w:style>
  <w:style w:type="paragraph" w:styleId="TDC2">
    <w:name w:val="toc 2"/>
    <w:basedOn w:val="Normal"/>
    <w:next w:val="Normal"/>
    <w:autoRedefine/>
    <w:uiPriority w:val="39"/>
    <w:unhideWhenUsed/>
    <w:rsid w:val="0039137B"/>
    <w:pPr>
      <w:spacing w:after="100"/>
      <w:ind w:left="240"/>
    </w:pPr>
  </w:style>
  <w:style w:type="paragraph" w:styleId="TDC3">
    <w:name w:val="toc 3"/>
    <w:basedOn w:val="Normal"/>
    <w:next w:val="Normal"/>
    <w:autoRedefine/>
    <w:uiPriority w:val="39"/>
    <w:unhideWhenUsed/>
    <w:rsid w:val="0039137B"/>
    <w:pPr>
      <w:spacing w:after="100" w:line="259" w:lineRule="auto"/>
      <w:ind w:left="440"/>
    </w:pPr>
    <w:rPr>
      <w:rFonts w:eastAsiaTheme="minorEastAsia" w:cs="Times New Roman"/>
      <w:sz w:val="22"/>
      <w:szCs w:val="22"/>
      <w:lang w:val="es-MX" w:eastAsia="es-MX"/>
    </w:rPr>
  </w:style>
  <w:style w:type="character" w:customStyle="1" w:styleId="Ttulo3Car">
    <w:name w:val="Título 3 Car"/>
    <w:basedOn w:val="Fuentedeprrafopredeter"/>
    <w:link w:val="Ttulo3"/>
    <w:uiPriority w:val="9"/>
    <w:rsid w:val="004979B9"/>
    <w:rPr>
      <w:rFonts w:ascii="Arial" w:hAnsi="Arial" w:cs="Arial"/>
      <w:b/>
    </w:rPr>
  </w:style>
  <w:style w:type="paragraph" w:styleId="NormalWeb">
    <w:name w:val="Normal (Web)"/>
    <w:basedOn w:val="Normal"/>
    <w:uiPriority w:val="99"/>
    <w:semiHidden/>
    <w:unhideWhenUsed/>
    <w:rsid w:val="002F51D3"/>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345721"/>
    <w:rPr>
      <w:b/>
      <w:bCs/>
    </w:rPr>
  </w:style>
  <w:style w:type="character" w:customStyle="1" w:styleId="Mencinsinresolver1">
    <w:name w:val="Mención sin resolver1"/>
    <w:basedOn w:val="Fuentedeprrafopredeter"/>
    <w:uiPriority w:val="99"/>
    <w:semiHidden/>
    <w:unhideWhenUsed/>
    <w:rsid w:val="005B2664"/>
    <w:rPr>
      <w:color w:val="605E5C"/>
      <w:shd w:val="clear" w:color="auto" w:fill="E1DFDD"/>
    </w:rPr>
  </w:style>
  <w:style w:type="character" w:styleId="Refdecomentario">
    <w:name w:val="annotation reference"/>
    <w:basedOn w:val="Fuentedeprrafopredeter"/>
    <w:uiPriority w:val="99"/>
    <w:semiHidden/>
    <w:unhideWhenUsed/>
    <w:rsid w:val="00D428CE"/>
    <w:rPr>
      <w:sz w:val="16"/>
      <w:szCs w:val="16"/>
    </w:rPr>
  </w:style>
  <w:style w:type="paragraph" w:styleId="Textocomentario">
    <w:name w:val="annotation text"/>
    <w:basedOn w:val="Normal"/>
    <w:link w:val="TextocomentarioCar"/>
    <w:uiPriority w:val="99"/>
    <w:semiHidden/>
    <w:unhideWhenUsed/>
    <w:rsid w:val="00D428CE"/>
    <w:rPr>
      <w:sz w:val="20"/>
      <w:szCs w:val="20"/>
    </w:rPr>
  </w:style>
  <w:style w:type="character" w:customStyle="1" w:styleId="TextocomentarioCar">
    <w:name w:val="Texto comentario Car"/>
    <w:basedOn w:val="Fuentedeprrafopredeter"/>
    <w:link w:val="Textocomentario"/>
    <w:uiPriority w:val="99"/>
    <w:semiHidden/>
    <w:rsid w:val="00D428CE"/>
    <w:rPr>
      <w:sz w:val="20"/>
      <w:szCs w:val="20"/>
    </w:rPr>
  </w:style>
  <w:style w:type="paragraph" w:styleId="Asuntodelcomentario">
    <w:name w:val="annotation subject"/>
    <w:basedOn w:val="Textocomentario"/>
    <w:next w:val="Textocomentario"/>
    <w:link w:val="AsuntodelcomentarioCar"/>
    <w:uiPriority w:val="99"/>
    <w:semiHidden/>
    <w:unhideWhenUsed/>
    <w:rsid w:val="00D428CE"/>
    <w:rPr>
      <w:b/>
      <w:bCs/>
    </w:rPr>
  </w:style>
  <w:style w:type="character" w:customStyle="1" w:styleId="AsuntodelcomentarioCar">
    <w:name w:val="Asunto del comentario Car"/>
    <w:basedOn w:val="TextocomentarioCar"/>
    <w:link w:val="Asuntodelcomentario"/>
    <w:uiPriority w:val="99"/>
    <w:semiHidden/>
    <w:rsid w:val="00D428CE"/>
    <w:rPr>
      <w:b/>
      <w:bCs/>
      <w:sz w:val="20"/>
      <w:szCs w:val="20"/>
    </w:rPr>
  </w:style>
  <w:style w:type="paragraph" w:styleId="Textodeglobo">
    <w:name w:val="Balloon Text"/>
    <w:basedOn w:val="Normal"/>
    <w:link w:val="TextodegloboCar"/>
    <w:uiPriority w:val="99"/>
    <w:semiHidden/>
    <w:unhideWhenUsed/>
    <w:rsid w:val="00D428C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28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1450">
      <w:bodyDiv w:val="1"/>
      <w:marLeft w:val="0"/>
      <w:marRight w:val="0"/>
      <w:marTop w:val="0"/>
      <w:marBottom w:val="0"/>
      <w:divBdr>
        <w:top w:val="none" w:sz="0" w:space="0" w:color="auto"/>
        <w:left w:val="none" w:sz="0" w:space="0" w:color="auto"/>
        <w:bottom w:val="none" w:sz="0" w:space="0" w:color="auto"/>
        <w:right w:val="none" w:sz="0" w:space="0" w:color="auto"/>
      </w:divBdr>
      <w:divsChild>
        <w:div w:id="301422003">
          <w:marLeft w:val="0"/>
          <w:marRight w:val="0"/>
          <w:marTop w:val="300"/>
          <w:marBottom w:val="300"/>
          <w:divBdr>
            <w:top w:val="single" w:sz="6" w:space="15" w:color="CCCCCC"/>
            <w:left w:val="single" w:sz="6" w:space="15" w:color="CCCCCC"/>
            <w:bottom w:val="single" w:sz="6" w:space="15" w:color="CCCCCC"/>
            <w:right w:val="single" w:sz="6" w:space="15" w:color="CCCCCC"/>
          </w:divBdr>
          <w:divsChild>
            <w:div w:id="16979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9053">
      <w:bodyDiv w:val="1"/>
      <w:marLeft w:val="0"/>
      <w:marRight w:val="0"/>
      <w:marTop w:val="0"/>
      <w:marBottom w:val="0"/>
      <w:divBdr>
        <w:top w:val="none" w:sz="0" w:space="0" w:color="auto"/>
        <w:left w:val="none" w:sz="0" w:space="0" w:color="auto"/>
        <w:bottom w:val="none" w:sz="0" w:space="0" w:color="auto"/>
        <w:right w:val="none" w:sz="0" w:space="0" w:color="auto"/>
      </w:divBdr>
    </w:div>
    <w:div w:id="229968847">
      <w:bodyDiv w:val="1"/>
      <w:marLeft w:val="0"/>
      <w:marRight w:val="0"/>
      <w:marTop w:val="0"/>
      <w:marBottom w:val="0"/>
      <w:divBdr>
        <w:top w:val="none" w:sz="0" w:space="0" w:color="auto"/>
        <w:left w:val="none" w:sz="0" w:space="0" w:color="auto"/>
        <w:bottom w:val="none" w:sz="0" w:space="0" w:color="auto"/>
        <w:right w:val="none" w:sz="0" w:space="0" w:color="auto"/>
      </w:divBdr>
      <w:divsChild>
        <w:div w:id="1537160786">
          <w:marLeft w:val="0"/>
          <w:marRight w:val="0"/>
          <w:marTop w:val="0"/>
          <w:marBottom w:val="0"/>
          <w:divBdr>
            <w:top w:val="none" w:sz="0" w:space="0" w:color="auto"/>
            <w:left w:val="none" w:sz="0" w:space="0" w:color="auto"/>
            <w:bottom w:val="none" w:sz="0" w:space="0" w:color="auto"/>
            <w:right w:val="none" w:sz="0" w:space="0" w:color="auto"/>
          </w:divBdr>
        </w:div>
      </w:divsChild>
    </w:div>
    <w:div w:id="257981076">
      <w:bodyDiv w:val="1"/>
      <w:marLeft w:val="0"/>
      <w:marRight w:val="0"/>
      <w:marTop w:val="0"/>
      <w:marBottom w:val="0"/>
      <w:divBdr>
        <w:top w:val="none" w:sz="0" w:space="0" w:color="auto"/>
        <w:left w:val="none" w:sz="0" w:space="0" w:color="auto"/>
        <w:bottom w:val="none" w:sz="0" w:space="0" w:color="auto"/>
        <w:right w:val="none" w:sz="0" w:space="0" w:color="auto"/>
      </w:divBdr>
    </w:div>
    <w:div w:id="277642958">
      <w:bodyDiv w:val="1"/>
      <w:marLeft w:val="0"/>
      <w:marRight w:val="0"/>
      <w:marTop w:val="0"/>
      <w:marBottom w:val="0"/>
      <w:divBdr>
        <w:top w:val="none" w:sz="0" w:space="0" w:color="auto"/>
        <w:left w:val="none" w:sz="0" w:space="0" w:color="auto"/>
        <w:bottom w:val="none" w:sz="0" w:space="0" w:color="auto"/>
        <w:right w:val="none" w:sz="0" w:space="0" w:color="auto"/>
      </w:divBdr>
    </w:div>
    <w:div w:id="290867176">
      <w:bodyDiv w:val="1"/>
      <w:marLeft w:val="0"/>
      <w:marRight w:val="0"/>
      <w:marTop w:val="0"/>
      <w:marBottom w:val="0"/>
      <w:divBdr>
        <w:top w:val="none" w:sz="0" w:space="0" w:color="auto"/>
        <w:left w:val="none" w:sz="0" w:space="0" w:color="auto"/>
        <w:bottom w:val="none" w:sz="0" w:space="0" w:color="auto"/>
        <w:right w:val="none" w:sz="0" w:space="0" w:color="auto"/>
      </w:divBdr>
      <w:divsChild>
        <w:div w:id="879561145">
          <w:marLeft w:val="0"/>
          <w:marRight w:val="0"/>
          <w:marTop w:val="0"/>
          <w:marBottom w:val="0"/>
          <w:divBdr>
            <w:top w:val="none" w:sz="0" w:space="0" w:color="auto"/>
            <w:left w:val="none" w:sz="0" w:space="0" w:color="auto"/>
            <w:bottom w:val="none" w:sz="0" w:space="0" w:color="auto"/>
            <w:right w:val="none" w:sz="0" w:space="0" w:color="auto"/>
          </w:divBdr>
        </w:div>
      </w:divsChild>
    </w:div>
    <w:div w:id="347755480">
      <w:bodyDiv w:val="1"/>
      <w:marLeft w:val="0"/>
      <w:marRight w:val="0"/>
      <w:marTop w:val="0"/>
      <w:marBottom w:val="0"/>
      <w:divBdr>
        <w:top w:val="none" w:sz="0" w:space="0" w:color="auto"/>
        <w:left w:val="none" w:sz="0" w:space="0" w:color="auto"/>
        <w:bottom w:val="none" w:sz="0" w:space="0" w:color="auto"/>
        <w:right w:val="none" w:sz="0" w:space="0" w:color="auto"/>
      </w:divBdr>
    </w:div>
    <w:div w:id="487403192">
      <w:bodyDiv w:val="1"/>
      <w:marLeft w:val="0"/>
      <w:marRight w:val="0"/>
      <w:marTop w:val="0"/>
      <w:marBottom w:val="0"/>
      <w:divBdr>
        <w:top w:val="none" w:sz="0" w:space="0" w:color="auto"/>
        <w:left w:val="none" w:sz="0" w:space="0" w:color="auto"/>
        <w:bottom w:val="none" w:sz="0" w:space="0" w:color="auto"/>
        <w:right w:val="none" w:sz="0" w:space="0" w:color="auto"/>
      </w:divBdr>
    </w:div>
    <w:div w:id="524251666">
      <w:bodyDiv w:val="1"/>
      <w:marLeft w:val="0"/>
      <w:marRight w:val="0"/>
      <w:marTop w:val="0"/>
      <w:marBottom w:val="0"/>
      <w:divBdr>
        <w:top w:val="none" w:sz="0" w:space="0" w:color="auto"/>
        <w:left w:val="none" w:sz="0" w:space="0" w:color="auto"/>
        <w:bottom w:val="none" w:sz="0" w:space="0" w:color="auto"/>
        <w:right w:val="none" w:sz="0" w:space="0" w:color="auto"/>
      </w:divBdr>
    </w:div>
    <w:div w:id="636957375">
      <w:bodyDiv w:val="1"/>
      <w:marLeft w:val="0"/>
      <w:marRight w:val="0"/>
      <w:marTop w:val="0"/>
      <w:marBottom w:val="0"/>
      <w:divBdr>
        <w:top w:val="none" w:sz="0" w:space="0" w:color="auto"/>
        <w:left w:val="none" w:sz="0" w:space="0" w:color="auto"/>
        <w:bottom w:val="none" w:sz="0" w:space="0" w:color="auto"/>
        <w:right w:val="none" w:sz="0" w:space="0" w:color="auto"/>
      </w:divBdr>
      <w:divsChild>
        <w:div w:id="1517379915">
          <w:marLeft w:val="0"/>
          <w:marRight w:val="0"/>
          <w:marTop w:val="0"/>
          <w:marBottom w:val="0"/>
          <w:divBdr>
            <w:top w:val="none" w:sz="0" w:space="0" w:color="auto"/>
            <w:left w:val="none" w:sz="0" w:space="0" w:color="auto"/>
            <w:bottom w:val="none" w:sz="0" w:space="0" w:color="auto"/>
            <w:right w:val="none" w:sz="0" w:space="0" w:color="auto"/>
          </w:divBdr>
        </w:div>
      </w:divsChild>
    </w:div>
    <w:div w:id="766194261">
      <w:bodyDiv w:val="1"/>
      <w:marLeft w:val="0"/>
      <w:marRight w:val="0"/>
      <w:marTop w:val="0"/>
      <w:marBottom w:val="0"/>
      <w:divBdr>
        <w:top w:val="none" w:sz="0" w:space="0" w:color="auto"/>
        <w:left w:val="none" w:sz="0" w:space="0" w:color="auto"/>
        <w:bottom w:val="none" w:sz="0" w:space="0" w:color="auto"/>
        <w:right w:val="none" w:sz="0" w:space="0" w:color="auto"/>
      </w:divBdr>
    </w:div>
    <w:div w:id="768544954">
      <w:bodyDiv w:val="1"/>
      <w:marLeft w:val="0"/>
      <w:marRight w:val="0"/>
      <w:marTop w:val="0"/>
      <w:marBottom w:val="0"/>
      <w:divBdr>
        <w:top w:val="none" w:sz="0" w:space="0" w:color="auto"/>
        <w:left w:val="none" w:sz="0" w:space="0" w:color="auto"/>
        <w:bottom w:val="none" w:sz="0" w:space="0" w:color="auto"/>
        <w:right w:val="none" w:sz="0" w:space="0" w:color="auto"/>
      </w:divBdr>
    </w:div>
    <w:div w:id="818348986">
      <w:bodyDiv w:val="1"/>
      <w:marLeft w:val="0"/>
      <w:marRight w:val="0"/>
      <w:marTop w:val="0"/>
      <w:marBottom w:val="0"/>
      <w:divBdr>
        <w:top w:val="none" w:sz="0" w:space="0" w:color="auto"/>
        <w:left w:val="none" w:sz="0" w:space="0" w:color="auto"/>
        <w:bottom w:val="none" w:sz="0" w:space="0" w:color="auto"/>
        <w:right w:val="none" w:sz="0" w:space="0" w:color="auto"/>
      </w:divBdr>
    </w:div>
    <w:div w:id="976106750">
      <w:bodyDiv w:val="1"/>
      <w:marLeft w:val="0"/>
      <w:marRight w:val="0"/>
      <w:marTop w:val="0"/>
      <w:marBottom w:val="0"/>
      <w:divBdr>
        <w:top w:val="none" w:sz="0" w:space="0" w:color="auto"/>
        <w:left w:val="none" w:sz="0" w:space="0" w:color="auto"/>
        <w:bottom w:val="none" w:sz="0" w:space="0" w:color="auto"/>
        <w:right w:val="none" w:sz="0" w:space="0" w:color="auto"/>
      </w:divBdr>
    </w:div>
    <w:div w:id="1017730738">
      <w:bodyDiv w:val="1"/>
      <w:marLeft w:val="0"/>
      <w:marRight w:val="0"/>
      <w:marTop w:val="0"/>
      <w:marBottom w:val="0"/>
      <w:divBdr>
        <w:top w:val="none" w:sz="0" w:space="0" w:color="auto"/>
        <w:left w:val="none" w:sz="0" w:space="0" w:color="auto"/>
        <w:bottom w:val="none" w:sz="0" w:space="0" w:color="auto"/>
        <w:right w:val="none" w:sz="0" w:space="0" w:color="auto"/>
      </w:divBdr>
    </w:div>
    <w:div w:id="1115517411">
      <w:bodyDiv w:val="1"/>
      <w:marLeft w:val="0"/>
      <w:marRight w:val="0"/>
      <w:marTop w:val="0"/>
      <w:marBottom w:val="0"/>
      <w:divBdr>
        <w:top w:val="none" w:sz="0" w:space="0" w:color="auto"/>
        <w:left w:val="none" w:sz="0" w:space="0" w:color="auto"/>
        <w:bottom w:val="none" w:sz="0" w:space="0" w:color="auto"/>
        <w:right w:val="none" w:sz="0" w:space="0" w:color="auto"/>
      </w:divBdr>
      <w:divsChild>
        <w:div w:id="266891297">
          <w:marLeft w:val="360"/>
          <w:marRight w:val="0"/>
          <w:marTop w:val="200"/>
          <w:marBottom w:val="0"/>
          <w:divBdr>
            <w:top w:val="none" w:sz="0" w:space="0" w:color="auto"/>
            <w:left w:val="none" w:sz="0" w:space="0" w:color="auto"/>
            <w:bottom w:val="none" w:sz="0" w:space="0" w:color="auto"/>
            <w:right w:val="none" w:sz="0" w:space="0" w:color="auto"/>
          </w:divBdr>
        </w:div>
        <w:div w:id="656810234">
          <w:marLeft w:val="360"/>
          <w:marRight w:val="0"/>
          <w:marTop w:val="200"/>
          <w:marBottom w:val="0"/>
          <w:divBdr>
            <w:top w:val="none" w:sz="0" w:space="0" w:color="auto"/>
            <w:left w:val="none" w:sz="0" w:space="0" w:color="auto"/>
            <w:bottom w:val="none" w:sz="0" w:space="0" w:color="auto"/>
            <w:right w:val="none" w:sz="0" w:space="0" w:color="auto"/>
          </w:divBdr>
        </w:div>
        <w:div w:id="1761292020">
          <w:marLeft w:val="806"/>
          <w:marRight w:val="0"/>
          <w:marTop w:val="200"/>
          <w:marBottom w:val="0"/>
          <w:divBdr>
            <w:top w:val="none" w:sz="0" w:space="0" w:color="auto"/>
            <w:left w:val="none" w:sz="0" w:space="0" w:color="auto"/>
            <w:bottom w:val="none" w:sz="0" w:space="0" w:color="auto"/>
            <w:right w:val="none" w:sz="0" w:space="0" w:color="auto"/>
          </w:divBdr>
        </w:div>
        <w:div w:id="1364674492">
          <w:marLeft w:val="806"/>
          <w:marRight w:val="0"/>
          <w:marTop w:val="200"/>
          <w:marBottom w:val="0"/>
          <w:divBdr>
            <w:top w:val="none" w:sz="0" w:space="0" w:color="auto"/>
            <w:left w:val="none" w:sz="0" w:space="0" w:color="auto"/>
            <w:bottom w:val="none" w:sz="0" w:space="0" w:color="auto"/>
            <w:right w:val="none" w:sz="0" w:space="0" w:color="auto"/>
          </w:divBdr>
        </w:div>
        <w:div w:id="2143577510">
          <w:marLeft w:val="806"/>
          <w:marRight w:val="0"/>
          <w:marTop w:val="200"/>
          <w:marBottom w:val="0"/>
          <w:divBdr>
            <w:top w:val="none" w:sz="0" w:space="0" w:color="auto"/>
            <w:left w:val="none" w:sz="0" w:space="0" w:color="auto"/>
            <w:bottom w:val="none" w:sz="0" w:space="0" w:color="auto"/>
            <w:right w:val="none" w:sz="0" w:space="0" w:color="auto"/>
          </w:divBdr>
        </w:div>
      </w:divsChild>
    </w:div>
    <w:div w:id="1125930182">
      <w:bodyDiv w:val="1"/>
      <w:marLeft w:val="0"/>
      <w:marRight w:val="0"/>
      <w:marTop w:val="0"/>
      <w:marBottom w:val="0"/>
      <w:divBdr>
        <w:top w:val="none" w:sz="0" w:space="0" w:color="auto"/>
        <w:left w:val="none" w:sz="0" w:space="0" w:color="auto"/>
        <w:bottom w:val="none" w:sz="0" w:space="0" w:color="auto"/>
        <w:right w:val="none" w:sz="0" w:space="0" w:color="auto"/>
      </w:divBdr>
    </w:div>
    <w:div w:id="1171750412">
      <w:bodyDiv w:val="1"/>
      <w:marLeft w:val="0"/>
      <w:marRight w:val="0"/>
      <w:marTop w:val="0"/>
      <w:marBottom w:val="0"/>
      <w:divBdr>
        <w:top w:val="none" w:sz="0" w:space="0" w:color="auto"/>
        <w:left w:val="none" w:sz="0" w:space="0" w:color="auto"/>
        <w:bottom w:val="none" w:sz="0" w:space="0" w:color="auto"/>
        <w:right w:val="none" w:sz="0" w:space="0" w:color="auto"/>
      </w:divBdr>
    </w:div>
    <w:div w:id="1272740595">
      <w:bodyDiv w:val="1"/>
      <w:marLeft w:val="0"/>
      <w:marRight w:val="0"/>
      <w:marTop w:val="0"/>
      <w:marBottom w:val="0"/>
      <w:divBdr>
        <w:top w:val="none" w:sz="0" w:space="0" w:color="auto"/>
        <w:left w:val="none" w:sz="0" w:space="0" w:color="auto"/>
        <w:bottom w:val="none" w:sz="0" w:space="0" w:color="auto"/>
        <w:right w:val="none" w:sz="0" w:space="0" w:color="auto"/>
      </w:divBdr>
      <w:divsChild>
        <w:div w:id="2052345461">
          <w:marLeft w:val="0"/>
          <w:marRight w:val="0"/>
          <w:marTop w:val="300"/>
          <w:marBottom w:val="300"/>
          <w:divBdr>
            <w:top w:val="single" w:sz="6" w:space="15" w:color="CCCCCC"/>
            <w:left w:val="single" w:sz="6" w:space="15" w:color="CCCCCC"/>
            <w:bottom w:val="single" w:sz="6" w:space="15" w:color="CCCCCC"/>
            <w:right w:val="single" w:sz="6" w:space="15" w:color="CCCCCC"/>
          </w:divBdr>
          <w:divsChild>
            <w:div w:id="3417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8458">
      <w:bodyDiv w:val="1"/>
      <w:marLeft w:val="0"/>
      <w:marRight w:val="0"/>
      <w:marTop w:val="0"/>
      <w:marBottom w:val="0"/>
      <w:divBdr>
        <w:top w:val="none" w:sz="0" w:space="0" w:color="auto"/>
        <w:left w:val="none" w:sz="0" w:space="0" w:color="auto"/>
        <w:bottom w:val="none" w:sz="0" w:space="0" w:color="auto"/>
        <w:right w:val="none" w:sz="0" w:space="0" w:color="auto"/>
      </w:divBdr>
    </w:div>
    <w:div w:id="1911184599">
      <w:bodyDiv w:val="1"/>
      <w:marLeft w:val="0"/>
      <w:marRight w:val="0"/>
      <w:marTop w:val="0"/>
      <w:marBottom w:val="0"/>
      <w:divBdr>
        <w:top w:val="none" w:sz="0" w:space="0" w:color="auto"/>
        <w:left w:val="none" w:sz="0" w:space="0" w:color="auto"/>
        <w:bottom w:val="none" w:sz="0" w:space="0" w:color="auto"/>
        <w:right w:val="none" w:sz="0" w:space="0" w:color="auto"/>
      </w:divBdr>
    </w:div>
    <w:div w:id="1969314982">
      <w:bodyDiv w:val="1"/>
      <w:marLeft w:val="0"/>
      <w:marRight w:val="0"/>
      <w:marTop w:val="0"/>
      <w:marBottom w:val="0"/>
      <w:divBdr>
        <w:top w:val="none" w:sz="0" w:space="0" w:color="auto"/>
        <w:left w:val="none" w:sz="0" w:space="0" w:color="auto"/>
        <w:bottom w:val="none" w:sz="0" w:space="0" w:color="auto"/>
        <w:right w:val="none" w:sz="0" w:space="0" w:color="auto"/>
      </w:divBdr>
    </w:div>
    <w:div w:id="2135367761">
      <w:bodyDiv w:val="1"/>
      <w:marLeft w:val="0"/>
      <w:marRight w:val="0"/>
      <w:marTop w:val="0"/>
      <w:marBottom w:val="0"/>
      <w:divBdr>
        <w:top w:val="none" w:sz="0" w:space="0" w:color="auto"/>
        <w:left w:val="none" w:sz="0" w:space="0" w:color="auto"/>
        <w:bottom w:val="none" w:sz="0" w:space="0" w:color="auto"/>
        <w:right w:val="none" w:sz="0" w:space="0" w:color="auto"/>
      </w:divBdr>
      <w:divsChild>
        <w:div w:id="1014265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EDB871BC4E40941A47FB9E9ABA07C14" ma:contentTypeVersion="4" ma:contentTypeDescription="Crear nuevo documento." ma:contentTypeScope="" ma:versionID="005a2ca83d2191f1f73a6c567ec7d5ed">
  <xsd:schema xmlns:xsd="http://www.w3.org/2001/XMLSchema" xmlns:xs="http://www.w3.org/2001/XMLSchema" xmlns:p="http://schemas.microsoft.com/office/2006/metadata/properties" xmlns:ns2="ae617fda-0709-4395-981b-98f82d67c1b4" xmlns:ns3="6ccf3b4a-5992-4415-a18b-d58f3cf1e8f1" targetNamespace="http://schemas.microsoft.com/office/2006/metadata/properties" ma:root="true" ma:fieldsID="d3494ac869ab4849fc9e0c3903e56a96" ns2:_="" ns3:_="">
    <xsd:import namespace="ae617fda-0709-4395-981b-98f82d67c1b4"/>
    <xsd:import namespace="6ccf3b4a-5992-4415-a18b-d58f3cf1e8f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617fda-0709-4395-981b-98f82d67c1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cf3b4a-5992-4415-a18b-d58f3cf1e8f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8D37D4-FBE8-41D8-A9A4-B07850D30FBA}">
  <ds:schemaRefs>
    <ds:schemaRef ds:uri="http://schemas.openxmlformats.org/officeDocument/2006/bibliography"/>
  </ds:schemaRefs>
</ds:datastoreItem>
</file>

<file path=customXml/itemProps2.xml><?xml version="1.0" encoding="utf-8"?>
<ds:datastoreItem xmlns:ds="http://schemas.openxmlformats.org/officeDocument/2006/customXml" ds:itemID="{966E3F0A-1A7D-44A0-85D2-B8B6C593D4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B17A8C-B6AC-40A9-B5A3-DC702270F0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617fda-0709-4395-981b-98f82d67c1b4"/>
    <ds:schemaRef ds:uri="6ccf3b4a-5992-4415-a18b-d58f3cf1e8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450E54-CC6D-4DF2-B9E9-B244000B4B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652</Words>
  <Characters>3592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Esthela Maribel Cabezas Molina</dc:creator>
  <cp:keywords/>
  <dc:description/>
  <cp:lastModifiedBy>Usuario Internacional</cp:lastModifiedBy>
  <cp:revision>3</cp:revision>
  <cp:lastPrinted>2025-05-12T13:40:00Z</cp:lastPrinted>
  <dcterms:created xsi:type="dcterms:W3CDTF">2025-10-03T01:38:00Z</dcterms:created>
  <dcterms:modified xsi:type="dcterms:W3CDTF">2025-10-03T15:58:00Z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0x0101002EDB871BC4E40941A47FB9E9ABA07C14</vt:lpwstr>
  </property>
</Properties>
</file>