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b w:val="1"/>
          <w:color w:val="00b050"/>
          <w:sz w:val="52"/>
          <w:szCs w:val="52"/>
        </w:rPr>
      </w:pPr>
      <w:r w:rsidDel="00000000" w:rsidR="00000000" w:rsidRPr="00000000">
        <w:rPr>
          <w:b w:val="1"/>
          <w:color w:val="00b050"/>
          <w:sz w:val="52"/>
          <w:szCs w:val="52"/>
          <w:rtl w:val="0"/>
        </w:rPr>
        <w:t xml:space="preserve">CFP 8</w:t>
      </w:r>
    </w:p>
    <w:p w:rsidR="00000000" w:rsidDel="00000000" w:rsidP="00000000" w:rsidRDefault="00000000" w:rsidRPr="00000000" w14:paraId="00000002">
      <w:pPr>
        <w:spacing w:line="252.00000000000003" w:lineRule="auto"/>
        <w:rPr>
          <w:b w:val="1"/>
          <w:color w:val="00b05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0b050"/>
          <w:sz w:val="56"/>
          <w:szCs w:val="56"/>
        </w:rPr>
      </w:pPr>
      <w:r w:rsidDel="00000000" w:rsidR="00000000" w:rsidRPr="00000000">
        <w:rPr>
          <w:b w:val="1"/>
          <w:color w:val="00b050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b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b050"/>
          <w:sz w:val="36"/>
          <w:szCs w:val="36"/>
          <w:rtl w:val="0"/>
        </w:rPr>
        <w:t xml:space="preserve">Módulo 2: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b w:val="1"/>
          <w:color w:val="00b050"/>
          <w:sz w:val="52"/>
          <w:szCs w:val="52"/>
        </w:rPr>
      </w:pPr>
      <w:r w:rsidDel="00000000" w:rsidR="00000000" w:rsidRPr="00000000">
        <w:rPr>
          <w:b w:val="1"/>
          <w:color w:val="00b050"/>
          <w:sz w:val="52"/>
          <w:szCs w:val="52"/>
          <w:rtl w:val="0"/>
        </w:rPr>
        <w:t xml:space="preserve">PROGRAMACIÓN ORIENTADA A OBJETOS</w:t>
      </w:r>
    </w:p>
    <w:p w:rsidR="00000000" w:rsidDel="00000000" w:rsidP="00000000" w:rsidRDefault="00000000" w:rsidRPr="00000000" w14:paraId="00000006">
      <w:pPr>
        <w:spacing w:line="252.00000000000003" w:lineRule="auto"/>
        <w:rPr>
          <w:b w:val="1"/>
          <w:color w:val="00b05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00b050"/>
          <w:sz w:val="40"/>
          <w:szCs w:val="40"/>
        </w:rPr>
      </w:pPr>
      <w:r w:rsidDel="00000000" w:rsidR="00000000" w:rsidRPr="00000000">
        <w:rPr>
          <w:b w:val="1"/>
          <w:color w:val="00b05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b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b050"/>
          <w:sz w:val="36"/>
          <w:szCs w:val="36"/>
          <w:rtl w:val="0"/>
        </w:rPr>
        <w:t xml:space="preserve">Unidad 1: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b w:val="1"/>
          <w:color w:val="00b050"/>
          <w:sz w:val="52"/>
          <w:szCs w:val="52"/>
        </w:rPr>
      </w:pPr>
      <w:r w:rsidDel="00000000" w:rsidR="00000000" w:rsidRPr="00000000">
        <w:rPr>
          <w:b w:val="1"/>
          <w:color w:val="00b050"/>
          <w:sz w:val="52"/>
          <w:szCs w:val="52"/>
          <w:rtl w:val="0"/>
        </w:rPr>
        <w:t xml:space="preserve">INTRODUCCIÓN AL PARADIGMA DE OBJETOS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00b050"/>
          <w:sz w:val="52"/>
          <w:szCs w:val="52"/>
        </w:rPr>
      </w:pPr>
      <w:r w:rsidDel="00000000" w:rsidR="00000000" w:rsidRPr="00000000">
        <w:rPr>
          <w:b w:val="1"/>
          <w:color w:val="00b05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52.00000000000003" w:lineRule="auto"/>
        <w:rPr>
          <w:b w:val="1"/>
          <w:color w:val="00b05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f65eab2xp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77bpydjvq5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vxtz16gqq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llqjhb1uf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zsg3da7ho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EJERCICIOS OBLIGATORIOS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gcn2ivyx4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Clases y Objetos, Atributos y Comportamiento, Estado de un objeto, Identidad, Constructores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La forma correcta de declarar la clase </w:t>
      </w:r>
      <w:r w:rsidDel="00000000" w:rsidR="00000000" w:rsidRPr="00000000">
        <w:rPr>
          <w:b w:val="1"/>
          <w:rtl w:val="0"/>
        </w:rPr>
        <w:t xml:space="preserve">Clase1</w:t>
      </w:r>
      <w:r w:rsidDel="00000000" w:rsidR="00000000" w:rsidRPr="00000000">
        <w:rPr>
          <w:rtl w:val="0"/>
        </w:rPr>
        <w:t xml:space="preserve"> es:</w:t>
      </w:r>
    </w:p>
    <w:p w:rsidR="00000000" w:rsidDel="00000000" w:rsidP="00000000" w:rsidRDefault="00000000" w:rsidRPr="00000000" w14:paraId="00000014">
      <w:pPr>
        <w:ind w:left="15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public class Clase1</w:t>
      </w:r>
    </w:p>
    <w:p w:rsidR="00000000" w:rsidDel="00000000" w:rsidP="00000000" w:rsidRDefault="00000000" w:rsidRPr="00000000" w14:paraId="00000015">
      <w:pPr>
        <w:ind w:left="700" w:firstLine="4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ind w:left="700" w:firstLine="42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ind w:left="15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class public Clase1()</w:t>
      </w:r>
    </w:p>
    <w:p w:rsidR="00000000" w:rsidDel="00000000" w:rsidP="00000000" w:rsidRDefault="00000000" w:rsidRPr="00000000" w14:paraId="00000018">
      <w:pPr>
        <w:ind w:left="700" w:firstLine="4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700" w:firstLine="4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15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public class Clase1</w:t>
      </w:r>
    </w:p>
    <w:p w:rsidR="00000000" w:rsidDel="00000000" w:rsidP="00000000" w:rsidRDefault="00000000" w:rsidRPr="00000000" w14:paraId="0000001B">
      <w:pPr>
        <w:ind w:left="700" w:firstLine="4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700" w:firstLine="4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15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class public Clase1</w:t>
      </w:r>
    </w:p>
    <w:p w:rsidR="00000000" w:rsidDel="00000000" w:rsidP="00000000" w:rsidRDefault="00000000" w:rsidRPr="00000000" w14:paraId="0000001E">
      <w:pPr>
        <w:ind w:left="700" w:firstLine="4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ind w:left="700" w:firstLine="4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0" w:right="-1032.992125984250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-1032.992125984250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Respuesta: La forma correcta de declarar la clase Clase1 es la c) </w:t>
      </w:r>
    </w:p>
    <w:p w:rsidR="00000000" w:rsidDel="00000000" w:rsidP="00000000" w:rsidRDefault="00000000" w:rsidRPr="00000000" w14:paraId="00000022">
      <w:pPr>
        <w:ind w:left="700" w:firstLine="4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En POO, puedes definir tantos atributos y métodos como sea necesario.</w:t>
      </w:r>
    </w:p>
    <w:p w:rsidR="00000000" w:rsidDel="00000000" w:rsidP="00000000" w:rsidRDefault="00000000" w:rsidRPr="00000000" w14:paraId="00000024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25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26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14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Respuesta: Verdadero</w:t>
      </w:r>
    </w:p>
    <w:p w:rsidR="00000000" w:rsidDel="00000000" w:rsidP="00000000" w:rsidRDefault="00000000" w:rsidRPr="00000000" w14:paraId="00000028">
      <w:pPr>
        <w:spacing w:after="240" w:before="240" w:lineRule="auto"/>
        <w:ind w:left="14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080" w:hanging="360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Una clase define: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(Selecciona todas las que correspondan)</w:t>
      </w:r>
    </w:p>
    <w:p w:rsidR="00000000" w:rsidDel="00000000" w:rsidP="00000000" w:rsidRDefault="00000000" w:rsidRPr="00000000" w14:paraId="0000002B">
      <w:pPr>
        <w:spacing w:after="240" w:before="240" w:lineRule="auto"/>
        <w:ind w:left="1560" w:hanging="42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2C">
      <w:pPr>
        <w:spacing w:after="240" w:before="240" w:lineRule="auto"/>
        <w:ind w:left="1560" w:hanging="42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2D">
      <w:pPr>
        <w:spacing w:after="240" w:before="240" w:lineRule="auto"/>
        <w:ind w:left="1560" w:hanging="42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comportamiento</w:t>
      </w:r>
    </w:p>
    <w:p w:rsidR="00000000" w:rsidDel="00000000" w:rsidP="00000000" w:rsidRDefault="00000000" w:rsidRPr="00000000" w14:paraId="0000002E">
      <w:pPr>
        <w:spacing w:after="240" w:before="240" w:lineRule="auto"/>
        <w:ind w:left="1560" w:hanging="42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valores</w:t>
      </w:r>
    </w:p>
    <w:p w:rsidR="00000000" w:rsidDel="00000000" w:rsidP="00000000" w:rsidRDefault="00000000" w:rsidRPr="00000000" w14:paraId="0000002F">
      <w:pPr>
        <w:spacing w:after="240" w:before="240" w:lineRule="auto"/>
        <w:ind w:left="1560" w:hanging="4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Respuesta: Una clase define Atributos y Comportamiento </w:t>
      </w:r>
    </w:p>
    <w:p w:rsidR="00000000" w:rsidDel="00000000" w:rsidP="00000000" w:rsidRDefault="00000000" w:rsidRPr="00000000" w14:paraId="00000030">
      <w:pPr>
        <w:spacing w:after="240" w:before="240" w:lineRule="auto"/>
        <w:ind w:left="1560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Completa los espacios en blanco para invocar al método “hola” desde el main:</w:t>
      </w:r>
    </w:p>
    <w:p w:rsidR="00000000" w:rsidDel="00000000" w:rsidP="00000000" w:rsidRDefault="00000000" w:rsidRPr="00000000" w14:paraId="00000032">
      <w:pPr>
        <w:ind w:left="700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33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hola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34">
      <w:pPr>
        <w:ind w:left="7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700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hola() {</w:t>
      </w:r>
    </w:p>
    <w:p w:rsidR="00000000" w:rsidDel="00000000" w:rsidP="00000000" w:rsidRDefault="00000000" w:rsidRPr="00000000" w14:paraId="00000036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"hi"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ind w:left="7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Respuesta: No es necesario completar ningún espacio en blanco. </w:t>
      </w:r>
    </w:p>
    <w:p w:rsidR="00000000" w:rsidDel="00000000" w:rsidP="00000000" w:rsidRDefault="00000000" w:rsidRPr="00000000" w14:paraId="0000003A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El constructor no puede tener el mismo nombre que la clase:</w:t>
      </w:r>
    </w:p>
    <w:p w:rsidR="00000000" w:rsidDel="00000000" w:rsidP="00000000" w:rsidRDefault="00000000" w:rsidRPr="00000000" w14:paraId="0000003B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3C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3D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14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Respuesta: Falso</w:t>
      </w:r>
    </w:p>
    <w:p w:rsidR="00000000" w:rsidDel="00000000" w:rsidP="00000000" w:rsidRDefault="00000000" w:rsidRPr="00000000" w14:paraId="0000003F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Completa los espacios en blanco.</w:t>
      </w:r>
    </w:p>
    <w:p w:rsidR="00000000" w:rsidDel="00000000" w:rsidP="00000000" w:rsidRDefault="00000000" w:rsidRPr="00000000" w14:paraId="00000041">
      <w:pPr>
        <w:ind w:left="700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 {</w:t>
      </w:r>
    </w:p>
    <w:p w:rsidR="00000000" w:rsidDel="00000000" w:rsidP="00000000" w:rsidRDefault="00000000" w:rsidRPr="00000000" w14:paraId="00000042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0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3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A(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val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44">
      <w:pPr>
        <w:ind w:left="700" w:firstLine="0"/>
        <w:rPr/>
      </w:pPr>
      <w:r w:rsidDel="00000000" w:rsidR="00000000" w:rsidRPr="00000000">
        <w:rPr>
          <w:rtl w:val="0"/>
        </w:rPr>
        <w:t xml:space="preserve">       </w:t>
        <w:tab/>
      </w:r>
      <w:r w:rsidDel="00000000" w:rsidR="00000000" w:rsidRPr="00000000">
        <w:rPr>
          <w:color w:val="0000c0"/>
          <w:rtl w:val="0"/>
        </w:rPr>
        <w:t xml:space="preserve">x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a3e3e"/>
          <w:rtl w:val="0"/>
        </w:rPr>
        <w:t xml:space="preserve">val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5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6">
      <w:pPr>
        <w:ind w:left="7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Respuesta: No es necesario completar ningún espacio en blanco. </w:t>
      </w:r>
    </w:p>
    <w:p w:rsidR="00000000" w:rsidDel="00000000" w:rsidP="00000000" w:rsidRDefault="00000000" w:rsidRPr="00000000" w14:paraId="0000004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Teniendo en cuenta el siguiente código, indicar si la afirmación es verdadera o falsa.</w:t>
      </w:r>
    </w:p>
    <w:p w:rsidR="00000000" w:rsidDel="00000000" w:rsidP="00000000" w:rsidRDefault="00000000" w:rsidRPr="00000000" w14:paraId="0000004A">
      <w:pPr>
        <w:ind w:left="700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class</w:t>
      </w:r>
      <w:r w:rsidDel="00000000" w:rsidR="00000000" w:rsidRPr="00000000">
        <w:rPr>
          <w:rtl w:val="0"/>
        </w:rPr>
        <w:t xml:space="preserve"> Vehiculo {</w:t>
      </w:r>
    </w:p>
    <w:p w:rsidR="00000000" w:rsidDel="00000000" w:rsidP="00000000" w:rsidRDefault="00000000" w:rsidRPr="00000000" w14:paraId="0000004B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String </w:t>
      </w:r>
      <w:r w:rsidDel="00000000" w:rsidR="00000000" w:rsidRPr="00000000">
        <w:rPr>
          <w:color w:val="0000c0"/>
          <w:rtl w:val="0"/>
        </w:rPr>
        <w:t xml:space="preserve">color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C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Vehiculo(String </w:t>
      </w:r>
      <w:r w:rsidDel="00000000" w:rsidR="00000000" w:rsidRPr="00000000">
        <w:rPr>
          <w:color w:val="6a3e3e"/>
          <w:rtl w:val="0"/>
        </w:rPr>
        <w:t xml:space="preserve">color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4D">
      <w:pPr>
        <w:ind w:left="700" w:firstLine="0"/>
        <w:rPr/>
      </w:pPr>
      <w:r w:rsidDel="00000000" w:rsidR="00000000" w:rsidRPr="00000000">
        <w:rPr>
          <w:rtl w:val="0"/>
        </w:rPr>
        <w:t xml:space="preserve">       </w:t>
        <w:tab/>
      </w:r>
      <w:r w:rsidDel="00000000" w:rsidR="00000000" w:rsidRPr="00000000">
        <w:rPr>
          <w:b w:val="1"/>
          <w:color w:val="7f0055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c0"/>
          <w:rtl w:val="0"/>
        </w:rPr>
        <w:t xml:space="preserve">color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6a3e3e"/>
          <w:rtl w:val="0"/>
        </w:rPr>
        <w:t xml:space="preserve">color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E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F">
      <w:pPr>
        <w:ind w:left="7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  <w:t xml:space="preserve">“La palabra clave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 es utilizada para referirse al objeto actual. En el código, </w:t>
      </w:r>
      <w:r w:rsidDel="00000000" w:rsidR="00000000" w:rsidRPr="00000000">
        <w:rPr>
          <w:b w:val="1"/>
          <w:rtl w:val="0"/>
        </w:rPr>
        <w:t xml:space="preserve">this.color</w:t>
      </w:r>
      <w:r w:rsidDel="00000000" w:rsidR="00000000" w:rsidRPr="00000000">
        <w:rPr>
          <w:rtl w:val="0"/>
        </w:rPr>
        <w:t xml:space="preserve"> es el atributo color del objeto actual.”</w:t>
      </w:r>
    </w:p>
    <w:p w:rsidR="00000000" w:rsidDel="00000000" w:rsidP="00000000" w:rsidRDefault="00000000" w:rsidRPr="00000000" w14:paraId="00000051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52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53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14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Respuesta: Verdadero</w:t>
      </w:r>
    </w:p>
    <w:p w:rsidR="00000000" w:rsidDel="00000000" w:rsidP="00000000" w:rsidRDefault="00000000" w:rsidRPr="00000000" w14:paraId="00000055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8)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Teniendo en cuenta el siguiente código, indicar si la afirmación es verdadera o falsa. “El código invocará al constructor, que fijará el atributo color en </w:t>
      </w:r>
      <w:r w:rsidDel="00000000" w:rsidR="00000000" w:rsidRPr="00000000">
        <w:rPr>
          <w:b w:val="1"/>
          <w:rtl w:val="0"/>
        </w:rPr>
        <w:t xml:space="preserve">Azul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57">
      <w:pPr>
        <w:ind w:left="700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class</w:t>
      </w:r>
      <w:r w:rsidDel="00000000" w:rsidR="00000000" w:rsidRPr="00000000">
        <w:rPr>
          <w:rtl w:val="0"/>
        </w:rPr>
        <w:t xml:space="preserve"> MiClase {</w:t>
      </w:r>
    </w:p>
    <w:p w:rsidR="00000000" w:rsidDel="00000000" w:rsidP="00000000" w:rsidRDefault="00000000" w:rsidRPr="00000000" w14:paraId="00000058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59">
      <w:pPr>
        <w:ind w:left="70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Vehiculo </w:t>
      </w:r>
      <w:r w:rsidDel="00000000" w:rsidR="00000000" w:rsidRPr="00000000">
        <w:rPr>
          <w:color w:val="6a3e3e"/>
          <w:rtl w:val="0"/>
        </w:rPr>
        <w:t xml:space="preserve">v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Vehiculo(</w:t>
      </w:r>
      <w:r w:rsidDel="00000000" w:rsidR="00000000" w:rsidRPr="00000000">
        <w:rPr>
          <w:color w:val="2a00ff"/>
          <w:rtl w:val="0"/>
        </w:rPr>
        <w:t xml:space="preserve">"Azul"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B">
      <w:pPr>
        <w:ind w:left="7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5E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5F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14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Respuesta: Verdadero</w:t>
      </w:r>
    </w:p>
    <w:p w:rsidR="00000000" w:rsidDel="00000000" w:rsidP="00000000" w:rsidRDefault="00000000" w:rsidRPr="00000000" w14:paraId="00000061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9)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Si tu quieres que tu método retorne algo, debes utilizar la palabra clave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64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65">
      <w:pPr>
        <w:spacing w:after="240" w:before="240" w:lineRule="auto"/>
        <w:ind w:left="14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Respuesta: Falso</w:t>
      </w:r>
    </w:p>
    <w:p w:rsidR="00000000" w:rsidDel="00000000" w:rsidP="00000000" w:rsidRDefault="00000000" w:rsidRPr="00000000" w14:paraId="00000066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10)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Completa los espacios en blanco para crear una clase con un solo método llamado “prueba”.</w:t>
      </w:r>
    </w:p>
    <w:p w:rsidR="00000000" w:rsidDel="00000000" w:rsidP="00000000" w:rsidRDefault="00000000" w:rsidRPr="00000000" w14:paraId="00000067">
      <w:pPr>
        <w:ind w:left="700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 {</w:t>
      </w:r>
    </w:p>
    <w:p w:rsidR="00000000" w:rsidDel="00000000" w:rsidP="00000000" w:rsidRDefault="00000000" w:rsidRPr="00000000" w14:paraId="00000068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prueba() {</w:t>
      </w:r>
    </w:p>
    <w:p w:rsidR="00000000" w:rsidDel="00000000" w:rsidP="00000000" w:rsidRDefault="00000000" w:rsidRPr="00000000" w14:paraId="00000069">
      <w:pPr>
        <w:ind w:left="70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"Probando..."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6B">
      <w:pPr>
        <w:ind w:left="7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Respuesta: No es necesario completar ningun espacio en blanco</w:t>
      </w:r>
    </w:p>
    <w:p w:rsidR="00000000" w:rsidDel="00000000" w:rsidP="00000000" w:rsidRDefault="00000000" w:rsidRPr="00000000" w14:paraId="0000006E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11)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Arrasta y suelta las opciones a continuación para definir una clase con estos atributos: edad de tipo entero, altura como doble y nombre como cadena.</w:t>
      </w:r>
    </w:p>
    <w:p w:rsidR="00000000" w:rsidDel="00000000" w:rsidP="00000000" w:rsidRDefault="00000000" w:rsidRPr="00000000" w14:paraId="0000006F">
      <w:pPr>
        <w:ind w:left="700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class</w:t>
      </w:r>
      <w:r w:rsidDel="00000000" w:rsidR="00000000" w:rsidRPr="00000000">
        <w:rPr>
          <w:rtl w:val="0"/>
        </w:rPr>
        <w:t xml:space="preserve"> Persona {</w:t>
      </w:r>
    </w:p>
    <w:p w:rsidR="00000000" w:rsidDel="00000000" w:rsidP="00000000" w:rsidRDefault="00000000" w:rsidRPr="00000000" w14:paraId="00000070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0"/>
          <w:rtl w:val="0"/>
        </w:rPr>
        <w:t xml:space="preserve">edad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1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0"/>
          <w:rtl w:val="0"/>
        </w:rPr>
        <w:t xml:space="preserve">altura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2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String </w:t>
      </w:r>
      <w:r w:rsidDel="00000000" w:rsidR="00000000" w:rsidRPr="00000000">
        <w:rPr>
          <w:color w:val="0000c0"/>
          <w:rtl w:val="0"/>
        </w:rPr>
        <w:t xml:space="preserve">nombre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3">
      <w:pPr>
        <w:ind w:left="7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240" w:before="240" w:lineRule="auto"/>
        <w:ind w:left="700" w:firstLine="0"/>
        <w:rPr/>
      </w:pPr>
      <w:r w:rsidDel="00000000" w:rsidR="00000000" w:rsidRPr="00000000">
        <w:rPr>
          <w:b w:val="1"/>
          <w:rtl w:val="0"/>
        </w:rPr>
        <w:t xml:space="preserve">Opciones posibles:</w:t>
      </w:r>
      <w:r w:rsidDel="00000000" w:rsidR="00000000" w:rsidRPr="00000000">
        <w:rPr>
          <w:rtl w:val="0"/>
        </w:rPr>
        <w:t xml:space="preserve"> void, class, attribute, double, define, int, String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Respuesta: el codigo esta completo, no es necesario agregar opciones adicionales.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12)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Completa los espacios en blanco para crear dos objetos de la clase “Persona”.</w:t>
      </w:r>
    </w:p>
    <w:p w:rsidR="00000000" w:rsidDel="00000000" w:rsidP="00000000" w:rsidRDefault="00000000" w:rsidRPr="00000000" w14:paraId="00000078">
      <w:pPr>
        <w:ind w:left="700" w:firstLine="0"/>
        <w:rPr/>
      </w:pPr>
      <w:r w:rsidDel="00000000" w:rsidR="00000000" w:rsidRPr="00000000">
        <w:rPr>
          <w:rtl w:val="0"/>
        </w:rPr>
        <w:t xml:space="preserve">Persona </w:t>
      </w:r>
      <w:r w:rsidDel="00000000" w:rsidR="00000000" w:rsidRPr="00000000">
        <w:rPr>
          <w:color w:val="6a3e3e"/>
          <w:rtl w:val="0"/>
        </w:rPr>
        <w:t xml:space="preserve">obj1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Persona();</w:t>
      </w:r>
    </w:p>
    <w:p w:rsidR="00000000" w:rsidDel="00000000" w:rsidP="00000000" w:rsidRDefault="00000000" w:rsidRPr="00000000" w14:paraId="00000079">
      <w:pPr>
        <w:ind w:left="700" w:firstLine="0"/>
        <w:rPr/>
      </w:pPr>
      <w:r w:rsidDel="00000000" w:rsidR="00000000" w:rsidRPr="00000000">
        <w:rPr>
          <w:rtl w:val="0"/>
        </w:rPr>
        <w:t xml:space="preserve">Persona </w:t>
      </w:r>
      <w:r w:rsidDel="00000000" w:rsidR="00000000" w:rsidRPr="00000000">
        <w:rPr>
          <w:color w:val="6a3e3e"/>
          <w:rtl w:val="0"/>
        </w:rPr>
        <w:t xml:space="preserve">obj2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Persona();</w:t>
      </w:r>
    </w:p>
    <w:p w:rsidR="00000000" w:rsidDel="00000000" w:rsidP="00000000" w:rsidRDefault="00000000" w:rsidRPr="00000000" w14:paraId="0000007A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7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Respuesta: No es necesario completar ningún espacio en blanco</w:t>
      </w:r>
    </w:p>
    <w:p w:rsidR="00000000" w:rsidDel="00000000" w:rsidP="00000000" w:rsidRDefault="00000000" w:rsidRPr="00000000" w14:paraId="0000007C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13)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Arrastra y suelta de las opciones a continuación para crear un constructor válido.</w:t>
      </w:r>
    </w:p>
    <w:p w:rsidR="00000000" w:rsidDel="00000000" w:rsidP="00000000" w:rsidRDefault="00000000" w:rsidRPr="00000000" w14:paraId="0000007D">
      <w:pPr>
        <w:ind w:left="700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class</w:t>
      </w:r>
      <w:r w:rsidDel="00000000" w:rsidR="00000000" w:rsidRPr="00000000">
        <w:rPr>
          <w:rtl w:val="0"/>
        </w:rPr>
        <w:t xml:space="preserve"> Persona {</w:t>
      </w:r>
    </w:p>
    <w:p w:rsidR="00000000" w:rsidDel="00000000" w:rsidP="00000000" w:rsidRDefault="00000000" w:rsidRPr="00000000" w14:paraId="0000007E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0"/>
          <w:rtl w:val="0"/>
        </w:rPr>
        <w:t xml:space="preserve">edad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F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Persona(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e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80">
      <w:pPr>
        <w:ind w:left="700" w:firstLine="0"/>
        <w:rPr/>
      </w:pPr>
      <w:r w:rsidDel="00000000" w:rsidR="00000000" w:rsidRPr="00000000">
        <w:rPr>
          <w:rtl w:val="0"/>
        </w:rPr>
        <w:t xml:space="preserve">       </w:t>
        <w:tab/>
      </w:r>
      <w:r w:rsidDel="00000000" w:rsidR="00000000" w:rsidRPr="00000000">
        <w:rPr>
          <w:color w:val="0000c0"/>
          <w:rtl w:val="0"/>
        </w:rPr>
        <w:t xml:space="preserve">edad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6a3e3e"/>
          <w:rtl w:val="0"/>
        </w:rPr>
        <w:t xml:space="preserve">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1">
      <w:pPr>
        <w:ind w:left="70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82">
      <w:pPr>
        <w:ind w:left="7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700" w:firstLine="0"/>
        <w:rPr/>
      </w:pPr>
      <w:r w:rsidDel="00000000" w:rsidR="00000000" w:rsidRPr="00000000">
        <w:rPr>
          <w:b w:val="1"/>
          <w:rtl w:val="0"/>
        </w:rPr>
        <w:t xml:space="preserve">Opciones posibles:</w:t>
      </w:r>
      <w:r w:rsidDel="00000000" w:rsidR="00000000" w:rsidRPr="00000000">
        <w:rPr>
          <w:rtl w:val="0"/>
        </w:rPr>
        <w:t xml:space="preserve"> private, Persona, int, constructor, Entero, class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Respuesta: el codigo esta completo, no es necesario agregar opciones adicionales.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1080" w:hanging="360"/>
        <w:rPr/>
      </w:pPr>
      <w:r w:rsidDel="00000000" w:rsidR="00000000" w:rsidRPr="00000000">
        <w:rPr>
          <w:b w:val="1"/>
          <w:rtl w:val="0"/>
        </w:rPr>
        <w:t xml:space="preserve">14)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En la POO, cada objeto tiene tres dimensiones: identidad, atributos y comportamiento.</w:t>
      </w:r>
    </w:p>
    <w:p w:rsidR="00000000" w:rsidDel="00000000" w:rsidP="00000000" w:rsidRDefault="00000000" w:rsidRPr="00000000" w14:paraId="00000088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89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8A">
      <w:pPr>
        <w:spacing w:after="240" w:before="240" w:lineRule="auto"/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Respuesta: Falso</w:t>
      </w:r>
    </w:p>
    <w:p w:rsidR="00000000" w:rsidDel="00000000" w:rsidP="00000000" w:rsidRDefault="00000000" w:rsidRPr="00000000" w14:paraId="0000008B">
      <w:pPr>
        <w:spacing w:after="240" w:before="240" w:lineRule="auto"/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1080" w:firstLine="0"/>
        <w:rPr/>
      </w:pPr>
      <w:r w:rsidDel="00000000" w:rsidR="00000000" w:rsidRPr="00000000">
        <w:rPr>
          <w:b w:val="1"/>
          <w:rtl w:val="0"/>
        </w:rPr>
        <w:t xml:space="preserve">15)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Los atributos describen el comportamiento del objeto y lo que el objeto es capaz de hacer es demostrado a través del estado actual del objeto.</w:t>
      </w:r>
    </w:p>
    <w:p w:rsidR="00000000" w:rsidDel="00000000" w:rsidP="00000000" w:rsidRDefault="00000000" w:rsidRPr="00000000" w14:paraId="0000008D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8E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8F">
      <w:pPr>
        <w:spacing w:after="240" w:before="240" w:lineRule="auto"/>
        <w:ind w:left="14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Respuesta: Falso</w:t>
      </w:r>
    </w:p>
    <w:p w:rsidR="00000000" w:rsidDel="00000000" w:rsidP="00000000" w:rsidRDefault="00000000" w:rsidRPr="00000000" w14:paraId="00000090">
      <w:pPr>
        <w:rPr>
          <w:b w:val="1"/>
          <w:color w:val="00b050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