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1DB1E" w14:textId="77777777" w:rsidR="00920EAA" w:rsidRDefault="00000000">
      <w:pPr>
        <w:spacing w:before="200" w:after="60"/>
        <w:jc w:val="center"/>
      </w:pPr>
      <w:r>
        <w:rPr>
          <w:b/>
          <w:bCs/>
          <w:color w:val="1B4F72"/>
          <w:sz w:val="36"/>
          <w:szCs w:val="36"/>
        </w:rPr>
        <w:t>COTIZACION DE DESARROLLO DE SOFTWARE</w:t>
      </w:r>
    </w:p>
    <w:p w14:paraId="0BA01453" w14:textId="77777777" w:rsidR="00920EAA" w:rsidRDefault="00000000">
      <w:pPr>
        <w:spacing w:after="40"/>
        <w:jc w:val="center"/>
      </w:pPr>
      <w:r>
        <w:rPr>
          <w:color w:val="2E86C1"/>
          <w:sz w:val="26"/>
          <w:szCs w:val="26"/>
        </w:rPr>
        <w:t>Portal Intranet Corporativo</w:t>
      </w:r>
    </w:p>
    <w:p w14:paraId="17386289" w14:textId="77777777" w:rsidR="00920EAA" w:rsidRDefault="00000000">
      <w:pPr>
        <w:spacing w:after="160"/>
        <w:jc w:val="center"/>
      </w:pPr>
      <w:r>
        <w:rPr>
          <w:b/>
          <w:bCs/>
          <w:color w:val="1B4F72"/>
          <w:sz w:val="26"/>
          <w:szCs w:val="26"/>
        </w:rPr>
        <w:t>OlNatura S.A. de C.V.</w:t>
      </w:r>
    </w:p>
    <w:p w14:paraId="6928E5F4" w14:textId="77777777" w:rsidR="00920EAA" w:rsidRDefault="00920EAA">
      <w:pPr>
        <w:pBdr>
          <w:bottom w:val="single" w:sz="6" w:space="1" w:color="2E86C1"/>
        </w:pBdr>
        <w:spacing w:after="14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080"/>
        <w:gridCol w:w="1600"/>
        <w:gridCol w:w="3080"/>
      </w:tblGrid>
      <w:tr w:rsidR="00920EAA" w14:paraId="35ACCC56" w14:textId="77777777"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0AA6B8" w14:textId="77777777" w:rsidR="00920EAA" w:rsidRDefault="00000000">
            <w:r>
              <w:rPr>
                <w:b/>
                <w:bCs/>
                <w:color w:val="1B4F72"/>
                <w:sz w:val="19"/>
                <w:szCs w:val="19"/>
              </w:rPr>
              <w:t>Folio:</w:t>
            </w:r>
          </w:p>
        </w:tc>
        <w:tc>
          <w:tcPr>
            <w:tcW w:w="3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AABBF4" w14:textId="77777777" w:rsidR="00920EAA" w:rsidRDefault="00000000">
            <w:r>
              <w:rPr>
                <w:sz w:val="19"/>
                <w:szCs w:val="19"/>
              </w:rPr>
              <w:t>COT-2026-001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F97B0C" w14:textId="77777777" w:rsidR="00920EAA" w:rsidRDefault="00000000">
            <w:r>
              <w:rPr>
                <w:b/>
                <w:bCs/>
                <w:color w:val="1B4F72"/>
                <w:sz w:val="19"/>
                <w:szCs w:val="19"/>
              </w:rPr>
              <w:t>Fecha:</w:t>
            </w:r>
          </w:p>
        </w:tc>
        <w:tc>
          <w:tcPr>
            <w:tcW w:w="3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F25B7E" w14:textId="77777777" w:rsidR="00920EAA" w:rsidRDefault="00000000">
            <w:r>
              <w:rPr>
                <w:sz w:val="19"/>
                <w:szCs w:val="19"/>
              </w:rPr>
              <w:t>Junio 2026</w:t>
            </w:r>
          </w:p>
        </w:tc>
      </w:tr>
      <w:tr w:rsidR="00920EAA" w14:paraId="0804D734" w14:textId="77777777"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27D7BC" w14:textId="77777777" w:rsidR="00920EAA" w:rsidRDefault="00000000">
            <w:r>
              <w:rPr>
                <w:b/>
                <w:bCs/>
                <w:color w:val="1B4F72"/>
                <w:sz w:val="19"/>
                <w:szCs w:val="19"/>
              </w:rPr>
              <w:t>Dirigido a:</w:t>
            </w:r>
          </w:p>
        </w:tc>
        <w:tc>
          <w:tcPr>
            <w:tcW w:w="3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8C0EA1" w14:textId="77777777" w:rsidR="00920EAA" w:rsidRDefault="00000000">
            <w:r>
              <w:rPr>
                <w:sz w:val="19"/>
                <w:szCs w:val="19"/>
              </w:rPr>
              <w:t>A quien corresponda -- OlNatura S.A. de C.V.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1A0D55" w14:textId="77777777" w:rsidR="00920EAA" w:rsidRDefault="00000000">
            <w:r>
              <w:rPr>
                <w:b/>
                <w:bCs/>
                <w:color w:val="1B4F72"/>
                <w:sz w:val="19"/>
                <w:szCs w:val="19"/>
              </w:rPr>
              <w:t>Vigencia:</w:t>
            </w:r>
          </w:p>
        </w:tc>
        <w:tc>
          <w:tcPr>
            <w:tcW w:w="3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7E3D5C" w14:textId="2366DCCA" w:rsidR="00920EAA" w:rsidRDefault="00130EDE">
            <w:r>
              <w:rPr>
                <w:sz w:val="19"/>
                <w:szCs w:val="19"/>
              </w:rPr>
              <w:t xml:space="preserve">30 </w:t>
            </w:r>
            <w:proofErr w:type="spellStart"/>
            <w:r>
              <w:rPr>
                <w:sz w:val="19"/>
                <w:szCs w:val="19"/>
              </w:rPr>
              <w:t>dias</w:t>
            </w:r>
            <w:proofErr w:type="spellEnd"/>
            <w:r>
              <w:rPr>
                <w:sz w:val="19"/>
                <w:szCs w:val="19"/>
              </w:rPr>
              <w:t xml:space="preserve"> naturales a partir de su </w:t>
            </w:r>
            <w:proofErr w:type="spellStart"/>
            <w:r>
              <w:rPr>
                <w:sz w:val="19"/>
                <w:szCs w:val="19"/>
              </w:rPr>
              <w:t>emision</w:t>
            </w:r>
            <w:proofErr w:type="spellEnd"/>
          </w:p>
        </w:tc>
      </w:tr>
      <w:tr w:rsidR="00920EAA" w14:paraId="72AA6B5F" w14:textId="77777777"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C0A521" w14:textId="77777777" w:rsidR="00920EAA" w:rsidRDefault="00000000">
            <w:proofErr w:type="spellStart"/>
            <w:r>
              <w:rPr>
                <w:b/>
                <w:bCs/>
                <w:color w:val="1B4F72"/>
                <w:sz w:val="19"/>
                <w:szCs w:val="19"/>
              </w:rPr>
              <w:t>Clasificacion</w:t>
            </w:r>
            <w:proofErr w:type="spellEnd"/>
            <w:r>
              <w:rPr>
                <w:b/>
                <w:bCs/>
                <w:color w:val="1B4F72"/>
                <w:sz w:val="19"/>
                <w:szCs w:val="19"/>
              </w:rPr>
              <w:t>:</w:t>
            </w:r>
          </w:p>
        </w:tc>
        <w:tc>
          <w:tcPr>
            <w:tcW w:w="3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8BC884" w14:textId="77777777" w:rsidR="00920EAA" w:rsidRDefault="00000000">
            <w:r>
              <w:rPr>
                <w:i/>
                <w:iCs/>
                <w:sz w:val="19"/>
                <w:szCs w:val="19"/>
              </w:rPr>
              <w:t>Confidencial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984E84" w14:textId="77777777" w:rsidR="00920EAA" w:rsidRDefault="00000000">
            <w:r>
              <w:rPr>
                <w:b/>
                <w:bCs/>
                <w:color w:val="1B4F72"/>
                <w:sz w:val="19"/>
                <w:szCs w:val="19"/>
              </w:rPr>
              <w:t>Modalidad:</w:t>
            </w:r>
          </w:p>
        </w:tc>
        <w:tc>
          <w:tcPr>
            <w:tcW w:w="3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08DA45" w14:textId="77777777" w:rsidR="00920EAA" w:rsidRDefault="00000000">
            <w:r>
              <w:rPr>
                <w:sz w:val="19"/>
                <w:szCs w:val="19"/>
              </w:rPr>
              <w:t>Precio cerrado por alcance definido</w:t>
            </w:r>
          </w:p>
        </w:tc>
      </w:tr>
      <w:tr w:rsidR="00920EAA" w14:paraId="3FDBBE6B" w14:textId="77777777"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E60158" w14:textId="77777777" w:rsidR="00920EAA" w:rsidRDefault="00000000">
            <w:proofErr w:type="spellStart"/>
            <w:r>
              <w:rPr>
                <w:b/>
                <w:bCs/>
                <w:color w:val="1B4F72"/>
                <w:sz w:val="19"/>
                <w:szCs w:val="19"/>
              </w:rPr>
              <w:t>Tecnologias</w:t>
            </w:r>
            <w:proofErr w:type="spellEnd"/>
            <w:r>
              <w:rPr>
                <w:b/>
                <w:bCs/>
                <w:color w:val="1B4F72"/>
                <w:sz w:val="19"/>
                <w:szCs w:val="19"/>
              </w:rPr>
              <w:t>:</w:t>
            </w:r>
          </w:p>
        </w:tc>
        <w:tc>
          <w:tcPr>
            <w:tcW w:w="3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CE3AC0" w14:textId="77777777" w:rsidR="00920EAA" w:rsidRPr="00130EDE" w:rsidRDefault="00000000">
            <w:pPr>
              <w:rPr>
                <w:lang w:val="en-US"/>
              </w:rPr>
            </w:pPr>
            <w:r w:rsidRPr="00130EDE">
              <w:rPr>
                <w:sz w:val="19"/>
                <w:szCs w:val="19"/>
                <w:lang w:val="en-US"/>
              </w:rPr>
              <w:t xml:space="preserve">SQL </w:t>
            </w:r>
            <w:proofErr w:type="gramStart"/>
            <w:r w:rsidRPr="00130EDE">
              <w:rPr>
                <w:sz w:val="19"/>
                <w:szCs w:val="19"/>
                <w:lang w:val="en-US"/>
              </w:rPr>
              <w:t>Server  C#</w:t>
            </w:r>
            <w:proofErr w:type="gramEnd"/>
            <w:r w:rsidRPr="00130EDE">
              <w:rPr>
                <w:sz w:val="19"/>
                <w:szCs w:val="19"/>
                <w:lang w:val="en-US"/>
              </w:rPr>
              <w:t xml:space="preserve"> </w:t>
            </w:r>
            <w:proofErr w:type="gramStart"/>
            <w:r w:rsidRPr="00130EDE">
              <w:rPr>
                <w:sz w:val="19"/>
                <w:szCs w:val="19"/>
                <w:lang w:val="en-US"/>
              </w:rPr>
              <w:t>.NET  Angular</w:t>
            </w:r>
            <w:proofErr w:type="gramEnd"/>
            <w:r w:rsidRPr="00130EDE">
              <w:rPr>
                <w:sz w:val="19"/>
                <w:szCs w:val="19"/>
                <w:lang w:val="en-US"/>
              </w:rPr>
              <w:t xml:space="preserve">  TypeScript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B0B0EB" w14:textId="77777777" w:rsidR="00920EAA" w:rsidRDefault="00000000">
            <w:r>
              <w:rPr>
                <w:b/>
                <w:bCs/>
                <w:color w:val="1B4F72"/>
                <w:sz w:val="19"/>
                <w:szCs w:val="19"/>
              </w:rPr>
              <w:t>Tiempo estimado:</w:t>
            </w:r>
          </w:p>
        </w:tc>
        <w:tc>
          <w:tcPr>
            <w:tcW w:w="3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7FE0B1" w14:textId="77777777" w:rsidR="00920EAA" w:rsidRDefault="00000000">
            <w:r>
              <w:rPr>
                <w:sz w:val="19"/>
                <w:szCs w:val="19"/>
              </w:rPr>
              <w:t>24 a 28 semanas de desarrollo</w:t>
            </w:r>
          </w:p>
        </w:tc>
      </w:tr>
    </w:tbl>
    <w:p w14:paraId="6C24D9B9" w14:textId="77777777" w:rsidR="00920EAA" w:rsidRDefault="00920EAA">
      <w:pPr>
        <w:spacing w:after="200"/>
      </w:pPr>
    </w:p>
    <w:p w14:paraId="5CC179A7" w14:textId="77777777" w:rsidR="00920EAA" w:rsidRDefault="00000000">
      <w:pPr>
        <w:spacing w:before="260" w:after="80"/>
      </w:pPr>
      <w:r>
        <w:rPr>
          <w:b/>
          <w:bCs/>
          <w:color w:val="1B4F72"/>
          <w:sz w:val="26"/>
          <w:szCs w:val="26"/>
        </w:rPr>
        <w:t xml:space="preserve">1. </w:t>
      </w:r>
      <w:proofErr w:type="spellStart"/>
      <w:r>
        <w:rPr>
          <w:b/>
          <w:bCs/>
          <w:color w:val="1B4F72"/>
          <w:sz w:val="26"/>
          <w:szCs w:val="26"/>
        </w:rPr>
        <w:t>Presentacion</w:t>
      </w:r>
      <w:proofErr w:type="spellEnd"/>
    </w:p>
    <w:p w14:paraId="0564E7CB" w14:textId="77777777" w:rsidR="00920EAA" w:rsidRDefault="00920EAA">
      <w:pPr>
        <w:pBdr>
          <w:bottom w:val="single" w:sz="6" w:space="1" w:color="2E86C1"/>
        </w:pBdr>
        <w:spacing w:after="140"/>
      </w:pPr>
    </w:p>
    <w:p w14:paraId="0B1D0E59" w14:textId="59F85C82" w:rsidR="00920EAA" w:rsidRDefault="00000000">
      <w:pPr>
        <w:spacing w:after="100"/>
      </w:pPr>
      <w:r>
        <w:t xml:space="preserve">La presente </w:t>
      </w:r>
      <w:r w:rsidR="00130EDE">
        <w:t>cotización</w:t>
      </w:r>
      <w:r>
        <w:t xml:space="preserve"> formaliza el desarrollo del Portal Intranet Corporativo de OlNatura S.A. de C.V., una plataforma web a medida orientada a centralizar los procesos internos de Recursos Humanos, </w:t>
      </w:r>
      <w:r w:rsidR="00130EDE">
        <w:t>comunicación</w:t>
      </w:r>
      <w:r>
        <w:t xml:space="preserve"> organizacional y </w:t>
      </w:r>
      <w:r w:rsidR="00130EDE">
        <w:t>administración</w:t>
      </w:r>
      <w:r>
        <w:t xml:space="preserve"> de personal. La plataforma </w:t>
      </w:r>
      <w:r w:rsidR="00130EDE">
        <w:t>permitirá</w:t>
      </w:r>
      <w:r>
        <w:t xml:space="preserve"> mejorar la </w:t>
      </w:r>
      <w:r w:rsidR="00130EDE">
        <w:t>administración</w:t>
      </w:r>
      <w:r>
        <w:t xml:space="preserve"> interna, reducir procesos manuales, facilitar el acceso a la </w:t>
      </w:r>
      <w:r w:rsidR="00130EDE">
        <w:t>información</w:t>
      </w:r>
      <w:r>
        <w:t xml:space="preserve"> corporativa y brindar a los colaboradores una herramienta moderna, segura y accesible desde diferentes dispositivos.</w:t>
      </w:r>
    </w:p>
    <w:p w14:paraId="74BC1743" w14:textId="52E9CD49" w:rsidR="00920EAA" w:rsidRDefault="00000000">
      <w:pPr>
        <w:spacing w:after="100"/>
      </w:pPr>
      <w:r>
        <w:t xml:space="preserve">El sistema se desarrolla bajo una arquitectura de tres capas: base de datos SQL Server, API REST en C# (.NET) con </w:t>
      </w:r>
      <w:r w:rsidR="00E677F7">
        <w:t>autenticación</w:t>
      </w:r>
      <w:r>
        <w:t xml:space="preserve"> basada en JWT y </w:t>
      </w:r>
      <w:r w:rsidR="00130EDE">
        <w:t>validación</w:t>
      </w:r>
      <w:r>
        <w:t xml:space="preserve"> de permisos por rol, y un frontend en Angular con TypeScript completamente responsivo para escritorio, tablet y dispositivo movil. Se </w:t>
      </w:r>
      <w:r w:rsidR="00130EDE">
        <w:t>implementarán</w:t>
      </w:r>
      <w:r>
        <w:t xml:space="preserve"> tres roles de usuario: </w:t>
      </w:r>
      <w:r w:rsidR="00130EDE">
        <w:t>Básico</w:t>
      </w:r>
      <w:r>
        <w:t xml:space="preserve"> (Empleado), Recursos Humanos y Administrador.</w:t>
      </w:r>
    </w:p>
    <w:p w14:paraId="6ED5689D" w14:textId="16F40D0A" w:rsidR="00920EAA" w:rsidRDefault="00000000">
      <w:pPr>
        <w:spacing w:after="200"/>
      </w:pPr>
      <w:r>
        <w:t xml:space="preserve">Esta propuesta representa una </w:t>
      </w:r>
      <w:r w:rsidR="00E677F7">
        <w:t>inversión</w:t>
      </w:r>
      <w:r>
        <w:t xml:space="preserve"> preferencial orientada a establecer una </w:t>
      </w:r>
      <w:r w:rsidR="00130EDE">
        <w:t>relación</w:t>
      </w:r>
      <w:r>
        <w:t xml:space="preserve"> </w:t>
      </w:r>
      <w:r w:rsidR="00130EDE">
        <w:t>tecnológica</w:t>
      </w:r>
      <w:r>
        <w:t xml:space="preserve"> de largo plazo con OlNatura. El sistema se entrega con precio cerrado por alcance definido, </w:t>
      </w:r>
      <w:r w:rsidR="00130EDE">
        <w:t>garantía</w:t>
      </w:r>
      <w:r>
        <w:t xml:space="preserve"> de 30 </w:t>
      </w:r>
      <w:r w:rsidR="00E677F7">
        <w:t>días</w:t>
      </w:r>
      <w:r>
        <w:t xml:space="preserve"> naturales posterior a la </w:t>
      </w:r>
      <w:r w:rsidR="00130EDE">
        <w:t>liberación</w:t>
      </w:r>
      <w:r>
        <w:t xml:space="preserve"> en </w:t>
      </w:r>
      <w:r w:rsidR="00130EDE">
        <w:t>producción</w:t>
      </w:r>
      <w:r>
        <w:t>, y soporte mensual de infraestructura una vez concluido el desarrollo.</w:t>
      </w:r>
    </w:p>
    <w:p w14:paraId="0C1B31DE" w14:textId="76238EF0" w:rsidR="00920EAA" w:rsidRDefault="00000000">
      <w:pPr>
        <w:spacing w:before="260" w:after="80"/>
      </w:pPr>
      <w:r>
        <w:rPr>
          <w:b/>
          <w:bCs/>
          <w:color w:val="1B4F72"/>
          <w:sz w:val="26"/>
          <w:szCs w:val="26"/>
        </w:rPr>
        <w:t xml:space="preserve">2. Alcance del sistema -- </w:t>
      </w:r>
      <w:r w:rsidR="00130EDE">
        <w:rPr>
          <w:b/>
          <w:bCs/>
          <w:color w:val="1B4F72"/>
          <w:sz w:val="26"/>
          <w:szCs w:val="26"/>
        </w:rPr>
        <w:t>módulos</w:t>
      </w:r>
      <w:r>
        <w:rPr>
          <w:b/>
          <w:bCs/>
          <w:color w:val="1B4F72"/>
          <w:sz w:val="26"/>
          <w:szCs w:val="26"/>
        </w:rPr>
        <w:t xml:space="preserve"> incluidos</w:t>
      </w:r>
    </w:p>
    <w:p w14:paraId="0A54DB9B" w14:textId="77777777" w:rsidR="00920EAA" w:rsidRDefault="00920EAA">
      <w:pPr>
        <w:pBdr>
          <w:bottom w:val="single" w:sz="6" w:space="1" w:color="2E86C1"/>
        </w:pBdr>
        <w:spacing w:after="140"/>
      </w:pPr>
    </w:p>
    <w:p w14:paraId="7479877F" w14:textId="27F4D49C" w:rsidR="00920EAA" w:rsidRDefault="00000000">
      <w:pPr>
        <w:spacing w:after="100"/>
      </w:pPr>
      <w:r>
        <w:t xml:space="preserve">El sistema comprende 28 </w:t>
      </w:r>
      <w:r w:rsidR="00E677F7">
        <w:t>módulos</w:t>
      </w:r>
      <w:r>
        <w:t xml:space="preserve"> funcionales organizados en 11 </w:t>
      </w:r>
      <w:r w:rsidR="00E677F7">
        <w:t>categorías</w:t>
      </w:r>
      <w:r>
        <w:t xml:space="preserve">. Las horas indicadas son referenciales del esfuerzo de desarrollo; la </w:t>
      </w:r>
      <w:r w:rsidR="00E677F7">
        <w:t>contratación</w:t>
      </w:r>
      <w:r>
        <w:t xml:space="preserve"> es por precio cerrado sobre el alcance completo definido en esta </w:t>
      </w:r>
      <w:r w:rsidR="00E677F7">
        <w:t>sección</w:t>
      </w:r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"/>
        <w:gridCol w:w="7380"/>
        <w:gridCol w:w="900"/>
      </w:tblGrid>
      <w:tr w:rsidR="00920EAA" w14:paraId="1079A554" w14:textId="77777777">
        <w:trPr>
          <w:tblHeader/>
        </w:trPr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500A32" w14:textId="77777777" w:rsidR="00920EA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Clave</w:t>
            </w:r>
          </w:p>
        </w:tc>
        <w:tc>
          <w:tcPr>
            <w:tcW w:w="7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A41222" w14:textId="77777777" w:rsidR="00920EAA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Modulo /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Descripcion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586078" w14:textId="77777777" w:rsidR="00920EA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Horas</w:t>
            </w:r>
          </w:p>
        </w:tc>
      </w:tr>
      <w:tr w:rsidR="00920EAA" w14:paraId="0C050589" w14:textId="77777777"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830CE" w14:textId="77777777" w:rsidR="00920EAA" w:rsidRDefault="00000000">
            <w:r>
              <w:rPr>
                <w:b/>
                <w:bCs/>
                <w:color w:val="FFFFFF"/>
                <w:sz w:val="17"/>
                <w:szCs w:val="17"/>
              </w:rPr>
              <w:t>ARQUITECTURA Y SEGURIDAD</w:t>
            </w:r>
          </w:p>
        </w:tc>
      </w:tr>
      <w:tr w:rsidR="00920EAA" w14:paraId="035D8EE2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B2232D" w14:textId="77777777" w:rsidR="00920EAA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--</w:t>
            </w:r>
          </w:p>
        </w:tc>
        <w:tc>
          <w:tcPr>
            <w:tcW w:w="7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FC36FC" w14:textId="77777777" w:rsidR="00920EAA" w:rsidRDefault="00000000">
            <w:r>
              <w:rPr>
                <w:sz w:val="18"/>
                <w:szCs w:val="18"/>
              </w:rPr>
              <w:t>Arquitectura base (BD, JWT, seguridad, estructura API)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D63FE2" w14:textId="77777777" w:rsidR="00920EAA" w:rsidRDefault="00000000">
            <w:pPr>
              <w:jc w:val="center"/>
            </w:pPr>
            <w:r>
              <w:rPr>
                <w:sz w:val="18"/>
                <w:szCs w:val="18"/>
              </w:rPr>
              <w:t>45</w:t>
            </w:r>
          </w:p>
        </w:tc>
      </w:tr>
      <w:tr w:rsidR="00920EAA" w14:paraId="0A3D88B4" w14:textId="77777777"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F160C" w14:textId="77777777" w:rsidR="00920EAA" w:rsidRDefault="00000000">
            <w:r>
              <w:rPr>
                <w:b/>
                <w:bCs/>
                <w:color w:val="FFFFFF"/>
                <w:sz w:val="17"/>
                <w:szCs w:val="17"/>
              </w:rPr>
              <w:t>ACCESO AL SISTEMA</w:t>
            </w:r>
          </w:p>
        </w:tc>
      </w:tr>
      <w:tr w:rsidR="00920EAA" w14:paraId="3108E0A8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B219A9" w14:textId="77777777" w:rsidR="00920EAA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M01</w:t>
            </w:r>
          </w:p>
        </w:tc>
        <w:tc>
          <w:tcPr>
            <w:tcW w:w="7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8F520B" w14:textId="77777777" w:rsidR="00920EAA" w:rsidRDefault="00000000">
            <w:r>
              <w:rPr>
                <w:sz w:val="18"/>
                <w:szCs w:val="18"/>
              </w:rPr>
              <w:t>Login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4B4E55" w14:textId="77777777" w:rsidR="00920EAA" w:rsidRDefault="00000000">
            <w:pPr>
              <w:jc w:val="center"/>
            </w:pPr>
            <w:r>
              <w:rPr>
                <w:sz w:val="18"/>
                <w:szCs w:val="18"/>
              </w:rPr>
              <w:t>18</w:t>
            </w:r>
          </w:p>
        </w:tc>
      </w:tr>
      <w:tr w:rsidR="00920EAA" w14:paraId="47B42682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9F5556" w14:textId="77777777" w:rsidR="00920EAA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M02</w:t>
            </w:r>
          </w:p>
        </w:tc>
        <w:tc>
          <w:tcPr>
            <w:tcW w:w="7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99A8F2" w14:textId="20FAB7EA" w:rsidR="00920EAA" w:rsidRDefault="00E677F7">
            <w:r>
              <w:rPr>
                <w:sz w:val="18"/>
                <w:szCs w:val="18"/>
              </w:rPr>
              <w:t xml:space="preserve">Personalización de </w:t>
            </w:r>
            <w:proofErr w:type="spellStart"/>
            <w:r>
              <w:rPr>
                <w:sz w:val="18"/>
                <w:szCs w:val="18"/>
              </w:rPr>
              <w:t>login</w:t>
            </w:r>
            <w:proofErr w:type="spellEnd"/>
            <w:r>
              <w:rPr>
                <w:sz w:val="18"/>
                <w:szCs w:val="18"/>
              </w:rPr>
              <w:t xml:space="preserve"> (carrusel, drag &amp; </w:t>
            </w:r>
            <w:proofErr w:type="spellStart"/>
            <w:r>
              <w:rPr>
                <w:sz w:val="18"/>
                <w:szCs w:val="18"/>
              </w:rPr>
              <w:t>drop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F32A8C" w14:textId="77777777" w:rsidR="00920EAA" w:rsidRDefault="00000000">
            <w:pPr>
              <w:jc w:val="center"/>
            </w:pPr>
            <w:r>
              <w:rPr>
                <w:sz w:val="18"/>
                <w:szCs w:val="18"/>
              </w:rPr>
              <w:t>28</w:t>
            </w:r>
          </w:p>
        </w:tc>
      </w:tr>
      <w:tr w:rsidR="00920EAA" w14:paraId="69988D16" w14:textId="77777777"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6278F" w14:textId="77777777" w:rsidR="00920EAA" w:rsidRDefault="00000000">
            <w:r>
              <w:rPr>
                <w:b/>
                <w:bCs/>
                <w:color w:val="FFFFFF"/>
                <w:sz w:val="17"/>
                <w:szCs w:val="17"/>
              </w:rPr>
              <w:t>NAVEGACION</w:t>
            </w:r>
          </w:p>
        </w:tc>
      </w:tr>
      <w:tr w:rsidR="00920EAA" w14:paraId="70C09620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6973AA" w14:textId="77777777" w:rsidR="00920EAA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M03</w:t>
            </w:r>
          </w:p>
        </w:tc>
        <w:tc>
          <w:tcPr>
            <w:tcW w:w="7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86FF1A" w14:textId="1C1B6BFA" w:rsidR="00920EAA" w:rsidRDefault="00000000">
            <w:r>
              <w:rPr>
                <w:sz w:val="18"/>
                <w:szCs w:val="18"/>
              </w:rPr>
              <w:t xml:space="preserve">Barra de </w:t>
            </w:r>
            <w:r w:rsidR="00E677F7">
              <w:rPr>
                <w:sz w:val="18"/>
                <w:szCs w:val="18"/>
              </w:rPr>
              <w:t>navegación</w:t>
            </w:r>
            <w:r>
              <w:rPr>
                <w:sz w:val="18"/>
                <w:szCs w:val="18"/>
              </w:rPr>
              <w:t xml:space="preserve"> lateral colapsable por rol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F540B8" w14:textId="77777777" w:rsidR="00920EAA" w:rsidRDefault="00000000">
            <w:pPr>
              <w:jc w:val="center"/>
            </w:pPr>
            <w:r>
              <w:rPr>
                <w:sz w:val="18"/>
                <w:szCs w:val="18"/>
              </w:rPr>
              <w:t>18</w:t>
            </w:r>
          </w:p>
        </w:tc>
      </w:tr>
      <w:tr w:rsidR="00920EAA" w14:paraId="355FD443" w14:textId="77777777"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C4E2D" w14:textId="77777777" w:rsidR="00920EAA" w:rsidRDefault="00000000">
            <w:r>
              <w:rPr>
                <w:b/>
                <w:bCs/>
                <w:color w:val="FFFFFF"/>
                <w:sz w:val="17"/>
                <w:szCs w:val="17"/>
              </w:rPr>
              <w:lastRenderedPageBreak/>
              <w:t>CONTENIDO CORPORATIVO</w:t>
            </w:r>
          </w:p>
        </w:tc>
      </w:tr>
      <w:tr w:rsidR="00920EAA" w14:paraId="3517FE37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5EE5DB" w14:textId="77777777" w:rsidR="00920EAA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M04</w:t>
            </w:r>
          </w:p>
        </w:tc>
        <w:tc>
          <w:tcPr>
            <w:tcW w:w="7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A4E265" w14:textId="77777777" w:rsidR="00920EAA" w:rsidRDefault="00000000">
            <w:r>
              <w:rPr>
                <w:sz w:val="18"/>
                <w:szCs w:val="18"/>
              </w:rPr>
              <w:t>Nosotros -- pantalla de inicio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8DFC61" w14:textId="77777777" w:rsidR="00920EAA" w:rsidRDefault="00000000">
            <w:pPr>
              <w:jc w:val="center"/>
            </w:pPr>
            <w:r>
              <w:rPr>
                <w:sz w:val="18"/>
                <w:szCs w:val="18"/>
              </w:rPr>
              <w:t>35</w:t>
            </w:r>
          </w:p>
        </w:tc>
      </w:tr>
      <w:tr w:rsidR="00920EAA" w14:paraId="24C5CAD8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8049E3" w14:textId="77777777" w:rsidR="00920EAA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M05</w:t>
            </w:r>
          </w:p>
        </w:tc>
        <w:tc>
          <w:tcPr>
            <w:tcW w:w="7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9F755C" w14:textId="14B167A9" w:rsidR="00920EAA" w:rsidRDefault="00E677F7">
            <w:r>
              <w:rPr>
                <w:sz w:val="18"/>
                <w:szCs w:val="18"/>
              </w:rPr>
              <w:t>Personalización de nosotros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6639D8" w14:textId="77777777" w:rsidR="00920EAA" w:rsidRDefault="00000000">
            <w:pPr>
              <w:jc w:val="center"/>
            </w:pPr>
            <w:r>
              <w:rPr>
                <w:sz w:val="18"/>
                <w:szCs w:val="18"/>
              </w:rPr>
              <w:t>22</w:t>
            </w:r>
          </w:p>
        </w:tc>
      </w:tr>
      <w:tr w:rsidR="00920EAA" w14:paraId="18C2D775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037CDC" w14:textId="77777777" w:rsidR="00920EAA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M06</w:t>
            </w:r>
          </w:p>
        </w:tc>
        <w:tc>
          <w:tcPr>
            <w:tcW w:w="7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D9ED32" w14:textId="77777777" w:rsidR="00920EAA" w:rsidRDefault="00000000">
            <w:r>
              <w:rPr>
                <w:sz w:val="18"/>
                <w:szCs w:val="18"/>
              </w:rPr>
              <w:t>Comunicados y noticias (filtros, adjuntos, modal)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6D78E0" w14:textId="77777777" w:rsidR="00920EAA" w:rsidRDefault="00000000">
            <w:pPr>
              <w:jc w:val="center"/>
            </w:pPr>
            <w:r>
              <w:rPr>
                <w:sz w:val="18"/>
                <w:szCs w:val="18"/>
              </w:rPr>
              <w:t>45</w:t>
            </w:r>
          </w:p>
        </w:tc>
      </w:tr>
      <w:tr w:rsidR="00920EAA" w14:paraId="5949C01B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D0722F" w14:textId="77777777" w:rsidR="00920EAA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M07</w:t>
            </w:r>
          </w:p>
        </w:tc>
        <w:tc>
          <w:tcPr>
            <w:tcW w:w="7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B91DE9" w14:textId="3133E749" w:rsidR="00920EAA" w:rsidRDefault="00E677F7">
            <w:r>
              <w:rPr>
                <w:sz w:val="18"/>
                <w:szCs w:val="18"/>
              </w:rPr>
              <w:t>Personalización de comunicados y noticias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BD4D42" w14:textId="77777777" w:rsidR="00920EAA" w:rsidRDefault="00000000">
            <w:pPr>
              <w:jc w:val="center"/>
            </w:pPr>
            <w:r>
              <w:rPr>
                <w:sz w:val="18"/>
                <w:szCs w:val="18"/>
              </w:rPr>
              <w:t>32</w:t>
            </w:r>
          </w:p>
        </w:tc>
      </w:tr>
      <w:tr w:rsidR="00920EAA" w14:paraId="41B7AE6A" w14:textId="77777777"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BB18F" w14:textId="77777777" w:rsidR="00920EAA" w:rsidRDefault="00000000">
            <w:r>
              <w:rPr>
                <w:b/>
                <w:bCs/>
                <w:color w:val="FFFFFF"/>
                <w:sz w:val="17"/>
                <w:szCs w:val="17"/>
              </w:rPr>
              <w:t>ESTRUCTURA ORGANIZACIONAL</w:t>
            </w:r>
          </w:p>
        </w:tc>
      </w:tr>
      <w:tr w:rsidR="00920EAA" w14:paraId="707E1602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AAEEE7" w14:textId="77777777" w:rsidR="00920EAA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M08</w:t>
            </w:r>
          </w:p>
        </w:tc>
        <w:tc>
          <w:tcPr>
            <w:tcW w:w="7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9BD7F4" w14:textId="77777777" w:rsidR="00920EAA" w:rsidRDefault="00000000">
            <w:r>
              <w:rPr>
                <w:sz w:val="18"/>
                <w:szCs w:val="18"/>
              </w:rPr>
              <w:t xml:space="preserve">Organigrama </w:t>
            </w:r>
            <w:proofErr w:type="spellStart"/>
            <w:r>
              <w:rPr>
                <w:sz w:val="18"/>
                <w:szCs w:val="18"/>
              </w:rPr>
              <w:t>dinamico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arbol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jerarquico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edicion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B882C7" w14:textId="77777777" w:rsidR="00920EAA" w:rsidRDefault="00000000">
            <w:pPr>
              <w:jc w:val="center"/>
            </w:pPr>
            <w:r>
              <w:rPr>
                <w:sz w:val="18"/>
                <w:szCs w:val="18"/>
              </w:rPr>
              <w:t>65</w:t>
            </w:r>
          </w:p>
        </w:tc>
      </w:tr>
      <w:tr w:rsidR="00920EAA" w14:paraId="3ABB6785" w14:textId="77777777"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F4589" w14:textId="77777777" w:rsidR="00920EAA" w:rsidRDefault="00000000">
            <w:r>
              <w:rPr>
                <w:b/>
                <w:bCs/>
                <w:color w:val="FFFFFF"/>
                <w:sz w:val="17"/>
                <w:szCs w:val="17"/>
              </w:rPr>
              <w:t>CATALOGOS DEL SISTEMA</w:t>
            </w:r>
          </w:p>
        </w:tc>
      </w:tr>
      <w:tr w:rsidR="00920EAA" w14:paraId="6AFD2172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7F2F7C" w14:textId="77777777" w:rsidR="00920EAA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M09-M12</w:t>
            </w:r>
          </w:p>
        </w:tc>
        <w:tc>
          <w:tcPr>
            <w:tcW w:w="7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4D7D8B" w14:textId="1D72A992" w:rsidR="00920EAA" w:rsidRDefault="00E677F7">
            <w:r>
              <w:rPr>
                <w:sz w:val="18"/>
                <w:szCs w:val="18"/>
              </w:rPr>
              <w:t>Catálogos base -- Departamentos, Puestos, Turnos, Tipos de documentos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D5FAA3" w14:textId="77777777" w:rsidR="00920EAA" w:rsidRDefault="00000000">
            <w:pPr>
              <w:jc w:val="center"/>
            </w:pPr>
            <w:r>
              <w:rPr>
                <w:sz w:val="18"/>
                <w:szCs w:val="18"/>
              </w:rPr>
              <w:t>42</w:t>
            </w:r>
          </w:p>
        </w:tc>
      </w:tr>
      <w:tr w:rsidR="00920EAA" w14:paraId="09B5723D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F8F147" w14:textId="77777777" w:rsidR="00920EAA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M13</w:t>
            </w:r>
          </w:p>
        </w:tc>
        <w:tc>
          <w:tcPr>
            <w:tcW w:w="7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4CE2C5" w14:textId="43A802E4" w:rsidR="00920EAA" w:rsidRDefault="00E677F7">
            <w:r>
              <w:rPr>
                <w:sz w:val="18"/>
                <w:szCs w:val="18"/>
              </w:rPr>
              <w:t xml:space="preserve">Catálogo de </w:t>
            </w:r>
            <w:proofErr w:type="spellStart"/>
            <w:r>
              <w:rPr>
                <w:sz w:val="18"/>
                <w:szCs w:val="18"/>
              </w:rPr>
              <w:t>dias</w:t>
            </w:r>
            <w:proofErr w:type="spellEnd"/>
            <w:r>
              <w:rPr>
                <w:sz w:val="18"/>
                <w:szCs w:val="18"/>
              </w:rPr>
              <w:t xml:space="preserve"> festivos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A47F53" w14:textId="77777777" w:rsidR="00920EAA" w:rsidRDefault="00000000">
            <w:pPr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</w:tr>
      <w:tr w:rsidR="00920EAA" w14:paraId="55819AA6" w14:textId="77777777"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C54E5" w14:textId="77777777" w:rsidR="00920EAA" w:rsidRDefault="00000000">
            <w:r>
              <w:rPr>
                <w:b/>
                <w:bCs/>
                <w:color w:val="FFFFFF"/>
                <w:sz w:val="17"/>
                <w:szCs w:val="17"/>
              </w:rPr>
              <w:t>GESTION DE PERSONAL</w:t>
            </w:r>
          </w:p>
        </w:tc>
      </w:tr>
      <w:tr w:rsidR="00920EAA" w14:paraId="36BB97DD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16BAC1" w14:textId="77777777" w:rsidR="00920EAA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M14</w:t>
            </w:r>
          </w:p>
        </w:tc>
        <w:tc>
          <w:tcPr>
            <w:tcW w:w="7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075FE5" w14:textId="7671033E" w:rsidR="00920EAA" w:rsidRDefault="00000000">
            <w:r>
              <w:rPr>
                <w:sz w:val="18"/>
                <w:szCs w:val="18"/>
              </w:rPr>
              <w:t>Usuarios y roles (</w:t>
            </w:r>
            <w:r w:rsidR="00E677F7">
              <w:rPr>
                <w:sz w:val="18"/>
                <w:szCs w:val="18"/>
              </w:rPr>
              <w:t>lógica</w:t>
            </w:r>
            <w:r>
              <w:rPr>
                <w:sz w:val="18"/>
                <w:szCs w:val="18"/>
              </w:rPr>
              <w:t xml:space="preserve"> API + </w:t>
            </w:r>
            <w:proofErr w:type="spellStart"/>
            <w:r>
              <w:rPr>
                <w:sz w:val="18"/>
                <w:szCs w:val="18"/>
              </w:rPr>
              <w:t>validacion</w:t>
            </w:r>
            <w:proofErr w:type="spellEnd"/>
            <w:r>
              <w:rPr>
                <w:sz w:val="18"/>
                <w:szCs w:val="18"/>
              </w:rPr>
              <w:t xml:space="preserve"> por rol)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F6AF9A" w14:textId="77777777" w:rsidR="00920EAA" w:rsidRDefault="00000000">
            <w:pPr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</w:tr>
      <w:tr w:rsidR="00920EAA" w14:paraId="12A8BFBA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BDC8EF" w14:textId="77777777" w:rsidR="00920EAA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M15</w:t>
            </w:r>
          </w:p>
        </w:tc>
        <w:tc>
          <w:tcPr>
            <w:tcW w:w="7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D255E2" w14:textId="7F184DDD" w:rsidR="00920EAA" w:rsidRDefault="00000000">
            <w:r>
              <w:rPr>
                <w:sz w:val="18"/>
                <w:szCs w:val="18"/>
              </w:rPr>
              <w:t xml:space="preserve">CRUD de empleados (alta, </w:t>
            </w:r>
            <w:r w:rsidR="00E677F7">
              <w:rPr>
                <w:sz w:val="18"/>
                <w:szCs w:val="18"/>
              </w:rPr>
              <w:t>edición</w:t>
            </w:r>
            <w:r>
              <w:rPr>
                <w:sz w:val="18"/>
                <w:szCs w:val="18"/>
              </w:rPr>
              <w:t xml:space="preserve">, baja </w:t>
            </w:r>
            <w:r w:rsidR="00E677F7">
              <w:rPr>
                <w:sz w:val="18"/>
                <w:szCs w:val="18"/>
              </w:rPr>
              <w:t>lógica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35AFDE" w14:textId="77777777" w:rsidR="00920EAA" w:rsidRDefault="00000000">
            <w:pPr>
              <w:jc w:val="center"/>
            </w:pPr>
            <w:r>
              <w:rPr>
                <w:sz w:val="18"/>
                <w:szCs w:val="18"/>
              </w:rPr>
              <w:t>75</w:t>
            </w:r>
          </w:p>
        </w:tc>
      </w:tr>
      <w:tr w:rsidR="00920EAA" w14:paraId="4CF938BA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D00182" w14:textId="77777777" w:rsidR="00920EAA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M16</w:t>
            </w:r>
          </w:p>
        </w:tc>
        <w:tc>
          <w:tcPr>
            <w:tcW w:w="7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D6C83F" w14:textId="7E53B838" w:rsidR="00920EAA" w:rsidRDefault="00000000">
            <w:r>
              <w:rPr>
                <w:sz w:val="18"/>
                <w:szCs w:val="18"/>
              </w:rPr>
              <w:t>Carga masiva desde Excel (</w:t>
            </w:r>
            <w:r w:rsidR="00E677F7">
              <w:rPr>
                <w:sz w:val="18"/>
                <w:szCs w:val="18"/>
              </w:rPr>
              <w:t>validación</w:t>
            </w:r>
            <w:r>
              <w:rPr>
                <w:sz w:val="18"/>
                <w:szCs w:val="18"/>
              </w:rPr>
              <w:t xml:space="preserve"> y reporte de errores)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CCE1A5" w14:textId="77777777" w:rsidR="00920EAA" w:rsidRDefault="00000000">
            <w:pPr>
              <w:jc w:val="center"/>
            </w:pPr>
            <w:r>
              <w:rPr>
                <w:sz w:val="18"/>
                <w:szCs w:val="18"/>
              </w:rPr>
              <w:t>55</w:t>
            </w:r>
          </w:p>
        </w:tc>
      </w:tr>
      <w:tr w:rsidR="00920EAA" w14:paraId="3D25DB01" w14:textId="77777777"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223D8" w14:textId="77777777" w:rsidR="00920EAA" w:rsidRDefault="00000000">
            <w:r>
              <w:rPr>
                <w:b/>
                <w:bCs/>
                <w:color w:val="FFFFFF"/>
                <w:sz w:val="17"/>
                <w:szCs w:val="17"/>
              </w:rPr>
              <w:t>EVALUACIONES DE DESEMPENO</w:t>
            </w:r>
          </w:p>
        </w:tc>
      </w:tr>
      <w:tr w:rsidR="00920EAA" w14:paraId="44B739F0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4F7E6A" w14:textId="77777777" w:rsidR="00920EAA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M17</w:t>
            </w:r>
          </w:p>
        </w:tc>
        <w:tc>
          <w:tcPr>
            <w:tcW w:w="7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B1AC88" w14:textId="2CB9AFDE" w:rsidR="00920EAA" w:rsidRDefault="00E677F7">
            <w:r>
              <w:rPr>
                <w:sz w:val="18"/>
                <w:szCs w:val="18"/>
              </w:rPr>
              <w:t>Administración de evaluaciones (plantillas y ponderaciones)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34B958" w14:textId="77777777" w:rsidR="00920EAA" w:rsidRDefault="00000000">
            <w:pPr>
              <w:jc w:val="center"/>
            </w:pPr>
            <w:r>
              <w:rPr>
                <w:sz w:val="18"/>
                <w:szCs w:val="18"/>
              </w:rPr>
              <w:t>55</w:t>
            </w:r>
          </w:p>
        </w:tc>
      </w:tr>
      <w:tr w:rsidR="00920EAA" w14:paraId="6EBD2FC8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368547" w14:textId="77777777" w:rsidR="00920EAA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M18</w:t>
            </w:r>
          </w:p>
        </w:tc>
        <w:tc>
          <w:tcPr>
            <w:tcW w:w="7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A3CD81" w14:textId="64BFFF20" w:rsidR="00920EAA" w:rsidRDefault="00E677F7">
            <w:r>
              <w:rPr>
                <w:sz w:val="18"/>
                <w:szCs w:val="18"/>
              </w:rPr>
              <w:t>Evaluación -- vista del jefe (formulario + borrador)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0FD076" w14:textId="77777777" w:rsidR="00920EAA" w:rsidRDefault="00000000">
            <w:pPr>
              <w:jc w:val="center"/>
            </w:pPr>
            <w:r>
              <w:rPr>
                <w:sz w:val="18"/>
                <w:szCs w:val="18"/>
              </w:rPr>
              <w:t>40</w:t>
            </w:r>
          </w:p>
        </w:tc>
      </w:tr>
      <w:tr w:rsidR="00920EAA" w14:paraId="71DF0514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DF01AB" w14:textId="77777777" w:rsidR="00920EAA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M19</w:t>
            </w:r>
          </w:p>
        </w:tc>
        <w:tc>
          <w:tcPr>
            <w:tcW w:w="7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4FDA43" w14:textId="13C2CE97" w:rsidR="00920EAA" w:rsidRDefault="00000000">
            <w:r>
              <w:rPr>
                <w:sz w:val="18"/>
                <w:szCs w:val="18"/>
              </w:rPr>
              <w:t xml:space="preserve">Resultados de </w:t>
            </w:r>
            <w:r w:rsidR="00E677F7">
              <w:rPr>
                <w:sz w:val="18"/>
                <w:szCs w:val="18"/>
              </w:rPr>
              <w:t>evaluación</w:t>
            </w:r>
            <w:r>
              <w:rPr>
                <w:sz w:val="18"/>
                <w:szCs w:val="18"/>
              </w:rPr>
              <w:t xml:space="preserve"> -- vista del empleado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74E76C" w14:textId="77777777" w:rsidR="00920EAA" w:rsidRDefault="00000000">
            <w:pPr>
              <w:jc w:val="center"/>
            </w:pPr>
            <w:r>
              <w:rPr>
                <w:sz w:val="18"/>
                <w:szCs w:val="18"/>
              </w:rPr>
              <w:t>25</w:t>
            </w:r>
          </w:p>
        </w:tc>
      </w:tr>
      <w:tr w:rsidR="00920EAA" w14:paraId="74EB3A44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D2D15F" w14:textId="77777777" w:rsidR="00920EAA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M20</w:t>
            </w:r>
          </w:p>
        </w:tc>
        <w:tc>
          <w:tcPr>
            <w:tcW w:w="7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B6DBCB" w14:textId="77777777" w:rsidR="00920EAA" w:rsidRDefault="00000000">
            <w:r>
              <w:rPr>
                <w:sz w:val="18"/>
                <w:szCs w:val="18"/>
              </w:rPr>
              <w:t>Reportes de evaluaciones (3 tipos + exportar Excel)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1AA9A7" w14:textId="77777777" w:rsidR="00920EAA" w:rsidRDefault="00000000">
            <w:pPr>
              <w:jc w:val="center"/>
            </w:pPr>
            <w:r>
              <w:rPr>
                <w:sz w:val="18"/>
                <w:szCs w:val="18"/>
              </w:rPr>
              <w:t>45</w:t>
            </w:r>
          </w:p>
        </w:tc>
      </w:tr>
      <w:tr w:rsidR="00920EAA" w14:paraId="1D9B0E59" w14:textId="77777777"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7314B" w14:textId="77777777" w:rsidR="00920EAA" w:rsidRDefault="00000000">
            <w:r>
              <w:rPr>
                <w:b/>
                <w:bCs/>
                <w:color w:val="FFFFFF"/>
                <w:sz w:val="17"/>
                <w:szCs w:val="17"/>
              </w:rPr>
              <w:t>VACACIONES Y AUSENTISMO</w:t>
            </w:r>
          </w:p>
        </w:tc>
      </w:tr>
      <w:tr w:rsidR="00920EAA" w14:paraId="58F42B0C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8228CC" w14:textId="77777777" w:rsidR="00920EAA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M21</w:t>
            </w:r>
          </w:p>
        </w:tc>
        <w:tc>
          <w:tcPr>
            <w:tcW w:w="7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640A59" w14:textId="40E628B8" w:rsidR="00920EAA" w:rsidRDefault="00E677F7">
            <w:r>
              <w:rPr>
                <w:sz w:val="18"/>
                <w:szCs w:val="18"/>
              </w:rPr>
              <w:t>Módulo de vacaciones (resumen + historial)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EDFC48" w14:textId="77777777" w:rsidR="00920EAA" w:rsidRDefault="00000000">
            <w:pPr>
              <w:jc w:val="center"/>
            </w:pPr>
            <w:r>
              <w:rPr>
                <w:sz w:val="18"/>
                <w:szCs w:val="18"/>
              </w:rPr>
              <w:t>28</w:t>
            </w:r>
          </w:p>
        </w:tc>
      </w:tr>
      <w:tr w:rsidR="00920EAA" w14:paraId="30E79087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2463D9" w14:textId="77777777" w:rsidR="00920EAA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M22</w:t>
            </w:r>
          </w:p>
        </w:tc>
        <w:tc>
          <w:tcPr>
            <w:tcW w:w="7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17324E" w14:textId="77777777" w:rsidR="00920EAA" w:rsidRDefault="00000000">
            <w:r>
              <w:rPr>
                <w:sz w:val="18"/>
                <w:szCs w:val="18"/>
              </w:rPr>
              <w:t>Solicitud de vacaciones + firma digital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F1B634" w14:textId="77777777" w:rsidR="00920EAA" w:rsidRDefault="00000000">
            <w:pPr>
              <w:jc w:val="center"/>
            </w:pPr>
            <w:r>
              <w:rPr>
                <w:sz w:val="18"/>
                <w:szCs w:val="18"/>
              </w:rPr>
              <w:t>65</w:t>
            </w:r>
          </w:p>
        </w:tc>
      </w:tr>
      <w:tr w:rsidR="00920EAA" w14:paraId="6F40D992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A06842" w14:textId="77777777" w:rsidR="00920EAA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M23</w:t>
            </w:r>
          </w:p>
        </w:tc>
        <w:tc>
          <w:tcPr>
            <w:tcW w:w="7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CC74F5" w14:textId="77777777" w:rsidR="00920EAA" w:rsidRDefault="00000000">
            <w:r>
              <w:rPr>
                <w:sz w:val="18"/>
                <w:szCs w:val="18"/>
              </w:rPr>
              <w:t>Autorizadores de vacaciones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AFB1B3" w14:textId="77777777" w:rsidR="00920EAA" w:rsidRDefault="00000000">
            <w:pPr>
              <w:jc w:val="center"/>
            </w:pPr>
            <w:r>
              <w:rPr>
                <w:sz w:val="18"/>
                <w:szCs w:val="18"/>
              </w:rPr>
              <w:t>32</w:t>
            </w:r>
          </w:p>
        </w:tc>
      </w:tr>
      <w:tr w:rsidR="00920EAA" w14:paraId="2F8023F5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E7A310" w14:textId="77777777" w:rsidR="00920EAA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M24</w:t>
            </w:r>
          </w:p>
        </w:tc>
        <w:tc>
          <w:tcPr>
            <w:tcW w:w="7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6766EB" w14:textId="77777777" w:rsidR="00920EAA" w:rsidRDefault="00000000">
            <w:r>
              <w:rPr>
                <w:sz w:val="18"/>
                <w:szCs w:val="18"/>
              </w:rPr>
              <w:t>Permisos de ausentismo por accidente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E41180" w14:textId="77777777" w:rsidR="00920EAA" w:rsidRDefault="00000000">
            <w:pPr>
              <w:jc w:val="center"/>
            </w:pPr>
            <w:r>
              <w:rPr>
                <w:sz w:val="18"/>
                <w:szCs w:val="18"/>
              </w:rPr>
              <w:t>32</w:t>
            </w:r>
          </w:p>
        </w:tc>
      </w:tr>
      <w:tr w:rsidR="00920EAA" w14:paraId="57F8B28C" w14:textId="77777777"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03A47" w14:textId="77777777" w:rsidR="00920EAA" w:rsidRDefault="00000000">
            <w:r>
              <w:rPr>
                <w:b/>
                <w:bCs/>
                <w:color w:val="FFFFFF"/>
                <w:sz w:val="17"/>
                <w:szCs w:val="17"/>
              </w:rPr>
              <w:t>EXPEDIENTE DIGITAL</w:t>
            </w:r>
          </w:p>
        </w:tc>
      </w:tr>
      <w:tr w:rsidR="00920EAA" w14:paraId="7A16A9DA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E68F41" w14:textId="77777777" w:rsidR="00920EAA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M25</w:t>
            </w:r>
          </w:p>
        </w:tc>
        <w:tc>
          <w:tcPr>
            <w:tcW w:w="7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12AE1D" w14:textId="308BF5B7" w:rsidR="00920EAA" w:rsidRDefault="00E677F7">
            <w:r>
              <w:rPr>
                <w:sz w:val="18"/>
                <w:szCs w:val="18"/>
              </w:rPr>
              <w:t>Administración de expediente digital -- RH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AE9854" w14:textId="77777777" w:rsidR="00920EAA" w:rsidRDefault="00000000">
            <w:pPr>
              <w:jc w:val="center"/>
            </w:pPr>
            <w:r>
              <w:rPr>
                <w:sz w:val="18"/>
                <w:szCs w:val="18"/>
              </w:rPr>
              <w:t>50</w:t>
            </w:r>
          </w:p>
        </w:tc>
      </w:tr>
      <w:tr w:rsidR="00920EAA" w14:paraId="0C8E054E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7EFA25" w14:textId="77777777" w:rsidR="00920EAA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M26</w:t>
            </w:r>
          </w:p>
        </w:tc>
        <w:tc>
          <w:tcPr>
            <w:tcW w:w="7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4F3149" w14:textId="77777777" w:rsidR="00920EAA" w:rsidRDefault="00000000">
            <w:r>
              <w:rPr>
                <w:sz w:val="18"/>
                <w:szCs w:val="18"/>
              </w:rPr>
              <w:t>Expediente digital -- vista del empleado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22A12D" w14:textId="77777777" w:rsidR="00920EAA" w:rsidRDefault="00000000">
            <w:pPr>
              <w:jc w:val="center"/>
            </w:pPr>
            <w:r>
              <w:rPr>
                <w:sz w:val="18"/>
                <w:szCs w:val="18"/>
              </w:rPr>
              <w:t>32</w:t>
            </w:r>
          </w:p>
        </w:tc>
      </w:tr>
      <w:tr w:rsidR="00920EAA" w14:paraId="0387EEBF" w14:textId="77777777"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E3F87" w14:textId="77777777" w:rsidR="00920EAA" w:rsidRDefault="00000000">
            <w:r>
              <w:rPr>
                <w:b/>
                <w:bCs/>
                <w:color w:val="FFFFFF"/>
                <w:sz w:val="17"/>
                <w:szCs w:val="17"/>
              </w:rPr>
              <w:t>NOTIFICACIONES</w:t>
            </w:r>
          </w:p>
        </w:tc>
      </w:tr>
      <w:tr w:rsidR="00920EAA" w14:paraId="2BAAF931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DEBA8E" w14:textId="77777777" w:rsidR="00920EAA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M27</w:t>
            </w:r>
          </w:p>
        </w:tc>
        <w:tc>
          <w:tcPr>
            <w:tcW w:w="7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A790A8" w14:textId="77777777" w:rsidR="00920EAA" w:rsidRDefault="00000000">
            <w:r>
              <w:rPr>
                <w:sz w:val="18"/>
                <w:szCs w:val="18"/>
              </w:rPr>
              <w:t xml:space="preserve">Servicio de notificaciones por correo (SMTP / </w:t>
            </w:r>
            <w:proofErr w:type="spellStart"/>
            <w:r>
              <w:rPr>
                <w:sz w:val="18"/>
                <w:szCs w:val="18"/>
              </w:rPr>
              <w:t>SendGrid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656A46" w14:textId="77777777" w:rsidR="00920EAA" w:rsidRDefault="00000000">
            <w:pPr>
              <w:jc w:val="center"/>
            </w:pPr>
            <w:r>
              <w:rPr>
                <w:sz w:val="18"/>
                <w:szCs w:val="18"/>
              </w:rPr>
              <w:t>40</w:t>
            </w:r>
          </w:p>
        </w:tc>
      </w:tr>
      <w:tr w:rsidR="00920EAA" w14:paraId="360B2A58" w14:textId="77777777"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686B8" w14:textId="77777777" w:rsidR="00920EAA" w:rsidRDefault="00000000">
            <w:r>
              <w:rPr>
                <w:b/>
                <w:bCs/>
                <w:color w:val="FFFFFF"/>
                <w:sz w:val="17"/>
                <w:szCs w:val="17"/>
              </w:rPr>
              <w:t>ELEMENTOS GLOBALES</w:t>
            </w:r>
          </w:p>
        </w:tc>
      </w:tr>
      <w:tr w:rsidR="00920EAA" w14:paraId="35D154B1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644237" w14:textId="77777777" w:rsidR="00920EAA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M28</w:t>
            </w:r>
          </w:p>
        </w:tc>
        <w:tc>
          <w:tcPr>
            <w:tcW w:w="7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4D266D" w14:textId="77777777" w:rsidR="00920EAA" w:rsidRDefault="00000000">
            <w:r>
              <w:rPr>
                <w:sz w:val="18"/>
                <w:szCs w:val="18"/>
              </w:rPr>
              <w:t>Footer (redes sociales configurables, aviso de privacidad)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C7F365" w14:textId="77777777" w:rsidR="00920EAA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</w:tr>
      <w:tr w:rsidR="00920EAA" w14:paraId="4572B39E" w14:textId="77777777">
        <w:tc>
          <w:tcPr>
            <w:tcW w:w="936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ACC77" w14:textId="77777777" w:rsidR="00920EAA" w:rsidRDefault="00000000">
            <w:r>
              <w:rPr>
                <w:b/>
                <w:bCs/>
                <w:color w:val="FFFFFF"/>
                <w:sz w:val="17"/>
                <w:szCs w:val="17"/>
              </w:rPr>
              <w:t>TRANSVERSAL</w:t>
            </w:r>
          </w:p>
        </w:tc>
      </w:tr>
      <w:tr w:rsidR="00920EAA" w14:paraId="035903E7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618BB0" w14:textId="77777777" w:rsidR="00920EAA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QA</w:t>
            </w:r>
          </w:p>
        </w:tc>
        <w:tc>
          <w:tcPr>
            <w:tcW w:w="7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38D03B" w14:textId="77777777" w:rsidR="00920EAA" w:rsidRDefault="00000000">
            <w:r>
              <w:rPr>
                <w:sz w:val="18"/>
                <w:szCs w:val="18"/>
              </w:rPr>
              <w:t xml:space="preserve">QA y pruebas funcionales (todos los </w:t>
            </w:r>
            <w:proofErr w:type="spellStart"/>
            <w:r>
              <w:rPr>
                <w:sz w:val="18"/>
                <w:szCs w:val="18"/>
              </w:rPr>
              <w:t>modulos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99337D" w14:textId="77777777" w:rsidR="00920EAA" w:rsidRDefault="00000000">
            <w:pPr>
              <w:jc w:val="center"/>
            </w:pPr>
            <w:r>
              <w:rPr>
                <w:sz w:val="18"/>
                <w:szCs w:val="18"/>
              </w:rPr>
              <w:t>110</w:t>
            </w:r>
          </w:p>
        </w:tc>
      </w:tr>
      <w:tr w:rsidR="00920EAA" w14:paraId="7440B405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F75EF5" w14:textId="77777777" w:rsidR="00920EAA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PM</w:t>
            </w:r>
          </w:p>
        </w:tc>
        <w:tc>
          <w:tcPr>
            <w:tcW w:w="7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028CA9" w14:textId="2DBA7AAF" w:rsidR="00920EAA" w:rsidRDefault="00E677F7">
            <w:r>
              <w:rPr>
                <w:sz w:val="18"/>
                <w:szCs w:val="18"/>
              </w:rPr>
              <w:t>Gestión de proyecto y documentación técnica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DAF6F4" w14:textId="77777777" w:rsidR="00920EAA" w:rsidRDefault="00000000">
            <w:pPr>
              <w:jc w:val="center"/>
            </w:pPr>
            <w:r>
              <w:rPr>
                <w:sz w:val="18"/>
                <w:szCs w:val="18"/>
              </w:rPr>
              <w:t>75</w:t>
            </w:r>
          </w:p>
        </w:tc>
      </w:tr>
      <w:tr w:rsidR="00920EAA" w14:paraId="35139698" w14:textId="77777777">
        <w:tc>
          <w:tcPr>
            <w:tcW w:w="84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472BA9" w14:textId="77777777" w:rsidR="00920EAA" w:rsidRDefault="00000000">
            <w:proofErr w:type="gramStart"/>
            <w:r>
              <w:rPr>
                <w:b/>
                <w:bCs/>
                <w:color w:val="1B4F72"/>
              </w:rPr>
              <w:lastRenderedPageBreak/>
              <w:t>Total</w:t>
            </w:r>
            <w:proofErr w:type="gramEnd"/>
            <w:r>
              <w:rPr>
                <w:b/>
                <w:bCs/>
                <w:color w:val="1B4F72"/>
              </w:rPr>
              <w:t xml:space="preserve"> horas estimadas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62D85F" w14:textId="77777777" w:rsidR="00920EAA" w:rsidRDefault="00000000">
            <w:pPr>
              <w:jc w:val="center"/>
            </w:pPr>
            <w:r>
              <w:rPr>
                <w:b/>
                <w:bCs/>
                <w:color w:val="1B4F72"/>
              </w:rPr>
              <w:t>1147</w:t>
            </w:r>
          </w:p>
        </w:tc>
      </w:tr>
    </w:tbl>
    <w:p w14:paraId="4B851624" w14:textId="77777777" w:rsidR="00920EAA" w:rsidRDefault="00920EA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60"/>
        <w:gridCol w:w="1800"/>
      </w:tblGrid>
      <w:tr w:rsidR="00920EAA" w14:paraId="14EE46C4" w14:textId="77777777"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AF4383" w14:textId="5ADF303E" w:rsidR="00920EAA" w:rsidRDefault="00000000">
            <w:r>
              <w:rPr>
                <w:color w:val="555555"/>
                <w:sz w:val="19"/>
                <w:szCs w:val="19"/>
              </w:rPr>
              <w:t xml:space="preserve">Modalidad de </w:t>
            </w:r>
            <w:r w:rsidR="00E677F7">
              <w:rPr>
                <w:color w:val="555555"/>
                <w:sz w:val="19"/>
                <w:szCs w:val="19"/>
              </w:rPr>
              <w:t>contratación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BDC9AA" w14:textId="77777777" w:rsidR="00920EAA" w:rsidRDefault="00000000">
            <w:pPr>
              <w:jc w:val="right"/>
            </w:pPr>
            <w:r>
              <w:rPr>
                <w:i/>
                <w:iCs/>
                <w:color w:val="555555"/>
                <w:sz w:val="18"/>
                <w:szCs w:val="18"/>
              </w:rPr>
              <w:t>Precio cerrado por alcance definido</w:t>
            </w:r>
          </w:p>
        </w:tc>
      </w:tr>
      <w:tr w:rsidR="00920EAA" w14:paraId="1534EE55" w14:textId="77777777"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1D9609" w14:textId="2F88B327" w:rsidR="00920EAA" w:rsidRDefault="00E677F7">
            <w:r>
              <w:rPr>
                <w:color w:val="555555"/>
                <w:sz w:val="19"/>
                <w:szCs w:val="19"/>
              </w:rPr>
              <w:t>Inversión de desarrollo (sin IVA)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11A006" w14:textId="77777777" w:rsidR="00920EAA" w:rsidRDefault="00000000">
            <w:pPr>
              <w:jc w:val="right"/>
            </w:pPr>
            <w:r>
              <w:rPr>
                <w:color w:val="555555"/>
                <w:sz w:val="19"/>
                <w:szCs w:val="19"/>
              </w:rPr>
              <w:t>$720,000</w:t>
            </w:r>
          </w:p>
        </w:tc>
      </w:tr>
      <w:tr w:rsidR="00920EAA" w14:paraId="65485A6D" w14:textId="77777777"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A7F8CA" w14:textId="77777777" w:rsidR="00920EAA" w:rsidRDefault="00000000">
            <w:r>
              <w:rPr>
                <w:color w:val="555555"/>
                <w:sz w:val="19"/>
                <w:szCs w:val="19"/>
              </w:rPr>
              <w:t>IVA (16%)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0022EC" w14:textId="77777777" w:rsidR="00920EAA" w:rsidRDefault="00000000">
            <w:pPr>
              <w:jc w:val="right"/>
            </w:pPr>
            <w:r>
              <w:rPr>
                <w:color w:val="555555"/>
                <w:sz w:val="19"/>
                <w:szCs w:val="19"/>
              </w:rPr>
              <w:t>$115,200</w:t>
            </w:r>
          </w:p>
        </w:tc>
      </w:tr>
      <w:tr w:rsidR="00920EAA" w14:paraId="6715563C" w14:textId="77777777"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C1E543" w14:textId="77777777" w:rsidR="00920EAA" w:rsidRDefault="00000000"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TOTAL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A CONTRATAR (IVA incluido)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84F0C3" w14:textId="77777777" w:rsidR="00920EAA" w:rsidRDefault="00000000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$835,200</w:t>
            </w:r>
          </w:p>
        </w:tc>
      </w:tr>
    </w:tbl>
    <w:p w14:paraId="389A1D21" w14:textId="77777777" w:rsidR="00920EAA" w:rsidRDefault="00920EAA">
      <w:pPr>
        <w:spacing w:after="200"/>
      </w:pPr>
    </w:p>
    <w:p w14:paraId="0B5C52F5" w14:textId="77777777" w:rsidR="00920EAA" w:rsidRDefault="00000000">
      <w:r>
        <w:br w:type="page"/>
      </w:r>
    </w:p>
    <w:p w14:paraId="6FE73DEB" w14:textId="77777777" w:rsidR="00920EAA" w:rsidRDefault="00000000">
      <w:pPr>
        <w:spacing w:before="260" w:after="80"/>
      </w:pPr>
      <w:r>
        <w:rPr>
          <w:b/>
          <w:bCs/>
          <w:color w:val="1B4F72"/>
          <w:sz w:val="26"/>
          <w:szCs w:val="26"/>
        </w:rPr>
        <w:lastRenderedPageBreak/>
        <w:t>3. Plan de pagos por avance</w:t>
      </w:r>
    </w:p>
    <w:p w14:paraId="153F5410" w14:textId="77777777" w:rsidR="00920EAA" w:rsidRDefault="00920EAA">
      <w:pPr>
        <w:pBdr>
          <w:bottom w:val="single" w:sz="6" w:space="1" w:color="2E86C1"/>
        </w:pBdr>
        <w:spacing w:after="140"/>
      </w:pPr>
    </w:p>
    <w:p w14:paraId="3988AEAC" w14:textId="6DF4C766" w:rsidR="00920EAA" w:rsidRDefault="00000000">
      <w:pPr>
        <w:spacing w:after="100"/>
      </w:pPr>
      <w:r>
        <w:t xml:space="preserve">La </w:t>
      </w:r>
      <w:r w:rsidR="00E677F7">
        <w:t>inversión</w:t>
      </w:r>
      <w:r>
        <w:t xml:space="preserve"> total del proyecto se distribuye en cinco pagos vinculados al avance y </w:t>
      </w:r>
      <w:r w:rsidR="00E677F7">
        <w:t>aprobación</w:t>
      </w:r>
      <w:r>
        <w:t xml:space="preserve"> formal de cada fase. </w:t>
      </w:r>
      <w:r w:rsidR="00E677F7">
        <w:t>Ningún</w:t>
      </w:r>
      <w:r>
        <w:t xml:space="preserve"> pago se genera sin que el cliente haya validado y aceptado los entregables correspondientes. Todos los montos se expresan en pesos mexicanos (MXN); el IVA del 16% se traslada conforme a la Ley del IVA vigente.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3"/>
        <w:gridCol w:w="3914"/>
        <w:gridCol w:w="2220"/>
        <w:gridCol w:w="641"/>
        <w:gridCol w:w="1392"/>
      </w:tblGrid>
      <w:tr w:rsidR="00920EAA" w14:paraId="0436A84F" w14:textId="77777777"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A1D38D" w14:textId="77777777" w:rsidR="00920EA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Pago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3DA49D" w14:textId="77777777" w:rsidR="00920EAA" w:rsidRDefault="00000000">
            <w:r>
              <w:rPr>
                <w:b/>
                <w:bCs/>
                <w:color w:val="FFFFFF"/>
                <w:sz w:val="19"/>
                <w:szCs w:val="19"/>
              </w:rPr>
              <w:t>Entregables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E0CD16" w14:textId="77777777" w:rsidR="00920EAA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Condicion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de pago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28ABB8" w14:textId="77777777" w:rsidR="00920EA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508CCF" w14:textId="77777777" w:rsidR="00920EAA" w:rsidRDefault="00000000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Subtotal s/IVA</w:t>
            </w:r>
          </w:p>
        </w:tc>
      </w:tr>
      <w:tr w:rsidR="00920EAA" w14:paraId="7F11C59B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E3A0A3" w14:textId="77777777" w:rsidR="00920EAA" w:rsidRDefault="00000000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Anticipo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966110" w14:textId="77777777" w:rsidR="00920EAA" w:rsidRDefault="00000000">
            <w:r>
              <w:rPr>
                <w:sz w:val="18"/>
                <w:szCs w:val="18"/>
              </w:rPr>
              <w:t>Firma de contrato e inicio formal del proyecto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16601B" w14:textId="77777777" w:rsidR="00920EAA" w:rsidRDefault="00000000">
            <w:r>
              <w:rPr>
                <w:i/>
                <w:iCs/>
                <w:color w:val="555555"/>
                <w:sz w:val="18"/>
                <w:szCs w:val="18"/>
              </w:rPr>
              <w:t>Al firmar el contrato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71B59C" w14:textId="77777777" w:rsidR="00920EAA" w:rsidRDefault="00000000">
            <w:pPr>
              <w:jc w:val="center"/>
            </w:pPr>
            <w:r>
              <w:rPr>
                <w:sz w:val="18"/>
                <w:szCs w:val="18"/>
              </w:rPr>
              <w:t>25%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511EA6" w14:textId="77777777" w:rsidR="00920EAA" w:rsidRDefault="00000000">
            <w:pPr>
              <w:jc w:val="right"/>
            </w:pPr>
            <w:r>
              <w:rPr>
                <w:sz w:val="18"/>
                <w:szCs w:val="18"/>
              </w:rPr>
              <w:t>$180,000</w:t>
            </w:r>
          </w:p>
        </w:tc>
      </w:tr>
      <w:tr w:rsidR="00920EAA" w14:paraId="4971235D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D6BC86" w14:textId="77777777" w:rsidR="00920EAA" w:rsidRDefault="00000000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Fase 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0B4C34" w14:textId="31F545B5" w:rsidR="00920EAA" w:rsidRDefault="00000000">
            <w:r>
              <w:rPr>
                <w:sz w:val="18"/>
                <w:szCs w:val="18"/>
              </w:rPr>
              <w:t xml:space="preserve">Portal base: Login, seguridad, roles y </w:t>
            </w:r>
            <w:r w:rsidR="00E677F7">
              <w:rPr>
                <w:sz w:val="18"/>
                <w:szCs w:val="18"/>
              </w:rPr>
              <w:t>navegación</w:t>
            </w:r>
            <w:r>
              <w:rPr>
                <w:sz w:val="18"/>
                <w:szCs w:val="18"/>
              </w:rPr>
              <w:t xml:space="preserve">. Nosotros, Comunicados, Personalizaciones (M01-M07), </w:t>
            </w:r>
            <w:r w:rsidR="00E677F7">
              <w:rPr>
                <w:sz w:val="18"/>
                <w:szCs w:val="18"/>
              </w:rPr>
              <w:t>Catálogos</w:t>
            </w:r>
            <w:r>
              <w:rPr>
                <w:sz w:val="18"/>
                <w:szCs w:val="18"/>
              </w:rPr>
              <w:t xml:space="preserve"> base (M09-M13), Footer (M28)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773378" w14:textId="77777777" w:rsidR="00920EAA" w:rsidRDefault="00000000">
            <w:r>
              <w:rPr>
                <w:i/>
                <w:iCs/>
                <w:color w:val="555555"/>
                <w:sz w:val="18"/>
                <w:szCs w:val="18"/>
              </w:rPr>
              <w:t>Al aprobar Fase 1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FE4E7E" w14:textId="77777777" w:rsidR="00920EAA" w:rsidRDefault="00000000">
            <w:pPr>
              <w:jc w:val="center"/>
            </w:pPr>
            <w:r>
              <w:rPr>
                <w:sz w:val="18"/>
                <w:szCs w:val="18"/>
              </w:rPr>
              <w:t>25%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16380E" w14:textId="77777777" w:rsidR="00920EAA" w:rsidRDefault="00000000">
            <w:pPr>
              <w:jc w:val="right"/>
            </w:pPr>
            <w:r>
              <w:rPr>
                <w:sz w:val="18"/>
                <w:szCs w:val="18"/>
              </w:rPr>
              <w:t>$180,000</w:t>
            </w:r>
          </w:p>
        </w:tc>
      </w:tr>
      <w:tr w:rsidR="00920EAA" w14:paraId="531897D6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667C0E" w14:textId="77777777" w:rsidR="00920EAA" w:rsidRDefault="00000000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Fases 2 y 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B1F3B0" w14:textId="355CB306" w:rsidR="00920EAA" w:rsidRDefault="00E677F7">
            <w:r>
              <w:rPr>
                <w:sz w:val="18"/>
                <w:szCs w:val="18"/>
              </w:rPr>
              <w:t>Gestión de personal (M14-M16), Organigrama (M08), Evaluaciones de desempeño completo (M17-M20)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DE6F2B" w14:textId="77777777" w:rsidR="00920EAA" w:rsidRDefault="00000000">
            <w:r>
              <w:rPr>
                <w:i/>
                <w:iCs/>
                <w:color w:val="555555"/>
                <w:sz w:val="18"/>
                <w:szCs w:val="18"/>
              </w:rPr>
              <w:t>Al aprobar Fases 2 y 3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5BA25C" w14:textId="77777777" w:rsidR="00920EAA" w:rsidRDefault="00000000">
            <w:pPr>
              <w:jc w:val="center"/>
            </w:pPr>
            <w:r>
              <w:rPr>
                <w:sz w:val="18"/>
                <w:szCs w:val="18"/>
              </w:rPr>
              <w:t>25%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705FD0" w14:textId="77777777" w:rsidR="00920EAA" w:rsidRDefault="00000000">
            <w:pPr>
              <w:jc w:val="right"/>
            </w:pPr>
            <w:r>
              <w:rPr>
                <w:sz w:val="18"/>
                <w:szCs w:val="18"/>
              </w:rPr>
              <w:t>$180,000</w:t>
            </w:r>
          </w:p>
        </w:tc>
      </w:tr>
      <w:tr w:rsidR="00920EAA" w14:paraId="378DFA53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85CE72" w14:textId="77777777" w:rsidR="00920EAA" w:rsidRDefault="00000000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Fase 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4DE639" w14:textId="77777777" w:rsidR="00920EAA" w:rsidRDefault="00000000">
            <w:r>
              <w:rPr>
                <w:sz w:val="18"/>
                <w:szCs w:val="18"/>
              </w:rPr>
              <w:t>Vacaciones y ausentismo (M21-M24), Expediente digital RH y empleado (M25-M26)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85E776" w14:textId="77777777" w:rsidR="00920EAA" w:rsidRDefault="00000000">
            <w:r>
              <w:rPr>
                <w:i/>
                <w:iCs/>
                <w:color w:val="555555"/>
                <w:sz w:val="18"/>
                <w:szCs w:val="18"/>
              </w:rPr>
              <w:t>Al aprobar Fase 4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0D49AD" w14:textId="77777777" w:rsidR="00920EAA" w:rsidRDefault="00000000">
            <w:pPr>
              <w:jc w:val="center"/>
            </w:pPr>
            <w:r>
              <w:rPr>
                <w:sz w:val="18"/>
                <w:szCs w:val="18"/>
              </w:rPr>
              <w:t>15%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D020FA" w14:textId="77777777" w:rsidR="00920EAA" w:rsidRDefault="00000000">
            <w:pPr>
              <w:jc w:val="right"/>
            </w:pPr>
            <w:r>
              <w:rPr>
                <w:sz w:val="18"/>
                <w:szCs w:val="18"/>
              </w:rPr>
              <w:t>$108,000</w:t>
            </w:r>
          </w:p>
        </w:tc>
      </w:tr>
      <w:tr w:rsidR="00920EAA" w14:paraId="257AACAD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C92462" w14:textId="77777777" w:rsidR="00920EAA" w:rsidRDefault="00000000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Cierre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85A276" w14:textId="75977027" w:rsidR="00920EAA" w:rsidRDefault="00000000">
            <w:r>
              <w:rPr>
                <w:sz w:val="18"/>
                <w:szCs w:val="18"/>
              </w:rPr>
              <w:t xml:space="preserve">Notificaciones por correo (M27), QA final, </w:t>
            </w:r>
            <w:r w:rsidR="00E677F7">
              <w:rPr>
                <w:sz w:val="18"/>
                <w:szCs w:val="18"/>
              </w:rPr>
              <w:t>corrección</w:t>
            </w:r>
            <w:r>
              <w:rPr>
                <w:sz w:val="18"/>
                <w:szCs w:val="18"/>
              </w:rPr>
              <w:t xml:space="preserve"> de incidencias, puesta en </w:t>
            </w:r>
            <w:r w:rsidR="00E677F7">
              <w:rPr>
                <w:sz w:val="18"/>
                <w:szCs w:val="18"/>
              </w:rPr>
              <w:t>producción</w:t>
            </w:r>
            <w:r>
              <w:rPr>
                <w:sz w:val="18"/>
                <w:szCs w:val="18"/>
              </w:rPr>
              <w:t xml:space="preserve"> y </w:t>
            </w:r>
            <w:r w:rsidR="00E677F7">
              <w:rPr>
                <w:sz w:val="18"/>
                <w:szCs w:val="18"/>
              </w:rPr>
              <w:t>capacitación</w:t>
            </w:r>
            <w:r>
              <w:rPr>
                <w:sz w:val="18"/>
                <w:szCs w:val="18"/>
              </w:rPr>
              <w:t xml:space="preserve"> inicial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B6610F" w14:textId="6F8ECB30" w:rsidR="00920EAA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Al aprobar entrega final en </w:t>
            </w:r>
            <w:r w:rsidR="00E677F7">
              <w:rPr>
                <w:i/>
                <w:iCs/>
                <w:color w:val="555555"/>
                <w:sz w:val="18"/>
                <w:szCs w:val="18"/>
              </w:rPr>
              <w:t>producción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B64E46" w14:textId="77777777" w:rsidR="00920EAA" w:rsidRDefault="00000000">
            <w:pPr>
              <w:jc w:val="center"/>
            </w:pPr>
            <w:r>
              <w:rPr>
                <w:sz w:val="18"/>
                <w:szCs w:val="18"/>
              </w:rPr>
              <w:t>10%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E59464" w14:textId="77777777" w:rsidR="00920EAA" w:rsidRDefault="00000000">
            <w:pPr>
              <w:jc w:val="right"/>
            </w:pPr>
            <w:r>
              <w:rPr>
                <w:sz w:val="18"/>
                <w:szCs w:val="18"/>
              </w:rPr>
              <w:t>$72,000</w:t>
            </w:r>
          </w:p>
        </w:tc>
      </w:tr>
      <w:tr w:rsidR="00920EAA" w14:paraId="7AA30C74" w14:textId="77777777">
        <w:tc>
          <w:tcPr>
            <w:tcW w:w="79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3F357F" w14:textId="77777777" w:rsidR="00920EAA" w:rsidRDefault="00000000">
            <w:pPr>
              <w:jc w:val="right"/>
            </w:pPr>
            <w:r>
              <w:rPr>
                <w:color w:val="555555"/>
                <w:sz w:val="19"/>
                <w:szCs w:val="19"/>
              </w:rPr>
              <w:t>Subtotal desarrollo (sin IVA)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F44260" w14:textId="77777777" w:rsidR="00920EAA" w:rsidRDefault="00000000">
            <w:pPr>
              <w:jc w:val="right"/>
            </w:pPr>
            <w:r>
              <w:rPr>
                <w:color w:val="555555"/>
                <w:sz w:val="19"/>
                <w:szCs w:val="19"/>
              </w:rPr>
              <w:t>$720,000</w:t>
            </w:r>
          </w:p>
        </w:tc>
      </w:tr>
      <w:tr w:rsidR="00920EAA" w14:paraId="26D6528F" w14:textId="77777777">
        <w:tc>
          <w:tcPr>
            <w:tcW w:w="79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21A517" w14:textId="77777777" w:rsidR="00920EAA" w:rsidRDefault="00000000">
            <w:pPr>
              <w:jc w:val="right"/>
            </w:pPr>
            <w:r>
              <w:rPr>
                <w:color w:val="555555"/>
                <w:sz w:val="19"/>
                <w:szCs w:val="19"/>
              </w:rPr>
              <w:t>IVA (16%)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C75360" w14:textId="77777777" w:rsidR="00920EAA" w:rsidRDefault="00000000">
            <w:pPr>
              <w:jc w:val="right"/>
            </w:pPr>
            <w:r>
              <w:rPr>
                <w:color w:val="555555"/>
                <w:sz w:val="19"/>
                <w:szCs w:val="19"/>
              </w:rPr>
              <w:t>$115,200</w:t>
            </w:r>
          </w:p>
        </w:tc>
      </w:tr>
      <w:tr w:rsidR="00920EAA" w14:paraId="66D567BD" w14:textId="77777777">
        <w:tc>
          <w:tcPr>
            <w:tcW w:w="796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29F2C6" w14:textId="77777777" w:rsidR="00920EAA" w:rsidRDefault="00000000">
            <w:pPr>
              <w:jc w:val="right"/>
            </w:pP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TOTAL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A CONTRATAR (IVA incluido)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533998" w14:textId="77777777" w:rsidR="00920EAA" w:rsidRDefault="00000000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$835,200</w:t>
            </w:r>
          </w:p>
        </w:tc>
      </w:tr>
    </w:tbl>
    <w:p w14:paraId="23F9B0AD" w14:textId="4765786A" w:rsidR="00920EAA" w:rsidRDefault="00000000">
      <w:pPr>
        <w:spacing w:before="120" w:after="200"/>
      </w:pPr>
      <w:r>
        <w:rPr>
          <w:i/>
          <w:iCs/>
          <w:color w:val="555555"/>
          <w:sz w:val="17"/>
          <w:szCs w:val="17"/>
        </w:rPr>
        <w:t xml:space="preserve">Forma de pago: transferencia bancaria SPEI contra factura </w:t>
      </w:r>
      <w:r w:rsidR="00130EDE">
        <w:rPr>
          <w:i/>
          <w:iCs/>
          <w:color w:val="555555"/>
          <w:sz w:val="17"/>
          <w:szCs w:val="17"/>
        </w:rPr>
        <w:t>electrónica</w:t>
      </w:r>
      <w:r>
        <w:rPr>
          <w:i/>
          <w:iCs/>
          <w:color w:val="555555"/>
          <w:sz w:val="17"/>
          <w:szCs w:val="17"/>
        </w:rPr>
        <w:t xml:space="preserve"> CFDI 4.0. Cada pago se factura al momento de ser exigible, previo cumplimiento de la </w:t>
      </w:r>
      <w:r w:rsidR="00130EDE">
        <w:rPr>
          <w:i/>
          <w:iCs/>
          <w:color w:val="555555"/>
          <w:sz w:val="17"/>
          <w:szCs w:val="17"/>
        </w:rPr>
        <w:t>condición</w:t>
      </w:r>
      <w:r>
        <w:rPr>
          <w:i/>
          <w:iCs/>
          <w:color w:val="555555"/>
          <w:sz w:val="17"/>
          <w:szCs w:val="17"/>
        </w:rPr>
        <w:t xml:space="preserve"> de entrega correspondiente.</w:t>
      </w:r>
    </w:p>
    <w:p w14:paraId="3CFBAFB8" w14:textId="77777777" w:rsidR="00920EAA" w:rsidRDefault="00000000">
      <w:pPr>
        <w:spacing w:before="260" w:after="80"/>
      </w:pPr>
      <w:r>
        <w:rPr>
          <w:b/>
          <w:bCs/>
          <w:color w:val="1B4F72"/>
          <w:sz w:val="26"/>
          <w:szCs w:val="26"/>
        </w:rPr>
        <w:t>4. Servicio mensual de hosting e infraestructura</w:t>
      </w:r>
    </w:p>
    <w:p w14:paraId="1E90FBA4" w14:textId="77777777" w:rsidR="00920EAA" w:rsidRDefault="00920EAA">
      <w:pPr>
        <w:pBdr>
          <w:bottom w:val="single" w:sz="6" w:space="1" w:color="2E86C1"/>
        </w:pBdr>
        <w:spacing w:after="140"/>
      </w:pPr>
    </w:p>
    <w:p w14:paraId="3B12753B" w14:textId="4B6B9858" w:rsidR="00920EAA" w:rsidRDefault="00000000">
      <w:pPr>
        <w:spacing w:after="100"/>
      </w:pPr>
      <w:r>
        <w:t xml:space="preserve">Una vez realizada la entrega formal del sistema en ambiente de </w:t>
      </w:r>
      <w:r w:rsidR="00130EDE">
        <w:t>producción</w:t>
      </w:r>
      <w:r>
        <w:t xml:space="preserve">, se activa el contrato de servicio mensual de hosting dedicado e infraestructura. Este servicio garantiza la disponibilidad, estabilidad y seguridad del portal. No cubre </w:t>
      </w:r>
      <w:r w:rsidR="00130EDE">
        <w:t>ningún</w:t>
      </w:r>
      <w:r>
        <w:t xml:space="preserve"> tipo de desarrollo adicional ni mejora funcional.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48"/>
        <w:gridCol w:w="1431"/>
        <w:gridCol w:w="1288"/>
        <w:gridCol w:w="1293"/>
      </w:tblGrid>
      <w:tr w:rsidR="00920EAA" w14:paraId="4B4787DD" w14:textId="77777777"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282A2E" w14:textId="77777777" w:rsidR="00920EAA" w:rsidRDefault="00000000">
            <w:r>
              <w:rPr>
                <w:b/>
                <w:bCs/>
                <w:color w:val="FFFFFF"/>
                <w:sz w:val="19"/>
                <w:szCs w:val="19"/>
              </w:rPr>
              <w:t>Servicio incluido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E70711" w14:textId="77777777" w:rsidR="00920EA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Mensualidad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0707A5" w14:textId="77777777" w:rsidR="00920EA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IVA (16%)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BD1125" w14:textId="77777777" w:rsidR="00920EAA" w:rsidRDefault="00000000">
            <w:pPr>
              <w:jc w:val="right"/>
            </w:pPr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Total</w:t>
            </w:r>
            <w:proofErr w:type="gramEnd"/>
            <w:r>
              <w:rPr>
                <w:b/>
                <w:bCs/>
                <w:color w:val="FFFFFF"/>
                <w:sz w:val="19"/>
                <w:szCs w:val="19"/>
              </w:rPr>
              <w:t xml:space="preserve"> mensual</w:t>
            </w:r>
          </w:p>
        </w:tc>
      </w:tr>
      <w:tr w:rsidR="00920EAA" w14:paraId="2614E5B3" w14:textId="77777777"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3417CF" w14:textId="29B0CEDC" w:rsidR="00920EAA" w:rsidRDefault="00000000">
            <w:pPr>
              <w:spacing w:after="60"/>
            </w:pPr>
            <w:r>
              <w:rPr>
                <w:sz w:val="18"/>
                <w:szCs w:val="18"/>
              </w:rPr>
              <w:t xml:space="preserve">Hosting dedicado, mantenimiento de infraestructura, respaldos </w:t>
            </w:r>
            <w:r w:rsidR="00E677F7">
              <w:rPr>
                <w:sz w:val="18"/>
                <w:szCs w:val="18"/>
              </w:rPr>
              <w:t>automáticos</w:t>
            </w:r>
            <w:r>
              <w:rPr>
                <w:sz w:val="18"/>
                <w:szCs w:val="18"/>
              </w:rPr>
              <w:t>, certificado SSL y soporte operativo (disponibilidad, accesos, errores del sistema).</w:t>
            </w:r>
          </w:p>
          <w:p w14:paraId="7382109A" w14:textId="5F3EC66D" w:rsidR="00920EAA" w:rsidRDefault="00000000">
            <w:r>
              <w:rPr>
                <w:b/>
                <w:bCs/>
                <w:color w:val="C0392B"/>
                <w:sz w:val="18"/>
                <w:szCs w:val="18"/>
              </w:rPr>
              <w:t xml:space="preserve">No incluye nuevos desarrollos, mejoras funcionales, cambios de </w:t>
            </w:r>
            <w:r w:rsidR="00E677F7">
              <w:rPr>
                <w:b/>
                <w:bCs/>
                <w:color w:val="C0392B"/>
                <w:sz w:val="18"/>
                <w:szCs w:val="18"/>
              </w:rPr>
              <w:t>lógica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 de negocio ni </w:t>
            </w:r>
            <w:r w:rsidR="00E677F7">
              <w:rPr>
                <w:b/>
                <w:bCs/>
                <w:color w:val="C0392B"/>
                <w:sz w:val="18"/>
                <w:szCs w:val="18"/>
              </w:rPr>
              <w:t>módulos</w:t>
            </w:r>
            <w:r>
              <w:rPr>
                <w:b/>
                <w:bCs/>
                <w:color w:val="C0392B"/>
                <w:sz w:val="18"/>
                <w:szCs w:val="18"/>
              </w:rPr>
              <w:t xml:space="preserve"> adicionales.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C3CAD2" w14:textId="77777777" w:rsidR="00920EAA" w:rsidRDefault="00000000">
            <w:pPr>
              <w:jc w:val="right"/>
            </w:pPr>
            <w:r>
              <w:rPr>
                <w:sz w:val="19"/>
                <w:szCs w:val="19"/>
              </w:rPr>
              <w:t>$9,900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48C343" w14:textId="77777777" w:rsidR="00920EAA" w:rsidRDefault="00000000">
            <w:pPr>
              <w:jc w:val="right"/>
            </w:pPr>
            <w:r>
              <w:rPr>
                <w:color w:val="555555"/>
                <w:sz w:val="19"/>
                <w:szCs w:val="19"/>
              </w:rPr>
              <w:t>$1,584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77CD8A" w14:textId="77777777" w:rsidR="00920EAA" w:rsidRDefault="00000000">
            <w:pPr>
              <w:jc w:val="right"/>
            </w:pPr>
            <w:r>
              <w:rPr>
                <w:b/>
                <w:bCs/>
                <w:color w:val="1B4F72"/>
                <w:sz w:val="19"/>
                <w:szCs w:val="19"/>
              </w:rPr>
              <w:t>$11,484</w:t>
            </w:r>
          </w:p>
        </w:tc>
      </w:tr>
    </w:tbl>
    <w:p w14:paraId="0ABCD135" w14:textId="5D9D7750" w:rsidR="00920EAA" w:rsidRDefault="00000000">
      <w:pPr>
        <w:spacing w:before="120" w:after="200"/>
      </w:pPr>
      <w:r>
        <w:rPr>
          <w:i/>
          <w:iCs/>
          <w:color w:val="555555"/>
          <w:sz w:val="17"/>
          <w:szCs w:val="17"/>
        </w:rPr>
        <w:t xml:space="preserve">El servicio mensual inicia el primer mes posterior a la entrega final aprobada. </w:t>
      </w:r>
      <w:r w:rsidR="00130EDE">
        <w:rPr>
          <w:i/>
          <w:iCs/>
          <w:color w:val="555555"/>
          <w:sz w:val="17"/>
          <w:szCs w:val="17"/>
        </w:rPr>
        <w:t>Facturación</w:t>
      </w:r>
      <w:r>
        <w:rPr>
          <w:i/>
          <w:iCs/>
          <w:color w:val="555555"/>
          <w:sz w:val="17"/>
          <w:szCs w:val="17"/>
        </w:rPr>
        <w:t xml:space="preserve"> mensual mediante SPEI contra factura dentro de los primeros 5 </w:t>
      </w:r>
      <w:r w:rsidR="00130EDE">
        <w:rPr>
          <w:i/>
          <w:iCs/>
          <w:color w:val="555555"/>
          <w:sz w:val="17"/>
          <w:szCs w:val="17"/>
        </w:rPr>
        <w:t>días</w:t>
      </w:r>
      <w:r>
        <w:rPr>
          <w:i/>
          <w:iCs/>
          <w:color w:val="555555"/>
          <w:sz w:val="17"/>
          <w:szCs w:val="17"/>
        </w:rPr>
        <w:t xml:space="preserve"> </w:t>
      </w:r>
      <w:r w:rsidR="00130EDE">
        <w:rPr>
          <w:i/>
          <w:iCs/>
          <w:color w:val="555555"/>
          <w:sz w:val="17"/>
          <w:szCs w:val="17"/>
        </w:rPr>
        <w:t>hábiles</w:t>
      </w:r>
      <w:r>
        <w:rPr>
          <w:i/>
          <w:iCs/>
          <w:color w:val="555555"/>
          <w:sz w:val="17"/>
          <w:szCs w:val="17"/>
        </w:rPr>
        <w:t xml:space="preserve"> de cada mes.</w:t>
      </w:r>
    </w:p>
    <w:p w14:paraId="2E7F10B1" w14:textId="77777777" w:rsidR="00130EDE" w:rsidRDefault="00130EDE">
      <w:pPr>
        <w:spacing w:before="260" w:after="80"/>
        <w:rPr>
          <w:b/>
          <w:bCs/>
          <w:color w:val="1B4F72"/>
          <w:sz w:val="26"/>
          <w:szCs w:val="26"/>
        </w:rPr>
      </w:pPr>
    </w:p>
    <w:p w14:paraId="11D49F83" w14:textId="77777777" w:rsidR="00130EDE" w:rsidRDefault="00130EDE">
      <w:pPr>
        <w:spacing w:before="260" w:after="80"/>
        <w:rPr>
          <w:b/>
          <w:bCs/>
          <w:color w:val="1B4F72"/>
          <w:sz w:val="26"/>
          <w:szCs w:val="26"/>
        </w:rPr>
      </w:pPr>
    </w:p>
    <w:p w14:paraId="08B2952E" w14:textId="5BB03456" w:rsidR="00920EAA" w:rsidRDefault="00000000">
      <w:pPr>
        <w:spacing w:before="260" w:after="80"/>
      </w:pPr>
      <w:r>
        <w:rPr>
          <w:b/>
          <w:bCs/>
          <w:color w:val="1B4F72"/>
          <w:sz w:val="26"/>
          <w:szCs w:val="26"/>
        </w:rPr>
        <w:lastRenderedPageBreak/>
        <w:t>5. Desarrollos adicionales fuera del alcance</w:t>
      </w:r>
    </w:p>
    <w:p w14:paraId="4611BEA8" w14:textId="77777777" w:rsidR="00920EAA" w:rsidRDefault="00920EAA">
      <w:pPr>
        <w:pBdr>
          <w:bottom w:val="single" w:sz="6" w:space="1" w:color="2E86C1"/>
        </w:pBdr>
        <w:spacing w:after="140"/>
      </w:pPr>
    </w:p>
    <w:p w14:paraId="31CC0EAB" w14:textId="0554B821" w:rsidR="00920EAA" w:rsidRDefault="00000000">
      <w:pPr>
        <w:spacing w:after="100"/>
      </w:pPr>
      <w:r>
        <w:t xml:space="preserve">Cualquier funcionalidad, modulo o mejora no contemplada en el alcance de la </w:t>
      </w:r>
      <w:r w:rsidR="00130EDE">
        <w:t>Sección</w:t>
      </w:r>
      <w:r>
        <w:t xml:space="preserve"> 2 requiere </w:t>
      </w:r>
      <w:r w:rsidR="00130EDE">
        <w:t>aprobación</w:t>
      </w:r>
      <w:r>
        <w:t xml:space="preserve"> escrita previa del cliente. Se </w:t>
      </w:r>
      <w:r w:rsidR="00130EDE">
        <w:t>emitirá</w:t>
      </w:r>
      <w:r>
        <w:t xml:space="preserve"> una mini</w:t>
      </w:r>
      <w:r w:rsidR="00130EDE">
        <w:t xml:space="preserve"> </w:t>
      </w:r>
      <w:r>
        <w:t>-</w:t>
      </w:r>
      <w:r w:rsidR="00130EDE">
        <w:t xml:space="preserve"> cotización</w:t>
      </w:r>
      <w:r>
        <w:t xml:space="preserve"> con horas estimadas y monto total antes de iniciar cualquier trabajo.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60"/>
        <w:gridCol w:w="1300"/>
        <w:gridCol w:w="1300"/>
      </w:tblGrid>
      <w:tr w:rsidR="00920EAA" w14:paraId="738F9A7B" w14:textId="77777777"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5B9594" w14:textId="77777777" w:rsidR="00920EAA" w:rsidRDefault="00000000">
            <w:r>
              <w:rPr>
                <w:b/>
                <w:bCs/>
                <w:color w:val="FFFFFF"/>
                <w:sz w:val="19"/>
                <w:szCs w:val="19"/>
              </w:rPr>
              <w:t>Concepto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863857" w14:textId="77777777" w:rsidR="00920EA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Tarifa / hora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2C38E6" w14:textId="77777777" w:rsidR="00920EA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+ IVA (16%)</w:t>
            </w:r>
          </w:p>
        </w:tc>
      </w:tr>
      <w:tr w:rsidR="00920EAA" w14:paraId="64243C9D" w14:textId="77777777"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265319" w14:textId="77777777" w:rsidR="00920EAA" w:rsidRDefault="00000000">
            <w:r>
              <w:rPr>
                <w:sz w:val="18"/>
                <w:szCs w:val="18"/>
              </w:rPr>
              <w:t xml:space="preserve">Nuevas funcionalidades, </w:t>
            </w:r>
            <w:proofErr w:type="spellStart"/>
            <w:r>
              <w:rPr>
                <w:sz w:val="18"/>
                <w:szCs w:val="18"/>
              </w:rPr>
              <w:t>modulos</w:t>
            </w:r>
            <w:proofErr w:type="spellEnd"/>
            <w:r>
              <w:rPr>
                <w:sz w:val="18"/>
                <w:szCs w:val="18"/>
              </w:rPr>
              <w:t xml:space="preserve"> adicionales o cambios de </w:t>
            </w:r>
            <w:proofErr w:type="spellStart"/>
            <w:r>
              <w:rPr>
                <w:sz w:val="18"/>
                <w:szCs w:val="18"/>
              </w:rPr>
              <w:t>logica</w:t>
            </w:r>
            <w:proofErr w:type="spellEnd"/>
            <w:r>
              <w:rPr>
                <w:sz w:val="18"/>
                <w:szCs w:val="18"/>
              </w:rPr>
              <w:t xml:space="preserve"> de negocio fuera del alcance original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4ECE02" w14:textId="77777777" w:rsidR="00920EAA" w:rsidRDefault="00000000">
            <w:pPr>
              <w:jc w:val="center"/>
            </w:pPr>
            <w:r>
              <w:rPr>
                <w:b/>
                <w:bCs/>
                <w:color w:val="1B4F72"/>
                <w:sz w:val="18"/>
                <w:szCs w:val="18"/>
              </w:rPr>
              <w:t>$700 MXN / hora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41FA18" w14:textId="77777777" w:rsidR="00920EAA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$812 MXN / hora</w:t>
            </w:r>
          </w:p>
        </w:tc>
      </w:tr>
    </w:tbl>
    <w:p w14:paraId="5D364154" w14:textId="2147309F" w:rsidR="00920EAA" w:rsidRDefault="00000000">
      <w:pPr>
        <w:spacing w:before="100" w:after="200"/>
      </w:pPr>
      <w:r>
        <w:rPr>
          <w:i/>
          <w:iCs/>
          <w:color w:val="555555"/>
          <w:sz w:val="17"/>
          <w:szCs w:val="17"/>
        </w:rPr>
        <w:t xml:space="preserve">Toda solicitud adicional </w:t>
      </w:r>
      <w:r w:rsidR="00130EDE">
        <w:rPr>
          <w:i/>
          <w:iCs/>
          <w:color w:val="555555"/>
          <w:sz w:val="17"/>
          <w:szCs w:val="17"/>
        </w:rPr>
        <w:t>será</w:t>
      </w:r>
      <w:r>
        <w:rPr>
          <w:i/>
          <w:iCs/>
          <w:color w:val="555555"/>
          <w:sz w:val="17"/>
          <w:szCs w:val="17"/>
        </w:rPr>
        <w:t xml:space="preserve"> evaluada mediante el proceso de control de cambios descrito en la </w:t>
      </w:r>
      <w:r w:rsidR="00130EDE">
        <w:rPr>
          <w:i/>
          <w:iCs/>
          <w:color w:val="555555"/>
          <w:sz w:val="17"/>
          <w:szCs w:val="17"/>
        </w:rPr>
        <w:t>Sección</w:t>
      </w:r>
      <w:r>
        <w:rPr>
          <w:i/>
          <w:iCs/>
          <w:color w:val="555555"/>
          <w:sz w:val="17"/>
          <w:szCs w:val="17"/>
        </w:rPr>
        <w:t xml:space="preserve"> 10.</w:t>
      </w:r>
    </w:p>
    <w:p w14:paraId="05751BBF" w14:textId="77777777" w:rsidR="00920EAA" w:rsidRDefault="00000000">
      <w:pPr>
        <w:spacing w:before="260" w:after="80"/>
      </w:pPr>
      <w:r>
        <w:rPr>
          <w:b/>
          <w:bCs/>
          <w:color w:val="1B4F72"/>
          <w:sz w:val="26"/>
          <w:szCs w:val="26"/>
        </w:rPr>
        <w:t>6. Entregables del proyecto</w:t>
      </w:r>
    </w:p>
    <w:p w14:paraId="78B614E6" w14:textId="77777777" w:rsidR="00920EAA" w:rsidRDefault="00920EAA">
      <w:pPr>
        <w:pBdr>
          <w:bottom w:val="single" w:sz="6" w:space="1" w:color="2E86C1"/>
        </w:pBdr>
        <w:spacing w:after="140"/>
      </w:pPr>
    </w:p>
    <w:p w14:paraId="7C4CA354" w14:textId="66F28034" w:rsidR="00920EAA" w:rsidRDefault="00000000">
      <w:pPr>
        <w:spacing w:after="100"/>
      </w:pPr>
      <w:r>
        <w:t xml:space="preserve">Al finalizar el proyecto y una vez cubierto el pago total, OlNatura </w:t>
      </w:r>
      <w:r w:rsidR="00130EDE">
        <w:t>recibirá</w:t>
      </w:r>
      <w:r>
        <w:t xml:space="preserve"> los siguientes entregables:</w:t>
      </w:r>
    </w:p>
    <w:p w14:paraId="2322BD63" w14:textId="2C14053E" w:rsidR="00920EAA" w:rsidRDefault="00000000">
      <w:pPr>
        <w:pStyle w:val="Prrafodelista"/>
        <w:numPr>
          <w:ilvl w:val="0"/>
          <w:numId w:val="2"/>
        </w:numPr>
      </w:pPr>
      <w:r>
        <w:rPr>
          <w:sz w:val="19"/>
          <w:szCs w:val="19"/>
        </w:rPr>
        <w:t xml:space="preserve">Portal web funcional con todos los </w:t>
      </w:r>
      <w:r w:rsidR="00130EDE">
        <w:rPr>
          <w:sz w:val="19"/>
          <w:szCs w:val="19"/>
        </w:rPr>
        <w:t>módulos</w:t>
      </w:r>
      <w:r>
        <w:rPr>
          <w:sz w:val="19"/>
          <w:szCs w:val="19"/>
        </w:rPr>
        <w:t xml:space="preserve"> del alcance aprobado</w:t>
      </w:r>
      <w:r w:rsidR="00130EDE">
        <w:rPr>
          <w:sz w:val="19"/>
          <w:szCs w:val="19"/>
        </w:rPr>
        <w:t>.</w:t>
      </w:r>
    </w:p>
    <w:p w14:paraId="06C839CA" w14:textId="28F85F89" w:rsidR="00920EAA" w:rsidRDefault="00000000">
      <w:pPr>
        <w:pStyle w:val="Prrafodelista"/>
        <w:numPr>
          <w:ilvl w:val="0"/>
          <w:numId w:val="2"/>
        </w:numPr>
      </w:pPr>
      <w:r>
        <w:rPr>
          <w:sz w:val="19"/>
          <w:szCs w:val="19"/>
        </w:rPr>
        <w:t xml:space="preserve">API REST funcional con </w:t>
      </w:r>
      <w:r w:rsidR="00130EDE">
        <w:rPr>
          <w:sz w:val="19"/>
          <w:szCs w:val="19"/>
        </w:rPr>
        <w:t>documentación</w:t>
      </w:r>
      <w:r>
        <w:rPr>
          <w:sz w:val="19"/>
          <w:szCs w:val="19"/>
        </w:rPr>
        <w:t xml:space="preserve"> </w:t>
      </w:r>
      <w:r w:rsidR="00130EDE">
        <w:rPr>
          <w:sz w:val="19"/>
          <w:szCs w:val="19"/>
        </w:rPr>
        <w:t>básica</w:t>
      </w:r>
      <w:r>
        <w:rPr>
          <w:sz w:val="19"/>
          <w:szCs w:val="19"/>
        </w:rPr>
        <w:t xml:space="preserve"> de endpoints</w:t>
      </w:r>
      <w:r w:rsidR="00130EDE">
        <w:rPr>
          <w:sz w:val="19"/>
          <w:szCs w:val="19"/>
        </w:rPr>
        <w:t>.</w:t>
      </w:r>
    </w:p>
    <w:p w14:paraId="4A5D9E0C" w14:textId="52D05D5D" w:rsidR="00920EAA" w:rsidRDefault="00000000">
      <w:pPr>
        <w:pStyle w:val="Prrafodelista"/>
        <w:numPr>
          <w:ilvl w:val="0"/>
          <w:numId w:val="2"/>
        </w:numPr>
      </w:pPr>
      <w:r>
        <w:rPr>
          <w:sz w:val="19"/>
          <w:szCs w:val="19"/>
        </w:rPr>
        <w:t xml:space="preserve">Base de datos estructurada en SQL Server con </w:t>
      </w:r>
      <w:r w:rsidR="00130EDE">
        <w:rPr>
          <w:sz w:val="19"/>
          <w:szCs w:val="19"/>
        </w:rPr>
        <w:t>configuración</w:t>
      </w:r>
      <w:r>
        <w:rPr>
          <w:sz w:val="19"/>
          <w:szCs w:val="19"/>
        </w:rPr>
        <w:t xml:space="preserve"> inicial</w:t>
      </w:r>
      <w:r w:rsidR="00130EDE">
        <w:rPr>
          <w:sz w:val="19"/>
          <w:szCs w:val="19"/>
        </w:rPr>
        <w:t>.</w:t>
      </w:r>
    </w:p>
    <w:p w14:paraId="04851DE3" w14:textId="4450A415" w:rsidR="00920EAA" w:rsidRDefault="00130EDE">
      <w:pPr>
        <w:pStyle w:val="Prrafodelista"/>
        <w:numPr>
          <w:ilvl w:val="0"/>
          <w:numId w:val="2"/>
        </w:numPr>
      </w:pPr>
      <w:r>
        <w:rPr>
          <w:sz w:val="19"/>
          <w:szCs w:val="19"/>
        </w:rPr>
        <w:t>Configuración inicial de roles, catálogos y accesos.</w:t>
      </w:r>
    </w:p>
    <w:p w14:paraId="01D833AF" w14:textId="0F4464B5" w:rsidR="00920EAA" w:rsidRDefault="00000000">
      <w:pPr>
        <w:pStyle w:val="Prrafodelista"/>
        <w:numPr>
          <w:ilvl w:val="0"/>
          <w:numId w:val="2"/>
        </w:numPr>
      </w:pPr>
      <w:r>
        <w:rPr>
          <w:sz w:val="19"/>
          <w:szCs w:val="19"/>
        </w:rPr>
        <w:t>Plantilla Excel para carga masiva de empleados</w:t>
      </w:r>
      <w:r w:rsidR="00130EDE">
        <w:rPr>
          <w:sz w:val="19"/>
          <w:szCs w:val="19"/>
        </w:rPr>
        <w:t>.</w:t>
      </w:r>
    </w:p>
    <w:p w14:paraId="5E43661D" w14:textId="5541D5E4" w:rsidR="00920EAA" w:rsidRDefault="00130EDE">
      <w:pPr>
        <w:pStyle w:val="Prrafodelista"/>
        <w:numPr>
          <w:ilvl w:val="0"/>
          <w:numId w:val="2"/>
        </w:numPr>
      </w:pPr>
      <w:r>
        <w:rPr>
          <w:sz w:val="19"/>
          <w:szCs w:val="19"/>
        </w:rPr>
        <w:t>Capacitación inicial para usuarios administrativos (RH y Administrador).</w:t>
      </w:r>
    </w:p>
    <w:p w14:paraId="5AB14073" w14:textId="6B4B6839" w:rsidR="00920EAA" w:rsidRDefault="00130EDE">
      <w:pPr>
        <w:pStyle w:val="Prrafodelista"/>
        <w:numPr>
          <w:ilvl w:val="0"/>
          <w:numId w:val="2"/>
        </w:numPr>
      </w:pPr>
      <w:r>
        <w:rPr>
          <w:sz w:val="19"/>
          <w:szCs w:val="19"/>
        </w:rPr>
        <w:t>Publicación en ambiente productivo.</w:t>
      </w:r>
    </w:p>
    <w:p w14:paraId="5D026B6B" w14:textId="2D881823" w:rsidR="00920EAA" w:rsidRDefault="00000000">
      <w:pPr>
        <w:pStyle w:val="Prrafodelista"/>
        <w:numPr>
          <w:ilvl w:val="0"/>
          <w:numId w:val="2"/>
        </w:numPr>
      </w:pPr>
      <w:r>
        <w:rPr>
          <w:sz w:val="19"/>
          <w:szCs w:val="19"/>
        </w:rPr>
        <w:t xml:space="preserve">Soporte inicial de 30 </w:t>
      </w:r>
      <w:r w:rsidR="00130EDE">
        <w:rPr>
          <w:sz w:val="19"/>
          <w:szCs w:val="19"/>
        </w:rPr>
        <w:t>días</w:t>
      </w:r>
      <w:r>
        <w:rPr>
          <w:sz w:val="19"/>
          <w:szCs w:val="19"/>
        </w:rPr>
        <w:t xml:space="preserve"> naturales posterior a la </w:t>
      </w:r>
      <w:r w:rsidR="00130EDE">
        <w:rPr>
          <w:sz w:val="19"/>
          <w:szCs w:val="19"/>
        </w:rPr>
        <w:t>liberación.</w:t>
      </w:r>
    </w:p>
    <w:p w14:paraId="40DFDA70" w14:textId="2BA6B55C" w:rsidR="00920EAA" w:rsidRDefault="00130EDE">
      <w:pPr>
        <w:pStyle w:val="Prrafodelista"/>
        <w:numPr>
          <w:ilvl w:val="0"/>
          <w:numId w:val="2"/>
        </w:numPr>
      </w:pPr>
      <w:r>
        <w:rPr>
          <w:sz w:val="19"/>
          <w:szCs w:val="19"/>
        </w:rPr>
        <w:t>documentación básica de uso administrativo.</w:t>
      </w:r>
    </w:p>
    <w:p w14:paraId="66CBCA1C" w14:textId="4C197469" w:rsidR="00920EAA" w:rsidRDefault="00130EDE">
      <w:pPr>
        <w:pStyle w:val="Prrafodelista"/>
        <w:numPr>
          <w:ilvl w:val="0"/>
          <w:numId w:val="2"/>
        </w:numPr>
      </w:pPr>
      <w:r>
        <w:rPr>
          <w:sz w:val="19"/>
          <w:szCs w:val="19"/>
        </w:rPr>
        <w:t>Código fuente del sistema (traspaso al liquidar el total del proyecto).</w:t>
      </w:r>
    </w:p>
    <w:p w14:paraId="331582B1" w14:textId="77777777" w:rsidR="00920EAA" w:rsidRDefault="00920EAA">
      <w:pPr>
        <w:spacing w:after="200"/>
      </w:pPr>
    </w:p>
    <w:p w14:paraId="5B439711" w14:textId="4741E204" w:rsidR="00920EAA" w:rsidRDefault="00000000">
      <w:pPr>
        <w:spacing w:before="260" w:after="80"/>
      </w:pPr>
      <w:r>
        <w:rPr>
          <w:b/>
          <w:bCs/>
          <w:color w:val="1B4F72"/>
          <w:sz w:val="26"/>
          <w:szCs w:val="26"/>
        </w:rPr>
        <w:t xml:space="preserve">7. Puntos pendientes de </w:t>
      </w:r>
      <w:r w:rsidR="00130EDE">
        <w:rPr>
          <w:b/>
          <w:bCs/>
          <w:color w:val="1B4F72"/>
          <w:sz w:val="26"/>
          <w:szCs w:val="26"/>
        </w:rPr>
        <w:t>confirmación</w:t>
      </w:r>
    </w:p>
    <w:p w14:paraId="4B074E0D" w14:textId="77777777" w:rsidR="00920EAA" w:rsidRDefault="00920EAA">
      <w:pPr>
        <w:pBdr>
          <w:bottom w:val="single" w:sz="6" w:space="1" w:color="2E86C1"/>
        </w:pBdr>
        <w:spacing w:after="140"/>
      </w:pPr>
    </w:p>
    <w:p w14:paraId="724A319F" w14:textId="6886CD52" w:rsidR="00920EAA" w:rsidRDefault="00000000">
      <w:pPr>
        <w:spacing w:after="100"/>
      </w:pPr>
      <w:r>
        <w:t xml:space="preserve">Los siguientes puntos </w:t>
      </w:r>
      <w:r w:rsidR="00130EDE">
        <w:t>deberán</w:t>
      </w:r>
      <w:r>
        <w:t xml:space="preserve"> ser confirmados por OlNatura antes o durante la fase de </w:t>
      </w:r>
      <w:r w:rsidR="00130EDE">
        <w:t>análisis</w:t>
      </w:r>
      <w:r>
        <w:t xml:space="preserve"> inicial, ya que impactan directamente en el </w:t>
      </w:r>
      <w:r w:rsidR="00130EDE">
        <w:t>diseño</w:t>
      </w:r>
      <w:r>
        <w:t xml:space="preserve"> funcional y </w:t>
      </w:r>
      <w:r w:rsidR="00130EDE">
        <w:t>técnico</w:t>
      </w:r>
      <w:r>
        <w:t xml:space="preserve"> del sistema:</w:t>
      </w:r>
    </w:p>
    <w:p w14:paraId="235E85FE" w14:textId="7FADBADA" w:rsidR="00920EAA" w:rsidRDefault="00130EDE">
      <w:pPr>
        <w:pStyle w:val="Prrafodelista"/>
        <w:numPr>
          <w:ilvl w:val="0"/>
          <w:numId w:val="3"/>
        </w:numPr>
      </w:pPr>
      <w:r>
        <w:rPr>
          <w:sz w:val="19"/>
          <w:szCs w:val="19"/>
        </w:rPr>
        <w:t xml:space="preserve">Definición de </w:t>
      </w:r>
      <w:proofErr w:type="spellStart"/>
      <w:r>
        <w:rPr>
          <w:sz w:val="19"/>
          <w:szCs w:val="19"/>
        </w:rPr>
        <w:t>KPIs</w:t>
      </w:r>
      <w:proofErr w:type="spellEnd"/>
      <w:r>
        <w:rPr>
          <w:sz w:val="19"/>
          <w:szCs w:val="19"/>
        </w:rPr>
        <w:t xml:space="preserve"> y métricas a mostrar en el organigrama.</w:t>
      </w:r>
    </w:p>
    <w:p w14:paraId="7C472408" w14:textId="0F2B8AC6" w:rsidR="00920EAA" w:rsidRDefault="00000000">
      <w:pPr>
        <w:pStyle w:val="Prrafodelista"/>
        <w:numPr>
          <w:ilvl w:val="0"/>
          <w:numId w:val="3"/>
        </w:numPr>
      </w:pPr>
      <w:r>
        <w:rPr>
          <w:sz w:val="19"/>
          <w:szCs w:val="19"/>
        </w:rPr>
        <w:t xml:space="preserve">Regla final de </w:t>
      </w:r>
      <w:r w:rsidR="00130EDE">
        <w:rPr>
          <w:sz w:val="19"/>
          <w:szCs w:val="19"/>
        </w:rPr>
        <w:t>asignación</w:t>
      </w:r>
      <w:r>
        <w:rPr>
          <w:sz w:val="19"/>
          <w:szCs w:val="19"/>
        </w:rPr>
        <w:t xml:space="preserve"> de </w:t>
      </w:r>
      <w:r w:rsidR="00E677F7">
        <w:rPr>
          <w:sz w:val="19"/>
          <w:szCs w:val="19"/>
        </w:rPr>
        <w:t>días</w:t>
      </w:r>
      <w:r>
        <w:rPr>
          <w:sz w:val="19"/>
          <w:szCs w:val="19"/>
        </w:rPr>
        <w:t xml:space="preserve"> de vacaciones: </w:t>
      </w:r>
      <w:r w:rsidR="00130EDE">
        <w:rPr>
          <w:sz w:val="19"/>
          <w:szCs w:val="19"/>
        </w:rPr>
        <w:t>automática</w:t>
      </w:r>
      <w:r>
        <w:rPr>
          <w:sz w:val="19"/>
          <w:szCs w:val="19"/>
        </w:rPr>
        <w:t xml:space="preserve"> por </w:t>
      </w:r>
      <w:r w:rsidR="00130EDE">
        <w:rPr>
          <w:sz w:val="19"/>
          <w:szCs w:val="19"/>
        </w:rPr>
        <w:t>antigüedad</w:t>
      </w:r>
      <w:r>
        <w:rPr>
          <w:sz w:val="19"/>
          <w:szCs w:val="19"/>
        </w:rPr>
        <w:t xml:space="preserve"> y Ley Federal del Trabajo, o manual por RH.</w:t>
      </w:r>
    </w:p>
    <w:p w14:paraId="503E410A" w14:textId="77777777" w:rsidR="00920EAA" w:rsidRDefault="00000000">
      <w:pPr>
        <w:pStyle w:val="Prrafodelista"/>
        <w:numPr>
          <w:ilvl w:val="0"/>
          <w:numId w:val="3"/>
        </w:numPr>
      </w:pPr>
      <w:r>
        <w:rPr>
          <w:sz w:val="19"/>
          <w:szCs w:val="19"/>
        </w:rPr>
        <w:t>Estrategia de almacenamiento de archivos del expediente digital (servidor propio, NAS, nube u otro).</w:t>
      </w:r>
    </w:p>
    <w:p w14:paraId="7F51F977" w14:textId="25B5D184" w:rsidR="00920EAA" w:rsidRDefault="00000000">
      <w:pPr>
        <w:pStyle w:val="Prrafodelista"/>
        <w:numPr>
          <w:ilvl w:val="0"/>
          <w:numId w:val="3"/>
        </w:numPr>
      </w:pPr>
      <w:r>
        <w:rPr>
          <w:sz w:val="19"/>
          <w:szCs w:val="19"/>
        </w:rPr>
        <w:t xml:space="preserve">Servidor SMTP o proveedor externo para </w:t>
      </w:r>
      <w:r w:rsidR="00E677F7">
        <w:rPr>
          <w:sz w:val="19"/>
          <w:szCs w:val="19"/>
        </w:rPr>
        <w:t>envío</w:t>
      </w:r>
      <w:r>
        <w:rPr>
          <w:sz w:val="19"/>
          <w:szCs w:val="19"/>
        </w:rPr>
        <w:t xml:space="preserve"> de correos (</w:t>
      </w:r>
      <w:proofErr w:type="spellStart"/>
      <w:r>
        <w:rPr>
          <w:sz w:val="19"/>
          <w:szCs w:val="19"/>
        </w:rPr>
        <w:t>SendGrid</w:t>
      </w:r>
      <w:proofErr w:type="spellEnd"/>
      <w:r>
        <w:rPr>
          <w:sz w:val="19"/>
          <w:szCs w:val="19"/>
        </w:rPr>
        <w:t xml:space="preserve">, Microsoft 365, Google </w:t>
      </w:r>
      <w:proofErr w:type="spellStart"/>
      <w:r>
        <w:rPr>
          <w:sz w:val="19"/>
          <w:szCs w:val="19"/>
        </w:rPr>
        <w:t>Workspace</w:t>
      </w:r>
      <w:proofErr w:type="spellEnd"/>
      <w:r>
        <w:rPr>
          <w:sz w:val="19"/>
          <w:szCs w:val="19"/>
        </w:rPr>
        <w:t xml:space="preserve"> u equivalente).</w:t>
      </w:r>
    </w:p>
    <w:p w14:paraId="06DC4C76" w14:textId="01676C28" w:rsidR="00920EAA" w:rsidRDefault="00000000">
      <w:pPr>
        <w:pStyle w:val="Prrafodelista"/>
        <w:numPr>
          <w:ilvl w:val="0"/>
          <w:numId w:val="3"/>
        </w:numPr>
      </w:pPr>
      <w:r>
        <w:rPr>
          <w:sz w:val="19"/>
          <w:szCs w:val="19"/>
        </w:rPr>
        <w:t xml:space="preserve">Casos de uso </w:t>
      </w:r>
      <w:r w:rsidR="00130EDE">
        <w:rPr>
          <w:sz w:val="19"/>
          <w:szCs w:val="19"/>
        </w:rPr>
        <w:t>específicos</w:t>
      </w:r>
      <w:r>
        <w:rPr>
          <w:sz w:val="19"/>
          <w:szCs w:val="19"/>
        </w:rPr>
        <w:t xml:space="preserve"> para avisos administrativos manuales (correos generales a grupos de empleados).</w:t>
      </w:r>
    </w:p>
    <w:p w14:paraId="4C6DF2A7" w14:textId="1EBAD947" w:rsidR="00920EAA" w:rsidRDefault="00000000">
      <w:pPr>
        <w:pStyle w:val="Prrafodelista"/>
        <w:numPr>
          <w:ilvl w:val="0"/>
          <w:numId w:val="3"/>
        </w:numPr>
      </w:pPr>
      <w:r>
        <w:rPr>
          <w:sz w:val="19"/>
          <w:szCs w:val="19"/>
        </w:rPr>
        <w:t xml:space="preserve">Lineamientos visuales finales: logotipos, paleta de colores corporativos y </w:t>
      </w:r>
      <w:r w:rsidR="00130EDE">
        <w:rPr>
          <w:sz w:val="19"/>
          <w:szCs w:val="19"/>
        </w:rPr>
        <w:t>tipografía</w:t>
      </w:r>
      <w:r>
        <w:rPr>
          <w:sz w:val="19"/>
          <w:szCs w:val="19"/>
        </w:rPr>
        <w:t xml:space="preserve"> oficial.</w:t>
      </w:r>
    </w:p>
    <w:p w14:paraId="3102DBD1" w14:textId="79F9C419" w:rsidR="00920EAA" w:rsidRDefault="00130EDE">
      <w:pPr>
        <w:pStyle w:val="Prrafodelista"/>
        <w:numPr>
          <w:ilvl w:val="0"/>
          <w:numId w:val="3"/>
        </w:numPr>
      </w:pPr>
      <w:r>
        <w:rPr>
          <w:sz w:val="19"/>
          <w:szCs w:val="19"/>
        </w:rPr>
        <w:t>Información legal para el aviso de privacidad del portal.</w:t>
      </w:r>
    </w:p>
    <w:p w14:paraId="55B7B106" w14:textId="012E3F14" w:rsidR="00920EAA" w:rsidRDefault="00130EDE">
      <w:pPr>
        <w:pStyle w:val="Prrafodelista"/>
        <w:numPr>
          <w:ilvl w:val="0"/>
          <w:numId w:val="3"/>
        </w:numPr>
      </w:pPr>
      <w:r>
        <w:rPr>
          <w:sz w:val="19"/>
          <w:szCs w:val="19"/>
        </w:rPr>
        <w:t>Designación de responsables de validación por modulo por parte de OlNatura.</w:t>
      </w:r>
    </w:p>
    <w:p w14:paraId="030F13B1" w14:textId="6F1AC0C6" w:rsidR="00920EAA" w:rsidRDefault="00000000">
      <w:pPr>
        <w:pStyle w:val="Prrafodelista"/>
        <w:numPr>
          <w:ilvl w:val="0"/>
          <w:numId w:val="3"/>
        </w:numPr>
      </w:pPr>
      <w:r>
        <w:rPr>
          <w:sz w:val="19"/>
          <w:szCs w:val="19"/>
        </w:rPr>
        <w:t xml:space="preserve">Ambiente donde </w:t>
      </w:r>
      <w:r w:rsidR="00130EDE">
        <w:rPr>
          <w:sz w:val="19"/>
          <w:szCs w:val="19"/>
        </w:rPr>
        <w:t>será</w:t>
      </w:r>
      <w:r>
        <w:rPr>
          <w:sz w:val="19"/>
          <w:szCs w:val="19"/>
        </w:rPr>
        <w:t xml:space="preserve"> alojado el sistema (servidor propio, VPS, nube publica u otro).</w:t>
      </w:r>
    </w:p>
    <w:p w14:paraId="74731EFA" w14:textId="4F612BDC" w:rsidR="00920EAA" w:rsidRDefault="00130EDE">
      <w:pPr>
        <w:pStyle w:val="Prrafodelista"/>
        <w:numPr>
          <w:ilvl w:val="0"/>
          <w:numId w:val="3"/>
        </w:numPr>
      </w:pPr>
      <w:r>
        <w:rPr>
          <w:sz w:val="19"/>
          <w:szCs w:val="19"/>
        </w:rPr>
        <w:t>Políticas internas de acceso, seguridad y retención de datos.</w:t>
      </w:r>
    </w:p>
    <w:p w14:paraId="7F784711" w14:textId="77777777" w:rsidR="00920EAA" w:rsidRDefault="00920EAA">
      <w:pPr>
        <w:spacing w:after="200"/>
      </w:pPr>
    </w:p>
    <w:p w14:paraId="444B5DD2" w14:textId="77777777" w:rsidR="00920EAA" w:rsidRDefault="00000000">
      <w:r>
        <w:br w:type="page"/>
      </w:r>
    </w:p>
    <w:p w14:paraId="1A5B2ADE" w14:textId="77777777" w:rsidR="00920EAA" w:rsidRDefault="00000000">
      <w:pPr>
        <w:spacing w:before="260" w:after="80"/>
      </w:pPr>
      <w:r>
        <w:rPr>
          <w:b/>
          <w:bCs/>
          <w:color w:val="1B4F72"/>
          <w:sz w:val="26"/>
          <w:szCs w:val="26"/>
        </w:rPr>
        <w:lastRenderedPageBreak/>
        <w:t>8. Conceptos no incluidos</w:t>
      </w:r>
    </w:p>
    <w:p w14:paraId="36883781" w14:textId="77777777" w:rsidR="00920EAA" w:rsidRDefault="00920EAA">
      <w:pPr>
        <w:pBdr>
          <w:bottom w:val="single" w:sz="6" w:space="1" w:color="2E86C1"/>
        </w:pBdr>
        <w:spacing w:after="140"/>
      </w:pPr>
    </w:p>
    <w:p w14:paraId="22C613D3" w14:textId="089F1FC3" w:rsidR="00920EAA" w:rsidRDefault="00000000">
      <w:pPr>
        <w:spacing w:after="100"/>
      </w:pPr>
      <w:r>
        <w:t xml:space="preserve">La presente </w:t>
      </w:r>
      <w:r w:rsidR="00130EDE">
        <w:t>cotización</w:t>
      </w:r>
      <w:r>
        <w:t xml:space="preserve"> no contempla los siguientes conceptos, salvo que sean acordados expresamente por escrito entre las partes:</w:t>
      </w:r>
    </w:p>
    <w:p w14:paraId="23F355D4" w14:textId="02F1B1B7" w:rsidR="00920EAA" w:rsidRDefault="00000000">
      <w:pPr>
        <w:pStyle w:val="Prrafodelista"/>
        <w:numPr>
          <w:ilvl w:val="0"/>
          <w:numId w:val="2"/>
        </w:numPr>
      </w:pPr>
      <w:r>
        <w:rPr>
          <w:sz w:val="19"/>
          <w:szCs w:val="19"/>
        </w:rPr>
        <w:t xml:space="preserve">Costo de hosting, servidor o infraestructura (cubierto independientemente por el servicio mensual de la </w:t>
      </w:r>
      <w:r w:rsidR="00130EDE">
        <w:rPr>
          <w:sz w:val="19"/>
          <w:szCs w:val="19"/>
        </w:rPr>
        <w:t>Sección</w:t>
      </w:r>
      <w:r>
        <w:rPr>
          <w:sz w:val="19"/>
          <w:szCs w:val="19"/>
        </w:rPr>
        <w:t xml:space="preserve"> 4)</w:t>
      </w:r>
      <w:r w:rsidR="00130EDE">
        <w:rPr>
          <w:sz w:val="19"/>
          <w:szCs w:val="19"/>
        </w:rPr>
        <w:t>.</w:t>
      </w:r>
    </w:p>
    <w:p w14:paraId="49306721" w14:textId="0D3B6864" w:rsidR="00920EAA" w:rsidRDefault="00000000">
      <w:pPr>
        <w:pStyle w:val="Prrafodelista"/>
        <w:numPr>
          <w:ilvl w:val="0"/>
          <w:numId w:val="2"/>
        </w:numPr>
      </w:pPr>
      <w:r>
        <w:rPr>
          <w:sz w:val="19"/>
          <w:szCs w:val="19"/>
        </w:rPr>
        <w:t>Licencias de software de terceros</w:t>
      </w:r>
      <w:r w:rsidR="00130EDE">
        <w:rPr>
          <w:sz w:val="19"/>
          <w:szCs w:val="19"/>
        </w:rPr>
        <w:t>.</w:t>
      </w:r>
    </w:p>
    <w:p w14:paraId="60F130E8" w14:textId="3B206C91" w:rsidR="00920EAA" w:rsidRDefault="00000000">
      <w:pPr>
        <w:pStyle w:val="Prrafodelista"/>
        <w:numPr>
          <w:ilvl w:val="0"/>
          <w:numId w:val="2"/>
        </w:numPr>
      </w:pPr>
      <w:r>
        <w:rPr>
          <w:sz w:val="19"/>
          <w:szCs w:val="19"/>
        </w:rPr>
        <w:t xml:space="preserve">Proveedor de correo transaccional (SMTP, </w:t>
      </w:r>
      <w:proofErr w:type="spellStart"/>
      <w:r>
        <w:rPr>
          <w:sz w:val="19"/>
          <w:szCs w:val="19"/>
        </w:rPr>
        <w:t>SendGrid</w:t>
      </w:r>
      <w:proofErr w:type="spellEnd"/>
      <w:r>
        <w:rPr>
          <w:sz w:val="19"/>
          <w:szCs w:val="19"/>
        </w:rPr>
        <w:t>, Microsoft 365, etc.) -- a cargo de OlNatura</w:t>
      </w:r>
      <w:r w:rsidR="00130EDE">
        <w:rPr>
          <w:sz w:val="19"/>
          <w:szCs w:val="19"/>
        </w:rPr>
        <w:t>.</w:t>
      </w:r>
    </w:p>
    <w:p w14:paraId="1FEE1EE8" w14:textId="65F1D5E6" w:rsidR="00920EAA" w:rsidRDefault="00000000">
      <w:pPr>
        <w:pStyle w:val="Prrafodelista"/>
        <w:numPr>
          <w:ilvl w:val="0"/>
          <w:numId w:val="2"/>
        </w:numPr>
      </w:pPr>
      <w:r>
        <w:rPr>
          <w:sz w:val="19"/>
          <w:szCs w:val="19"/>
        </w:rPr>
        <w:t>Almacenamiento cloud externo (Azure Blob, AWS S3, Google Cloud Storage, etc.)</w:t>
      </w:r>
      <w:r w:rsidR="00130EDE">
        <w:rPr>
          <w:sz w:val="19"/>
          <w:szCs w:val="19"/>
        </w:rPr>
        <w:t>.</w:t>
      </w:r>
    </w:p>
    <w:p w14:paraId="0D246FF8" w14:textId="6ABA7513" w:rsidR="00920EAA" w:rsidRDefault="00000000">
      <w:pPr>
        <w:pStyle w:val="Prrafodelista"/>
        <w:numPr>
          <w:ilvl w:val="0"/>
          <w:numId w:val="2"/>
        </w:numPr>
      </w:pPr>
      <w:r>
        <w:rPr>
          <w:sz w:val="19"/>
          <w:szCs w:val="19"/>
        </w:rPr>
        <w:t xml:space="preserve">Compra o </w:t>
      </w:r>
      <w:r w:rsidR="00E677F7">
        <w:rPr>
          <w:sz w:val="19"/>
          <w:szCs w:val="19"/>
        </w:rPr>
        <w:t>renovación</w:t>
      </w:r>
      <w:r>
        <w:rPr>
          <w:sz w:val="19"/>
          <w:szCs w:val="19"/>
        </w:rPr>
        <w:t xml:space="preserve"> de dominio web</w:t>
      </w:r>
      <w:r w:rsidR="00130EDE">
        <w:rPr>
          <w:sz w:val="19"/>
          <w:szCs w:val="19"/>
        </w:rPr>
        <w:t>.</w:t>
      </w:r>
    </w:p>
    <w:p w14:paraId="49E82DB9" w14:textId="04229F75" w:rsidR="00920EAA" w:rsidRDefault="00000000">
      <w:pPr>
        <w:pStyle w:val="Prrafodelista"/>
        <w:numPr>
          <w:ilvl w:val="0"/>
          <w:numId w:val="2"/>
        </w:numPr>
      </w:pPr>
      <w:r>
        <w:rPr>
          <w:sz w:val="19"/>
          <w:szCs w:val="19"/>
        </w:rPr>
        <w:t>Certificados SSL de paga</w:t>
      </w:r>
      <w:r w:rsidR="00130EDE">
        <w:rPr>
          <w:sz w:val="19"/>
          <w:szCs w:val="19"/>
        </w:rPr>
        <w:t>.</w:t>
      </w:r>
    </w:p>
    <w:p w14:paraId="6B2EE79F" w14:textId="3F4C0B0B" w:rsidR="00920EAA" w:rsidRDefault="00130EDE">
      <w:pPr>
        <w:pStyle w:val="Prrafodelista"/>
        <w:numPr>
          <w:ilvl w:val="0"/>
          <w:numId w:val="2"/>
        </w:numPr>
      </w:pPr>
      <w:r>
        <w:rPr>
          <w:sz w:val="19"/>
          <w:szCs w:val="19"/>
        </w:rPr>
        <w:t>Integración con sistemas externos de nómina o ERP.</w:t>
      </w:r>
    </w:p>
    <w:p w14:paraId="0178C1AA" w14:textId="63508008" w:rsidR="00920EAA" w:rsidRDefault="00130EDE">
      <w:pPr>
        <w:pStyle w:val="Prrafodelista"/>
        <w:numPr>
          <w:ilvl w:val="0"/>
          <w:numId w:val="2"/>
        </w:numPr>
      </w:pPr>
      <w:r>
        <w:rPr>
          <w:sz w:val="19"/>
          <w:szCs w:val="19"/>
        </w:rPr>
        <w:t>Integración con biométricos.</w:t>
      </w:r>
    </w:p>
    <w:p w14:paraId="10AA56D3" w14:textId="03416EE2" w:rsidR="00920EAA" w:rsidRDefault="00E677F7">
      <w:pPr>
        <w:pStyle w:val="Prrafodelista"/>
        <w:numPr>
          <w:ilvl w:val="0"/>
          <w:numId w:val="2"/>
        </w:numPr>
      </w:pPr>
      <w:r>
        <w:rPr>
          <w:sz w:val="19"/>
          <w:szCs w:val="19"/>
        </w:rPr>
        <w:t>Aplicación movil nativa (iOS / Android)</w:t>
      </w:r>
      <w:r w:rsidR="00130EDE">
        <w:rPr>
          <w:sz w:val="19"/>
          <w:szCs w:val="19"/>
        </w:rPr>
        <w:t>.</w:t>
      </w:r>
    </w:p>
    <w:p w14:paraId="71D19BBE" w14:textId="71BCBF25" w:rsidR="00920EAA" w:rsidRDefault="00000000">
      <w:pPr>
        <w:pStyle w:val="Prrafodelista"/>
        <w:numPr>
          <w:ilvl w:val="0"/>
          <w:numId w:val="2"/>
        </w:numPr>
      </w:pPr>
      <w:r>
        <w:rPr>
          <w:sz w:val="19"/>
          <w:szCs w:val="19"/>
        </w:rPr>
        <w:t xml:space="preserve">Firma </w:t>
      </w:r>
      <w:r w:rsidR="00130EDE">
        <w:rPr>
          <w:sz w:val="19"/>
          <w:szCs w:val="19"/>
        </w:rPr>
        <w:t>electrónica</w:t>
      </w:r>
      <w:r>
        <w:rPr>
          <w:sz w:val="19"/>
          <w:szCs w:val="19"/>
        </w:rPr>
        <w:t xml:space="preserve"> avanzada con validez fiscal (</w:t>
      </w:r>
      <w:proofErr w:type="spellStart"/>
      <w:proofErr w:type="gramStart"/>
      <w:r>
        <w:rPr>
          <w:sz w:val="19"/>
          <w:szCs w:val="19"/>
        </w:rPr>
        <w:t>e.firma</w:t>
      </w:r>
      <w:proofErr w:type="spellEnd"/>
      <w:proofErr w:type="gramEnd"/>
      <w:r>
        <w:rPr>
          <w:sz w:val="19"/>
          <w:szCs w:val="19"/>
        </w:rPr>
        <w:t xml:space="preserve"> SAT)</w:t>
      </w:r>
      <w:r w:rsidR="00130EDE">
        <w:rPr>
          <w:sz w:val="19"/>
          <w:szCs w:val="19"/>
        </w:rPr>
        <w:t>.</w:t>
      </w:r>
    </w:p>
    <w:p w14:paraId="1150AB1F" w14:textId="1967CAFE" w:rsidR="00920EAA" w:rsidRDefault="00130EDE">
      <w:pPr>
        <w:pStyle w:val="Prrafodelista"/>
        <w:numPr>
          <w:ilvl w:val="0"/>
          <w:numId w:val="2"/>
        </w:numPr>
      </w:pPr>
      <w:r>
        <w:rPr>
          <w:sz w:val="19"/>
          <w:szCs w:val="19"/>
        </w:rPr>
        <w:t xml:space="preserve">Migración histórica de expedientes </w:t>
      </w:r>
      <w:r w:rsidR="00E677F7">
        <w:rPr>
          <w:sz w:val="19"/>
          <w:szCs w:val="19"/>
        </w:rPr>
        <w:t>físicos</w:t>
      </w:r>
      <w:r>
        <w:rPr>
          <w:sz w:val="19"/>
          <w:szCs w:val="19"/>
        </w:rPr>
        <w:t xml:space="preserve"> existentes.</w:t>
      </w:r>
    </w:p>
    <w:p w14:paraId="5EC16D19" w14:textId="635B2F45" w:rsidR="00920EAA" w:rsidRDefault="00130EDE">
      <w:pPr>
        <w:pStyle w:val="Prrafodelista"/>
        <w:numPr>
          <w:ilvl w:val="0"/>
          <w:numId w:val="2"/>
        </w:numPr>
      </w:pPr>
      <w:r>
        <w:rPr>
          <w:sz w:val="19"/>
          <w:szCs w:val="19"/>
        </w:rPr>
        <w:t>Digitalización o captura manual de documentos o información de empleados.</w:t>
      </w:r>
    </w:p>
    <w:p w14:paraId="3D8331B2" w14:textId="5FAEE4E8" w:rsidR="00920EAA" w:rsidRDefault="00000000">
      <w:pPr>
        <w:pStyle w:val="Prrafodelista"/>
        <w:numPr>
          <w:ilvl w:val="0"/>
          <w:numId w:val="2"/>
        </w:numPr>
      </w:pPr>
      <w:r>
        <w:rPr>
          <w:sz w:val="19"/>
          <w:szCs w:val="19"/>
        </w:rPr>
        <w:t xml:space="preserve">Soporte mensual posterior a los 30 </w:t>
      </w:r>
      <w:r w:rsidR="00E677F7">
        <w:rPr>
          <w:sz w:val="19"/>
          <w:szCs w:val="19"/>
        </w:rPr>
        <w:t>días</w:t>
      </w:r>
      <w:r>
        <w:rPr>
          <w:sz w:val="19"/>
          <w:szCs w:val="19"/>
        </w:rPr>
        <w:t xml:space="preserve"> de </w:t>
      </w:r>
      <w:r w:rsidR="00E677F7">
        <w:rPr>
          <w:sz w:val="19"/>
          <w:szCs w:val="19"/>
        </w:rPr>
        <w:t>garantía</w:t>
      </w:r>
      <w:r>
        <w:rPr>
          <w:sz w:val="19"/>
          <w:szCs w:val="19"/>
        </w:rPr>
        <w:t xml:space="preserve"> (cubierto por contrato mensual de la </w:t>
      </w:r>
      <w:r w:rsidR="00E677F7">
        <w:rPr>
          <w:sz w:val="19"/>
          <w:szCs w:val="19"/>
        </w:rPr>
        <w:t>Sección</w:t>
      </w:r>
      <w:r>
        <w:rPr>
          <w:sz w:val="19"/>
          <w:szCs w:val="19"/>
        </w:rPr>
        <w:t xml:space="preserve"> 4)</w:t>
      </w:r>
      <w:r w:rsidR="00130EDE">
        <w:rPr>
          <w:sz w:val="19"/>
          <w:szCs w:val="19"/>
        </w:rPr>
        <w:t>.</w:t>
      </w:r>
    </w:p>
    <w:p w14:paraId="6D165CCB" w14:textId="16952E41" w:rsidR="00920EAA" w:rsidRDefault="00000000">
      <w:pPr>
        <w:pStyle w:val="Prrafodelista"/>
        <w:numPr>
          <w:ilvl w:val="0"/>
          <w:numId w:val="2"/>
        </w:numPr>
      </w:pPr>
      <w:r>
        <w:rPr>
          <w:sz w:val="19"/>
          <w:szCs w:val="19"/>
        </w:rPr>
        <w:t xml:space="preserve">Nuevos </w:t>
      </w:r>
      <w:r w:rsidR="00130EDE">
        <w:rPr>
          <w:sz w:val="19"/>
          <w:szCs w:val="19"/>
        </w:rPr>
        <w:t>módulos</w:t>
      </w:r>
      <w:r>
        <w:rPr>
          <w:sz w:val="19"/>
          <w:szCs w:val="19"/>
        </w:rPr>
        <w:t xml:space="preserve"> o </w:t>
      </w:r>
      <w:r w:rsidR="00130EDE">
        <w:rPr>
          <w:sz w:val="19"/>
          <w:szCs w:val="19"/>
        </w:rPr>
        <w:t>funcionalidades no descritas</w:t>
      </w:r>
      <w:r>
        <w:rPr>
          <w:sz w:val="19"/>
          <w:szCs w:val="19"/>
        </w:rPr>
        <w:t xml:space="preserve"> en el alcance aprobado</w:t>
      </w:r>
      <w:r w:rsidR="00130EDE">
        <w:rPr>
          <w:sz w:val="19"/>
          <w:szCs w:val="19"/>
        </w:rPr>
        <w:t>.</w:t>
      </w:r>
    </w:p>
    <w:p w14:paraId="0DF2BD81" w14:textId="26EFD7C6" w:rsidR="00920EAA" w:rsidRDefault="00000000">
      <w:pPr>
        <w:pStyle w:val="Prrafodelista"/>
        <w:numPr>
          <w:ilvl w:val="0"/>
          <w:numId w:val="2"/>
        </w:numPr>
      </w:pPr>
      <w:r>
        <w:rPr>
          <w:sz w:val="19"/>
          <w:szCs w:val="19"/>
        </w:rPr>
        <w:t>Integraciones con sistemas externos no contemplados en este documento</w:t>
      </w:r>
      <w:r w:rsidR="00130EDE">
        <w:rPr>
          <w:sz w:val="19"/>
          <w:szCs w:val="19"/>
        </w:rPr>
        <w:t>.</w:t>
      </w:r>
    </w:p>
    <w:p w14:paraId="345CA4C1" w14:textId="77777777" w:rsidR="00920EAA" w:rsidRDefault="00920EAA">
      <w:pPr>
        <w:spacing w:after="200"/>
      </w:pPr>
    </w:p>
    <w:p w14:paraId="61293E01" w14:textId="77777777" w:rsidR="00920EAA" w:rsidRDefault="00000000">
      <w:pPr>
        <w:spacing w:before="260" w:after="80"/>
      </w:pPr>
      <w:r>
        <w:rPr>
          <w:b/>
          <w:bCs/>
          <w:color w:val="1B4F72"/>
          <w:sz w:val="26"/>
          <w:szCs w:val="26"/>
        </w:rPr>
        <w:t>9. Responsabilidades del cliente</w:t>
      </w:r>
    </w:p>
    <w:p w14:paraId="063C878E" w14:textId="77777777" w:rsidR="00920EAA" w:rsidRDefault="00920EAA">
      <w:pPr>
        <w:pBdr>
          <w:bottom w:val="single" w:sz="6" w:space="1" w:color="2E86C1"/>
        </w:pBdr>
        <w:spacing w:after="140"/>
      </w:pPr>
    </w:p>
    <w:p w14:paraId="5B29083C" w14:textId="77777777" w:rsidR="00920EAA" w:rsidRDefault="00000000">
      <w:pPr>
        <w:spacing w:after="100"/>
      </w:pPr>
      <w:r>
        <w:t>Para garantizar el avance oportuno del proyecto, OlNatura se compromete a proporcionar en tiempo y forma:</w:t>
      </w:r>
    </w:p>
    <w:p w14:paraId="502DC1BC" w14:textId="010920E2" w:rsidR="00920EAA" w:rsidRDefault="00130EDE">
      <w:pPr>
        <w:pStyle w:val="Prrafodelista"/>
        <w:numPr>
          <w:ilvl w:val="0"/>
          <w:numId w:val="2"/>
        </w:numPr>
      </w:pPr>
      <w:r>
        <w:rPr>
          <w:sz w:val="19"/>
          <w:szCs w:val="19"/>
        </w:rPr>
        <w:t>Información funcional requerida para cada módulo (reglas de negocio, flujos, validaciones)</w:t>
      </w:r>
      <w:r w:rsidR="00C93E79">
        <w:rPr>
          <w:sz w:val="19"/>
          <w:szCs w:val="19"/>
        </w:rPr>
        <w:t>.</w:t>
      </w:r>
    </w:p>
    <w:p w14:paraId="066E1E45" w14:textId="08F6D9AB" w:rsidR="00920EAA" w:rsidRDefault="00000000">
      <w:pPr>
        <w:pStyle w:val="Prrafodelista"/>
        <w:numPr>
          <w:ilvl w:val="0"/>
          <w:numId w:val="2"/>
        </w:numPr>
      </w:pPr>
      <w:r>
        <w:rPr>
          <w:sz w:val="19"/>
          <w:szCs w:val="19"/>
        </w:rPr>
        <w:t xml:space="preserve">Accesos a ambientes, servidor o infraestructura </w:t>
      </w:r>
      <w:r w:rsidR="00E677F7">
        <w:rPr>
          <w:sz w:val="19"/>
          <w:szCs w:val="19"/>
        </w:rPr>
        <w:t>según</w:t>
      </w:r>
      <w:r>
        <w:rPr>
          <w:sz w:val="19"/>
          <w:szCs w:val="19"/>
        </w:rPr>
        <w:t xml:space="preserve"> corresponda a cada fase</w:t>
      </w:r>
      <w:r w:rsidR="00C93E79">
        <w:rPr>
          <w:sz w:val="19"/>
          <w:szCs w:val="19"/>
        </w:rPr>
        <w:t>.</w:t>
      </w:r>
    </w:p>
    <w:p w14:paraId="498BEFCB" w14:textId="4739A189" w:rsidR="00920EAA" w:rsidRDefault="00000000">
      <w:pPr>
        <w:pStyle w:val="Prrafodelista"/>
        <w:numPr>
          <w:ilvl w:val="0"/>
          <w:numId w:val="2"/>
        </w:numPr>
      </w:pPr>
      <w:r>
        <w:rPr>
          <w:sz w:val="19"/>
          <w:szCs w:val="19"/>
        </w:rPr>
        <w:t xml:space="preserve">Imagen corporativa: logotipos en alta </w:t>
      </w:r>
      <w:r w:rsidR="00130EDE">
        <w:rPr>
          <w:sz w:val="19"/>
          <w:szCs w:val="19"/>
        </w:rPr>
        <w:t>resolución</w:t>
      </w:r>
      <w:r>
        <w:rPr>
          <w:sz w:val="19"/>
          <w:szCs w:val="19"/>
        </w:rPr>
        <w:t>, paleta de colores y recursos visuales</w:t>
      </w:r>
      <w:r w:rsidR="00C93E79">
        <w:rPr>
          <w:sz w:val="19"/>
          <w:szCs w:val="19"/>
        </w:rPr>
        <w:t>.</w:t>
      </w:r>
    </w:p>
    <w:p w14:paraId="187B1777" w14:textId="6D934E8E" w:rsidR="00920EAA" w:rsidRDefault="00000000">
      <w:pPr>
        <w:pStyle w:val="Prrafodelista"/>
        <w:numPr>
          <w:ilvl w:val="0"/>
          <w:numId w:val="2"/>
        </w:numPr>
      </w:pPr>
      <w:r>
        <w:rPr>
          <w:sz w:val="19"/>
          <w:szCs w:val="19"/>
        </w:rPr>
        <w:t xml:space="preserve">Textos legales: aviso de privacidad, </w:t>
      </w:r>
      <w:r w:rsidR="00130EDE">
        <w:rPr>
          <w:sz w:val="19"/>
          <w:szCs w:val="19"/>
        </w:rPr>
        <w:t>términos</w:t>
      </w:r>
      <w:r>
        <w:rPr>
          <w:sz w:val="19"/>
          <w:szCs w:val="19"/>
        </w:rPr>
        <w:t xml:space="preserve"> de uso y </w:t>
      </w:r>
      <w:r w:rsidR="00130EDE">
        <w:rPr>
          <w:sz w:val="19"/>
          <w:szCs w:val="19"/>
        </w:rPr>
        <w:t>demás</w:t>
      </w:r>
      <w:r>
        <w:rPr>
          <w:sz w:val="19"/>
          <w:szCs w:val="19"/>
        </w:rPr>
        <w:t xml:space="preserve"> contenido institucional</w:t>
      </w:r>
      <w:r w:rsidR="00C93E79">
        <w:rPr>
          <w:sz w:val="19"/>
          <w:szCs w:val="19"/>
        </w:rPr>
        <w:t>.</w:t>
      </w:r>
    </w:p>
    <w:p w14:paraId="453FE61B" w14:textId="7F0B3F96" w:rsidR="00920EAA" w:rsidRDefault="00000000">
      <w:pPr>
        <w:pStyle w:val="Prrafodelista"/>
        <w:numPr>
          <w:ilvl w:val="0"/>
          <w:numId w:val="2"/>
        </w:numPr>
      </w:pPr>
      <w:r>
        <w:rPr>
          <w:sz w:val="19"/>
          <w:szCs w:val="19"/>
        </w:rPr>
        <w:t xml:space="preserve">Reglas internas definitivas de </w:t>
      </w:r>
      <w:r w:rsidR="00130EDE">
        <w:rPr>
          <w:sz w:val="19"/>
          <w:szCs w:val="19"/>
        </w:rPr>
        <w:t>asignación</w:t>
      </w:r>
      <w:r>
        <w:rPr>
          <w:sz w:val="19"/>
          <w:szCs w:val="19"/>
        </w:rPr>
        <w:t xml:space="preserve"> de </w:t>
      </w:r>
      <w:r w:rsidR="00130EDE">
        <w:rPr>
          <w:sz w:val="19"/>
          <w:szCs w:val="19"/>
        </w:rPr>
        <w:t>días</w:t>
      </w:r>
      <w:r>
        <w:rPr>
          <w:sz w:val="19"/>
          <w:szCs w:val="19"/>
        </w:rPr>
        <w:t xml:space="preserve"> de vacaciones</w:t>
      </w:r>
      <w:r w:rsidR="00C93E79">
        <w:rPr>
          <w:sz w:val="19"/>
          <w:szCs w:val="19"/>
        </w:rPr>
        <w:t>.</w:t>
      </w:r>
    </w:p>
    <w:p w14:paraId="3F6B644A" w14:textId="37D199EF" w:rsidR="00920EAA" w:rsidRDefault="00000000">
      <w:pPr>
        <w:pStyle w:val="Prrafodelista"/>
        <w:numPr>
          <w:ilvl w:val="0"/>
          <w:numId w:val="2"/>
        </w:numPr>
      </w:pPr>
      <w:r>
        <w:rPr>
          <w:sz w:val="19"/>
          <w:szCs w:val="19"/>
        </w:rPr>
        <w:t>Listado inicial de empleados para la carga masiva en Fase 2</w:t>
      </w:r>
      <w:r w:rsidR="00C93E79">
        <w:rPr>
          <w:sz w:val="19"/>
          <w:szCs w:val="19"/>
        </w:rPr>
        <w:t>.</w:t>
      </w:r>
    </w:p>
    <w:p w14:paraId="15F3337E" w14:textId="54EA33C9" w:rsidR="00920EAA" w:rsidRDefault="00130EDE">
      <w:pPr>
        <w:pStyle w:val="Prrafodelista"/>
        <w:numPr>
          <w:ilvl w:val="0"/>
          <w:numId w:val="2"/>
        </w:numPr>
      </w:pPr>
      <w:r>
        <w:rPr>
          <w:sz w:val="19"/>
          <w:szCs w:val="19"/>
        </w:rPr>
        <w:t>Catálogos base: departamentos, puestos, turnos y tipos de documentos</w:t>
      </w:r>
      <w:r w:rsidR="00C93E79">
        <w:rPr>
          <w:sz w:val="19"/>
          <w:szCs w:val="19"/>
        </w:rPr>
        <w:t>.</w:t>
      </w:r>
    </w:p>
    <w:p w14:paraId="2E0B1CA0" w14:textId="7ABA3758" w:rsidR="00920EAA" w:rsidRDefault="00130EDE">
      <w:pPr>
        <w:pStyle w:val="Prrafodelista"/>
        <w:numPr>
          <w:ilvl w:val="0"/>
          <w:numId w:val="2"/>
        </w:numPr>
      </w:pPr>
      <w:r>
        <w:rPr>
          <w:sz w:val="19"/>
          <w:szCs w:val="19"/>
        </w:rPr>
        <w:t>Designación de un responsable por modulo para validar y aprobar entregables</w:t>
      </w:r>
      <w:r w:rsidR="00C93E79">
        <w:rPr>
          <w:sz w:val="19"/>
          <w:szCs w:val="19"/>
        </w:rPr>
        <w:t>.</w:t>
      </w:r>
    </w:p>
    <w:p w14:paraId="7B55F446" w14:textId="54988885" w:rsidR="00920EAA" w:rsidRDefault="00000000">
      <w:pPr>
        <w:pStyle w:val="Prrafodelista"/>
        <w:numPr>
          <w:ilvl w:val="0"/>
          <w:numId w:val="2"/>
        </w:numPr>
      </w:pPr>
      <w:r>
        <w:rPr>
          <w:sz w:val="19"/>
          <w:szCs w:val="19"/>
        </w:rPr>
        <w:t>Validaci</w:t>
      </w:r>
      <w:r w:rsidR="00130EDE">
        <w:rPr>
          <w:sz w:val="19"/>
          <w:szCs w:val="19"/>
        </w:rPr>
        <w:t>ó</w:t>
      </w:r>
      <w:r>
        <w:rPr>
          <w:sz w:val="19"/>
          <w:szCs w:val="19"/>
        </w:rPr>
        <w:t xml:space="preserve">n oportuna de entregables (plazo </w:t>
      </w:r>
      <w:r w:rsidR="00130EDE">
        <w:rPr>
          <w:sz w:val="19"/>
          <w:szCs w:val="19"/>
        </w:rPr>
        <w:t>máximo</w:t>
      </w:r>
      <w:r>
        <w:rPr>
          <w:sz w:val="19"/>
          <w:szCs w:val="19"/>
        </w:rPr>
        <w:t xml:space="preserve"> recomendado: 5 </w:t>
      </w:r>
      <w:r w:rsidR="00E677F7">
        <w:rPr>
          <w:sz w:val="19"/>
          <w:szCs w:val="19"/>
        </w:rPr>
        <w:t>días</w:t>
      </w:r>
      <w:r>
        <w:rPr>
          <w:sz w:val="19"/>
          <w:szCs w:val="19"/>
        </w:rPr>
        <w:t xml:space="preserve"> </w:t>
      </w:r>
      <w:r w:rsidR="00E677F7">
        <w:rPr>
          <w:sz w:val="19"/>
          <w:szCs w:val="19"/>
        </w:rPr>
        <w:t>hábiles</w:t>
      </w:r>
      <w:r>
        <w:rPr>
          <w:sz w:val="19"/>
          <w:szCs w:val="19"/>
        </w:rPr>
        <w:t xml:space="preserve"> por fase)</w:t>
      </w:r>
      <w:r w:rsidR="00C93E79">
        <w:rPr>
          <w:sz w:val="19"/>
          <w:szCs w:val="19"/>
        </w:rPr>
        <w:t>.</w:t>
      </w:r>
    </w:p>
    <w:p w14:paraId="2B890C94" w14:textId="7BAA7006" w:rsidR="00920EAA" w:rsidRDefault="00000000">
      <w:pPr>
        <w:pStyle w:val="Prrafodelista"/>
        <w:numPr>
          <w:ilvl w:val="0"/>
          <w:numId w:val="2"/>
        </w:numPr>
      </w:pPr>
      <w:r>
        <w:rPr>
          <w:sz w:val="19"/>
          <w:szCs w:val="19"/>
        </w:rPr>
        <w:t>Servidor SMTP o proveedor de correo transaccional activo antes de iniciar la Fase 5</w:t>
      </w:r>
      <w:r w:rsidR="00C93E79">
        <w:rPr>
          <w:sz w:val="19"/>
          <w:szCs w:val="19"/>
        </w:rPr>
        <w:t>.</w:t>
      </w:r>
    </w:p>
    <w:p w14:paraId="43B45A04" w14:textId="2134A4FE" w:rsidR="00920EAA" w:rsidRDefault="00E677F7">
      <w:pPr>
        <w:pStyle w:val="Prrafodelista"/>
        <w:numPr>
          <w:ilvl w:val="0"/>
          <w:numId w:val="2"/>
        </w:numPr>
      </w:pPr>
      <w:r>
        <w:rPr>
          <w:sz w:val="19"/>
          <w:szCs w:val="19"/>
        </w:rPr>
        <w:t xml:space="preserve">Definición y acceso al ambiente de producción donde se </w:t>
      </w:r>
      <w:r w:rsidR="00130EDE">
        <w:rPr>
          <w:sz w:val="19"/>
          <w:szCs w:val="19"/>
        </w:rPr>
        <w:t>alojará</w:t>
      </w:r>
      <w:r>
        <w:rPr>
          <w:sz w:val="19"/>
          <w:szCs w:val="19"/>
        </w:rPr>
        <w:t xml:space="preserve"> el sistema</w:t>
      </w:r>
      <w:r w:rsidR="00C93E79">
        <w:rPr>
          <w:sz w:val="19"/>
          <w:szCs w:val="19"/>
        </w:rPr>
        <w:t>.</w:t>
      </w:r>
    </w:p>
    <w:p w14:paraId="78EE1388" w14:textId="73A1CCA4" w:rsidR="00920EAA" w:rsidRDefault="00E677F7">
      <w:pPr>
        <w:pStyle w:val="Prrafodelista"/>
        <w:numPr>
          <w:ilvl w:val="0"/>
          <w:numId w:val="2"/>
        </w:numPr>
      </w:pPr>
      <w:r>
        <w:rPr>
          <w:sz w:val="19"/>
          <w:szCs w:val="19"/>
        </w:rPr>
        <w:t>Definición de estrategia de almacenamiento de archivos del expediente digital</w:t>
      </w:r>
      <w:r w:rsidR="00C93E79">
        <w:rPr>
          <w:sz w:val="19"/>
          <w:szCs w:val="19"/>
        </w:rPr>
        <w:t>.</w:t>
      </w:r>
    </w:p>
    <w:p w14:paraId="60703E91" w14:textId="3A1FB2D3" w:rsidR="00920EAA" w:rsidRDefault="00000000">
      <w:pPr>
        <w:spacing w:before="120" w:after="200"/>
      </w:pPr>
      <w:r>
        <w:rPr>
          <w:i/>
          <w:iCs/>
          <w:color w:val="555555"/>
          <w:sz w:val="18"/>
          <w:szCs w:val="18"/>
        </w:rPr>
        <w:t xml:space="preserve">Los tiempos de entrega </w:t>
      </w:r>
      <w:r w:rsidR="00E677F7">
        <w:rPr>
          <w:i/>
          <w:iCs/>
          <w:color w:val="555555"/>
          <w:sz w:val="18"/>
          <w:szCs w:val="18"/>
        </w:rPr>
        <w:t>podrán</w:t>
      </w:r>
      <w:r>
        <w:rPr>
          <w:i/>
          <w:iCs/>
          <w:color w:val="555555"/>
          <w:sz w:val="18"/>
          <w:szCs w:val="18"/>
        </w:rPr>
        <w:t xml:space="preserve"> ajustarse si la </w:t>
      </w:r>
      <w:r w:rsidR="00E677F7">
        <w:rPr>
          <w:i/>
          <w:iCs/>
          <w:color w:val="555555"/>
          <w:sz w:val="18"/>
          <w:szCs w:val="18"/>
        </w:rPr>
        <w:t>información</w:t>
      </w:r>
      <w:r>
        <w:rPr>
          <w:i/>
          <w:iCs/>
          <w:color w:val="555555"/>
          <w:sz w:val="18"/>
          <w:szCs w:val="18"/>
        </w:rPr>
        <w:t xml:space="preserve"> requerida no es proporcionada oportunamente o si existen retrasos en validaciones que impidan el avance del equipo de desarrollo.</w:t>
      </w:r>
    </w:p>
    <w:p w14:paraId="4D1D2BBF" w14:textId="77777777" w:rsidR="00920EAA" w:rsidRDefault="00000000">
      <w:r>
        <w:br w:type="page"/>
      </w:r>
    </w:p>
    <w:p w14:paraId="73242DE1" w14:textId="05F2BBF9" w:rsidR="00920EAA" w:rsidRDefault="00000000">
      <w:pPr>
        <w:spacing w:before="260" w:after="80"/>
      </w:pPr>
      <w:r>
        <w:rPr>
          <w:b/>
          <w:bCs/>
          <w:color w:val="1B4F72"/>
          <w:sz w:val="26"/>
          <w:szCs w:val="26"/>
        </w:rPr>
        <w:lastRenderedPageBreak/>
        <w:t xml:space="preserve">10. </w:t>
      </w:r>
      <w:r w:rsidR="00E677F7">
        <w:rPr>
          <w:b/>
          <w:bCs/>
          <w:color w:val="1B4F72"/>
          <w:sz w:val="26"/>
          <w:szCs w:val="26"/>
        </w:rPr>
        <w:t>Términos</w:t>
      </w:r>
      <w:r>
        <w:rPr>
          <w:b/>
          <w:bCs/>
          <w:color w:val="1B4F72"/>
          <w:sz w:val="26"/>
          <w:szCs w:val="26"/>
        </w:rPr>
        <w:t xml:space="preserve"> y condiciones generales</w:t>
      </w:r>
    </w:p>
    <w:p w14:paraId="4E00F55E" w14:textId="77777777" w:rsidR="00920EAA" w:rsidRDefault="00920EAA">
      <w:pPr>
        <w:pBdr>
          <w:bottom w:val="single" w:sz="6" w:space="1" w:color="2E86C1"/>
        </w:pBdr>
        <w:spacing w:after="140"/>
      </w:pPr>
    </w:p>
    <w:p w14:paraId="15D1EEE4" w14:textId="77777777" w:rsidR="00920EAA" w:rsidRDefault="00000000">
      <w:pPr>
        <w:spacing w:before="160" w:after="60"/>
      </w:pPr>
      <w:r>
        <w:rPr>
          <w:b/>
          <w:bCs/>
          <w:color w:val="1B4F72"/>
          <w:sz w:val="21"/>
          <w:szCs w:val="21"/>
        </w:rPr>
        <w:t>Forma de pago</w:t>
      </w:r>
    </w:p>
    <w:p w14:paraId="31C66F34" w14:textId="4D1B5060" w:rsidR="00920EAA" w:rsidRDefault="00000000">
      <w:pPr>
        <w:pStyle w:val="Prrafodelista"/>
        <w:numPr>
          <w:ilvl w:val="0"/>
          <w:numId w:val="2"/>
        </w:numPr>
      </w:pPr>
      <w:r>
        <w:rPr>
          <w:sz w:val="19"/>
          <w:szCs w:val="19"/>
        </w:rPr>
        <w:t xml:space="preserve">Todos los pagos se realizan mediante transferencia bancaria SPEI contra factura </w:t>
      </w:r>
      <w:r w:rsidR="00E677F7">
        <w:rPr>
          <w:sz w:val="19"/>
          <w:szCs w:val="19"/>
        </w:rPr>
        <w:t>electrónica</w:t>
      </w:r>
      <w:r>
        <w:rPr>
          <w:sz w:val="19"/>
          <w:szCs w:val="19"/>
        </w:rPr>
        <w:t xml:space="preserve"> CFDI 4.0.</w:t>
      </w:r>
    </w:p>
    <w:p w14:paraId="24A4F795" w14:textId="64AD4C2F" w:rsidR="00920EAA" w:rsidRDefault="00000000">
      <w:pPr>
        <w:pStyle w:val="Prrafodelista"/>
        <w:numPr>
          <w:ilvl w:val="0"/>
          <w:numId w:val="2"/>
        </w:numPr>
      </w:pPr>
      <w:r>
        <w:rPr>
          <w:sz w:val="19"/>
          <w:szCs w:val="19"/>
        </w:rPr>
        <w:t xml:space="preserve">Cada pago se factura al momento de ser exigible, previo cumplimiento de la </w:t>
      </w:r>
      <w:r w:rsidR="00E677F7">
        <w:rPr>
          <w:sz w:val="19"/>
          <w:szCs w:val="19"/>
        </w:rPr>
        <w:t>condición</w:t>
      </w:r>
      <w:r>
        <w:rPr>
          <w:sz w:val="19"/>
          <w:szCs w:val="19"/>
        </w:rPr>
        <w:t xml:space="preserve"> de entrega correspondiente.</w:t>
      </w:r>
    </w:p>
    <w:p w14:paraId="67BAD2DD" w14:textId="14564E51" w:rsidR="00920EAA" w:rsidRDefault="00000000">
      <w:pPr>
        <w:pStyle w:val="Prrafodelista"/>
        <w:numPr>
          <w:ilvl w:val="0"/>
          <w:numId w:val="2"/>
        </w:numPr>
      </w:pPr>
      <w:r>
        <w:rPr>
          <w:sz w:val="19"/>
          <w:szCs w:val="19"/>
        </w:rPr>
        <w:t xml:space="preserve">Los precios </w:t>
      </w:r>
      <w:r w:rsidR="00E677F7">
        <w:rPr>
          <w:sz w:val="19"/>
          <w:szCs w:val="19"/>
        </w:rPr>
        <w:t>están</w:t>
      </w:r>
      <w:r>
        <w:rPr>
          <w:sz w:val="19"/>
          <w:szCs w:val="19"/>
        </w:rPr>
        <w:t xml:space="preserve"> expresados en pesos mexicanos (MXN). El IVA del 16% se traslada conforme a la Ley del IVA vigente.</w:t>
      </w:r>
    </w:p>
    <w:p w14:paraId="053849EC" w14:textId="77777777" w:rsidR="00920EAA" w:rsidRDefault="00000000">
      <w:pPr>
        <w:spacing w:before="160" w:after="60"/>
      </w:pPr>
      <w:r>
        <w:rPr>
          <w:b/>
          <w:bCs/>
          <w:color w:val="1B4F72"/>
          <w:sz w:val="21"/>
          <w:szCs w:val="21"/>
        </w:rPr>
        <w:t>Propiedad intelectual</w:t>
      </w:r>
    </w:p>
    <w:p w14:paraId="5B7889D8" w14:textId="18A78913" w:rsidR="00920EAA" w:rsidRDefault="00000000">
      <w:pPr>
        <w:pStyle w:val="Prrafodelista"/>
        <w:numPr>
          <w:ilvl w:val="0"/>
          <w:numId w:val="2"/>
        </w:numPr>
      </w:pPr>
      <w:r>
        <w:rPr>
          <w:sz w:val="19"/>
          <w:szCs w:val="19"/>
        </w:rPr>
        <w:t xml:space="preserve">El </w:t>
      </w:r>
      <w:r w:rsidR="00E677F7">
        <w:rPr>
          <w:sz w:val="19"/>
          <w:szCs w:val="19"/>
        </w:rPr>
        <w:t>código</w:t>
      </w:r>
      <w:r>
        <w:rPr>
          <w:sz w:val="19"/>
          <w:szCs w:val="19"/>
        </w:rPr>
        <w:t xml:space="preserve"> fuente del sistema pasa a ser propiedad exclusiva de OlNatura S.A. de C.V. una vez liquidado el total del proyecto.</w:t>
      </w:r>
    </w:p>
    <w:p w14:paraId="3A4D1CA1" w14:textId="77777777" w:rsidR="00920EAA" w:rsidRDefault="00000000">
      <w:pPr>
        <w:pStyle w:val="Prrafodelista"/>
        <w:numPr>
          <w:ilvl w:val="0"/>
          <w:numId w:val="2"/>
        </w:numPr>
      </w:pPr>
      <w:r>
        <w:rPr>
          <w:sz w:val="19"/>
          <w:szCs w:val="19"/>
        </w:rPr>
        <w:t>Durante el desarrollo, OlNatura tiene derecho de uso exclusivo desde la entrega aprobada de cada fase.</w:t>
      </w:r>
    </w:p>
    <w:p w14:paraId="3B501B50" w14:textId="47478E98" w:rsidR="00920EAA" w:rsidRDefault="00000000">
      <w:pPr>
        <w:spacing w:before="160" w:after="60"/>
      </w:pPr>
      <w:r>
        <w:rPr>
          <w:b/>
          <w:bCs/>
          <w:color w:val="1B4F72"/>
          <w:sz w:val="21"/>
          <w:szCs w:val="21"/>
        </w:rPr>
        <w:t>Control de cambios</w:t>
      </w:r>
      <w:r w:rsidR="00E677F7">
        <w:rPr>
          <w:b/>
          <w:bCs/>
          <w:color w:val="1B4F72"/>
          <w:sz w:val="21"/>
          <w:szCs w:val="21"/>
        </w:rPr>
        <w:t>.</w:t>
      </w:r>
    </w:p>
    <w:p w14:paraId="0B34A934" w14:textId="165CD5A7" w:rsidR="00920EAA" w:rsidRDefault="00000000">
      <w:pPr>
        <w:spacing w:after="60"/>
      </w:pPr>
      <w:r>
        <w:t xml:space="preserve">Cualquier funcionalidad adicional, </w:t>
      </w:r>
      <w:r w:rsidR="00E677F7">
        <w:t>modificación</w:t>
      </w:r>
      <w:r>
        <w:t xml:space="preserve"> mayor al alcance, </w:t>
      </w:r>
      <w:r w:rsidR="00E677F7">
        <w:t>integración</w:t>
      </w:r>
      <w:r>
        <w:t xml:space="preserve"> externa o cambio en reglas de negocio no contemplado inicialmente </w:t>
      </w:r>
      <w:r w:rsidR="00E677F7">
        <w:t>será</w:t>
      </w:r>
      <w:r>
        <w:t xml:space="preserve"> evaluado mediante un proceso formal de control de cambios que </w:t>
      </w:r>
      <w:r w:rsidR="00E677F7">
        <w:t>deberá</w:t>
      </w:r>
      <w:r>
        <w:t xml:space="preserve"> incluir:</w:t>
      </w:r>
    </w:p>
    <w:p w14:paraId="7E4BDAE5" w14:textId="159BAFE7" w:rsidR="00920EAA" w:rsidRDefault="00E677F7">
      <w:pPr>
        <w:pStyle w:val="Prrafodelista"/>
        <w:numPr>
          <w:ilvl w:val="0"/>
          <w:numId w:val="2"/>
        </w:numPr>
      </w:pPr>
      <w:r>
        <w:rPr>
          <w:sz w:val="19"/>
          <w:szCs w:val="19"/>
        </w:rPr>
        <w:t>Descripción detallada del cambio solicitado</w:t>
      </w:r>
    </w:p>
    <w:p w14:paraId="3F198D6F" w14:textId="793D8E4F" w:rsidR="00920EAA" w:rsidRDefault="00000000">
      <w:pPr>
        <w:pStyle w:val="Prrafodelista"/>
        <w:numPr>
          <w:ilvl w:val="0"/>
          <w:numId w:val="2"/>
        </w:numPr>
      </w:pPr>
      <w:r>
        <w:rPr>
          <w:sz w:val="19"/>
          <w:szCs w:val="19"/>
        </w:rPr>
        <w:t xml:space="preserve">Impacto funcional y </w:t>
      </w:r>
      <w:r w:rsidR="00E677F7">
        <w:rPr>
          <w:sz w:val="19"/>
          <w:szCs w:val="19"/>
        </w:rPr>
        <w:t>técnico</w:t>
      </w:r>
      <w:r>
        <w:rPr>
          <w:sz w:val="19"/>
          <w:szCs w:val="19"/>
        </w:rPr>
        <w:t xml:space="preserve"> en el alcance actual</w:t>
      </w:r>
    </w:p>
    <w:p w14:paraId="5253BA1C" w14:textId="77777777" w:rsidR="00920EAA" w:rsidRDefault="00000000">
      <w:pPr>
        <w:pStyle w:val="Prrafodelista"/>
        <w:numPr>
          <w:ilvl w:val="0"/>
          <w:numId w:val="2"/>
        </w:numPr>
      </w:pPr>
      <w:r>
        <w:rPr>
          <w:sz w:val="19"/>
          <w:szCs w:val="19"/>
        </w:rPr>
        <w:t>Tiempo adicional estimado para su desarrollo</w:t>
      </w:r>
    </w:p>
    <w:p w14:paraId="71179564" w14:textId="77777777" w:rsidR="00920EAA" w:rsidRDefault="00000000">
      <w:pPr>
        <w:pStyle w:val="Prrafodelista"/>
        <w:numPr>
          <w:ilvl w:val="0"/>
          <w:numId w:val="2"/>
        </w:numPr>
      </w:pPr>
      <w:r>
        <w:rPr>
          <w:sz w:val="19"/>
          <w:szCs w:val="19"/>
        </w:rPr>
        <w:t>Costo adicional conforme a la tarifa de $700 MXN/hora + IVA (</w:t>
      </w:r>
      <w:proofErr w:type="spellStart"/>
      <w:r>
        <w:rPr>
          <w:sz w:val="19"/>
          <w:szCs w:val="19"/>
        </w:rPr>
        <w:t>Seccion</w:t>
      </w:r>
      <w:proofErr w:type="spellEnd"/>
      <w:r>
        <w:rPr>
          <w:sz w:val="19"/>
          <w:szCs w:val="19"/>
        </w:rPr>
        <w:t xml:space="preserve"> 5), si aplica</w:t>
      </w:r>
    </w:p>
    <w:p w14:paraId="30CB19A3" w14:textId="5468512D" w:rsidR="00920EAA" w:rsidRDefault="00E677F7">
      <w:pPr>
        <w:pStyle w:val="Prrafodelista"/>
        <w:numPr>
          <w:ilvl w:val="0"/>
          <w:numId w:val="2"/>
        </w:numPr>
      </w:pPr>
      <w:r>
        <w:rPr>
          <w:sz w:val="19"/>
          <w:szCs w:val="19"/>
        </w:rPr>
        <w:t>Autorización previa por escrito de OlNatura antes de iniciar cualquier trabajo</w:t>
      </w:r>
    </w:p>
    <w:p w14:paraId="7AA342E0" w14:textId="2A31D448" w:rsidR="00920EAA" w:rsidRDefault="00E677F7">
      <w:pPr>
        <w:spacing w:before="60" w:after="120"/>
      </w:pPr>
      <w:r>
        <w:rPr>
          <w:i/>
          <w:iCs/>
          <w:color w:val="555555"/>
          <w:sz w:val="18"/>
          <w:szCs w:val="18"/>
        </w:rPr>
        <w:t>Ningún cambio adicional será desarrollado sin validación y aprobación formal previa.</w:t>
      </w:r>
    </w:p>
    <w:p w14:paraId="64498236" w14:textId="55340242" w:rsidR="00920EAA" w:rsidRDefault="00000000">
      <w:pPr>
        <w:spacing w:before="160" w:after="60"/>
      </w:pPr>
      <w:r>
        <w:rPr>
          <w:b/>
          <w:bCs/>
          <w:color w:val="1B4F72"/>
          <w:sz w:val="21"/>
          <w:szCs w:val="21"/>
        </w:rPr>
        <w:t xml:space="preserve">Criterios de </w:t>
      </w:r>
      <w:r w:rsidR="00E677F7">
        <w:rPr>
          <w:b/>
          <w:bCs/>
          <w:color w:val="1B4F72"/>
          <w:sz w:val="21"/>
          <w:szCs w:val="21"/>
        </w:rPr>
        <w:t>aceptación.</w:t>
      </w:r>
    </w:p>
    <w:p w14:paraId="73152EC0" w14:textId="13EB8349" w:rsidR="00920EAA" w:rsidRDefault="00000000">
      <w:pPr>
        <w:spacing w:after="60"/>
      </w:pPr>
      <w:r>
        <w:t xml:space="preserve">Un </w:t>
      </w:r>
      <w:r w:rsidR="00E677F7">
        <w:t>módulo</w:t>
      </w:r>
      <w:r>
        <w:t xml:space="preserve"> o entregable se </w:t>
      </w:r>
      <w:r w:rsidR="00E677F7">
        <w:t>considerará</w:t>
      </w:r>
      <w:r>
        <w:t xml:space="preserve"> formalmente aceptado cuando:</w:t>
      </w:r>
    </w:p>
    <w:p w14:paraId="0EAF737D" w14:textId="77777777" w:rsidR="00920EAA" w:rsidRDefault="00000000">
      <w:pPr>
        <w:pStyle w:val="Prrafodelista"/>
        <w:numPr>
          <w:ilvl w:val="0"/>
          <w:numId w:val="3"/>
        </w:numPr>
      </w:pPr>
      <w:r>
        <w:rPr>
          <w:sz w:val="19"/>
          <w:szCs w:val="19"/>
        </w:rPr>
        <w:t>Cumpla con las funcionalidades descritas en el alcance aprobado.</w:t>
      </w:r>
    </w:p>
    <w:p w14:paraId="7BEE4013" w14:textId="77777777" w:rsidR="00920EAA" w:rsidRDefault="00000000">
      <w:pPr>
        <w:pStyle w:val="Prrafodelista"/>
        <w:numPr>
          <w:ilvl w:val="0"/>
          <w:numId w:val="3"/>
        </w:numPr>
      </w:pPr>
      <w:r>
        <w:rPr>
          <w:sz w:val="19"/>
          <w:szCs w:val="19"/>
        </w:rPr>
        <w:t>Sea validado por el responsable designado por OlNatura.</w:t>
      </w:r>
    </w:p>
    <w:p w14:paraId="7E1D058B" w14:textId="2B7DE202" w:rsidR="00920EAA" w:rsidRDefault="00000000">
      <w:pPr>
        <w:pStyle w:val="Prrafodelista"/>
        <w:numPr>
          <w:ilvl w:val="0"/>
          <w:numId w:val="3"/>
        </w:numPr>
      </w:pPr>
      <w:r>
        <w:rPr>
          <w:sz w:val="19"/>
          <w:szCs w:val="19"/>
        </w:rPr>
        <w:t xml:space="preserve">No presente errores </w:t>
      </w:r>
      <w:r w:rsidR="00E677F7">
        <w:rPr>
          <w:sz w:val="19"/>
          <w:szCs w:val="19"/>
        </w:rPr>
        <w:t>críticos</w:t>
      </w:r>
      <w:r>
        <w:rPr>
          <w:sz w:val="19"/>
          <w:szCs w:val="19"/>
        </w:rPr>
        <w:t xml:space="preserve"> que impidan su </w:t>
      </w:r>
      <w:r w:rsidR="00E677F7">
        <w:rPr>
          <w:sz w:val="19"/>
          <w:szCs w:val="19"/>
        </w:rPr>
        <w:t>operación</w:t>
      </w:r>
      <w:r>
        <w:rPr>
          <w:sz w:val="19"/>
          <w:szCs w:val="19"/>
        </w:rPr>
        <w:t xml:space="preserve"> normal.</w:t>
      </w:r>
    </w:p>
    <w:p w14:paraId="3A6AB463" w14:textId="77777777" w:rsidR="00920EAA" w:rsidRDefault="00000000">
      <w:pPr>
        <w:pStyle w:val="Prrafodelista"/>
        <w:numPr>
          <w:ilvl w:val="0"/>
          <w:numId w:val="3"/>
        </w:numPr>
      </w:pPr>
      <w:r>
        <w:rPr>
          <w:sz w:val="19"/>
          <w:szCs w:val="19"/>
        </w:rPr>
        <w:t>Las observaciones funcionales acordadas hayan sido atendidas.</w:t>
      </w:r>
    </w:p>
    <w:p w14:paraId="2A96FC6E" w14:textId="2F111586" w:rsidR="00920EAA" w:rsidRDefault="00000000">
      <w:pPr>
        <w:pStyle w:val="Prrafodelista"/>
        <w:numPr>
          <w:ilvl w:val="0"/>
          <w:numId w:val="3"/>
        </w:numPr>
      </w:pPr>
      <w:r>
        <w:rPr>
          <w:sz w:val="19"/>
          <w:szCs w:val="19"/>
        </w:rPr>
        <w:t xml:space="preserve">El flujo principal del </w:t>
      </w:r>
      <w:r w:rsidR="00E677F7">
        <w:rPr>
          <w:sz w:val="19"/>
          <w:szCs w:val="19"/>
        </w:rPr>
        <w:t>módulo</w:t>
      </w:r>
      <w:r>
        <w:rPr>
          <w:sz w:val="19"/>
          <w:szCs w:val="19"/>
        </w:rPr>
        <w:t xml:space="preserve"> pueda ejecutarse correctamente de extremo a extremo.</w:t>
      </w:r>
    </w:p>
    <w:p w14:paraId="7D5EBFDB" w14:textId="6712BEF1" w:rsidR="00920EAA" w:rsidRDefault="00E677F7">
      <w:pPr>
        <w:spacing w:before="160" w:after="60"/>
      </w:pPr>
      <w:r>
        <w:rPr>
          <w:b/>
          <w:bCs/>
          <w:color w:val="1B4F72"/>
          <w:sz w:val="21"/>
          <w:szCs w:val="21"/>
        </w:rPr>
        <w:t xml:space="preserve">Garantía </w:t>
      </w:r>
      <w:proofErr w:type="spellStart"/>
      <w:r>
        <w:rPr>
          <w:b/>
          <w:bCs/>
          <w:color w:val="1B4F72"/>
          <w:sz w:val="21"/>
          <w:szCs w:val="21"/>
        </w:rPr>
        <w:t>post-entrega</w:t>
      </w:r>
      <w:proofErr w:type="spellEnd"/>
      <w:r>
        <w:rPr>
          <w:b/>
          <w:bCs/>
          <w:color w:val="1B4F72"/>
          <w:sz w:val="21"/>
          <w:szCs w:val="21"/>
        </w:rPr>
        <w:t>.</w:t>
      </w:r>
    </w:p>
    <w:p w14:paraId="36F321BB" w14:textId="5A898EA6" w:rsidR="00920EAA" w:rsidRDefault="00000000">
      <w:pPr>
        <w:pStyle w:val="Prrafodelista"/>
        <w:numPr>
          <w:ilvl w:val="0"/>
          <w:numId w:val="2"/>
        </w:numPr>
      </w:pPr>
      <w:r>
        <w:rPr>
          <w:sz w:val="19"/>
          <w:szCs w:val="19"/>
        </w:rPr>
        <w:t xml:space="preserve">Se otorga una </w:t>
      </w:r>
      <w:r w:rsidR="00E677F7">
        <w:rPr>
          <w:sz w:val="19"/>
          <w:szCs w:val="19"/>
        </w:rPr>
        <w:t>garantía</w:t>
      </w:r>
      <w:r>
        <w:rPr>
          <w:sz w:val="19"/>
          <w:szCs w:val="19"/>
        </w:rPr>
        <w:t xml:space="preserve"> de 30 </w:t>
      </w:r>
      <w:r w:rsidR="00E677F7">
        <w:rPr>
          <w:sz w:val="19"/>
          <w:szCs w:val="19"/>
        </w:rPr>
        <w:t>días</w:t>
      </w:r>
      <w:r>
        <w:rPr>
          <w:sz w:val="19"/>
          <w:szCs w:val="19"/>
        </w:rPr>
        <w:t xml:space="preserve"> naturales sobre errores funcionales detectados tras la entrega final aprobada en </w:t>
      </w:r>
      <w:r w:rsidR="00E677F7">
        <w:rPr>
          <w:sz w:val="19"/>
          <w:szCs w:val="19"/>
        </w:rPr>
        <w:t>producción</w:t>
      </w:r>
      <w:r>
        <w:rPr>
          <w:sz w:val="19"/>
          <w:szCs w:val="19"/>
        </w:rPr>
        <w:t>.</w:t>
      </w:r>
    </w:p>
    <w:p w14:paraId="2861CF70" w14:textId="317639AD" w:rsidR="00920EAA" w:rsidRDefault="00000000">
      <w:pPr>
        <w:pStyle w:val="Prrafodelista"/>
        <w:numPr>
          <w:ilvl w:val="0"/>
          <w:numId w:val="2"/>
        </w:numPr>
      </w:pPr>
      <w:r>
        <w:rPr>
          <w:sz w:val="19"/>
          <w:szCs w:val="19"/>
        </w:rPr>
        <w:t xml:space="preserve">La </w:t>
      </w:r>
      <w:r w:rsidR="00E677F7">
        <w:rPr>
          <w:sz w:val="19"/>
          <w:szCs w:val="19"/>
        </w:rPr>
        <w:t>garantía</w:t>
      </w:r>
      <w:r>
        <w:rPr>
          <w:sz w:val="19"/>
          <w:szCs w:val="19"/>
        </w:rPr>
        <w:t xml:space="preserve"> cubre </w:t>
      </w:r>
      <w:r w:rsidR="00E677F7">
        <w:rPr>
          <w:sz w:val="19"/>
          <w:szCs w:val="19"/>
        </w:rPr>
        <w:t>únicamente</w:t>
      </w:r>
      <w:r>
        <w:rPr>
          <w:sz w:val="19"/>
          <w:szCs w:val="19"/>
        </w:rPr>
        <w:t xml:space="preserve"> bugs originados en el proceso de desarrollo; no aplica para errores por uso inadecuado, modificaciones externas, cambios de infraestructura o </w:t>
      </w:r>
      <w:proofErr w:type="spellStart"/>
      <w:r>
        <w:rPr>
          <w:sz w:val="19"/>
          <w:szCs w:val="19"/>
        </w:rPr>
        <w:t>informacion</w:t>
      </w:r>
      <w:proofErr w:type="spellEnd"/>
      <w:r>
        <w:rPr>
          <w:sz w:val="19"/>
          <w:szCs w:val="19"/>
        </w:rPr>
        <w:t xml:space="preserve"> cargada incorrectamente por usuarios.</w:t>
      </w:r>
    </w:p>
    <w:p w14:paraId="4B5FC09F" w14:textId="5E142A38" w:rsidR="00920EAA" w:rsidRDefault="00000000">
      <w:pPr>
        <w:pStyle w:val="Prrafodelista"/>
        <w:numPr>
          <w:ilvl w:val="0"/>
          <w:numId w:val="2"/>
        </w:numPr>
      </w:pPr>
      <w:r>
        <w:rPr>
          <w:sz w:val="19"/>
          <w:szCs w:val="19"/>
        </w:rPr>
        <w:t xml:space="preserve">Posterior a los 30 </w:t>
      </w:r>
      <w:r w:rsidR="00E677F7">
        <w:rPr>
          <w:sz w:val="19"/>
          <w:szCs w:val="19"/>
        </w:rPr>
        <w:t>días</w:t>
      </w:r>
      <w:r>
        <w:rPr>
          <w:sz w:val="19"/>
          <w:szCs w:val="19"/>
        </w:rPr>
        <w:t xml:space="preserve"> de </w:t>
      </w:r>
      <w:r w:rsidR="00E677F7">
        <w:rPr>
          <w:sz w:val="19"/>
          <w:szCs w:val="19"/>
        </w:rPr>
        <w:t>garantía</w:t>
      </w:r>
      <w:r>
        <w:rPr>
          <w:sz w:val="19"/>
          <w:szCs w:val="19"/>
        </w:rPr>
        <w:t xml:space="preserve">, el soporte queda cubierto por el contrato de servicio mensual de la </w:t>
      </w:r>
      <w:r w:rsidR="00E677F7">
        <w:rPr>
          <w:sz w:val="19"/>
          <w:szCs w:val="19"/>
        </w:rPr>
        <w:t>Sección</w:t>
      </w:r>
      <w:r>
        <w:rPr>
          <w:sz w:val="19"/>
          <w:szCs w:val="19"/>
        </w:rPr>
        <w:t xml:space="preserve"> 4.</w:t>
      </w:r>
    </w:p>
    <w:p w14:paraId="336D71CC" w14:textId="08C77651" w:rsidR="00920EAA" w:rsidRDefault="00000000">
      <w:pPr>
        <w:spacing w:before="160" w:after="60"/>
      </w:pPr>
      <w:r>
        <w:rPr>
          <w:b/>
          <w:bCs/>
          <w:color w:val="1B4F72"/>
          <w:sz w:val="21"/>
          <w:szCs w:val="21"/>
        </w:rPr>
        <w:t>Confidencialidad</w:t>
      </w:r>
      <w:r w:rsidR="00E677F7">
        <w:rPr>
          <w:b/>
          <w:bCs/>
          <w:color w:val="1B4F72"/>
          <w:sz w:val="21"/>
          <w:szCs w:val="21"/>
        </w:rPr>
        <w:t>.</w:t>
      </w:r>
    </w:p>
    <w:p w14:paraId="08B37761" w14:textId="358BD323" w:rsidR="00920EAA" w:rsidRDefault="00000000">
      <w:pPr>
        <w:pStyle w:val="Prrafodelista"/>
        <w:numPr>
          <w:ilvl w:val="0"/>
          <w:numId w:val="2"/>
        </w:numPr>
      </w:pPr>
      <w:r>
        <w:rPr>
          <w:sz w:val="19"/>
          <w:szCs w:val="19"/>
        </w:rPr>
        <w:t xml:space="preserve">Toda </w:t>
      </w:r>
      <w:r w:rsidR="00E677F7">
        <w:rPr>
          <w:sz w:val="19"/>
          <w:szCs w:val="19"/>
        </w:rPr>
        <w:t>información</w:t>
      </w:r>
      <w:r>
        <w:rPr>
          <w:sz w:val="19"/>
          <w:szCs w:val="19"/>
        </w:rPr>
        <w:t xml:space="preserve"> </w:t>
      </w:r>
      <w:r w:rsidR="00E677F7">
        <w:rPr>
          <w:sz w:val="19"/>
          <w:szCs w:val="19"/>
        </w:rPr>
        <w:t>técnica</w:t>
      </w:r>
      <w:r>
        <w:rPr>
          <w:sz w:val="19"/>
          <w:szCs w:val="19"/>
        </w:rPr>
        <w:t xml:space="preserve">, operativa y organizacional compartida durante el proyecto es estrictamente confidencial y no </w:t>
      </w:r>
      <w:r w:rsidR="00E677F7">
        <w:rPr>
          <w:sz w:val="19"/>
          <w:szCs w:val="19"/>
        </w:rPr>
        <w:t>será</w:t>
      </w:r>
      <w:r>
        <w:rPr>
          <w:sz w:val="19"/>
          <w:szCs w:val="19"/>
        </w:rPr>
        <w:t xml:space="preserve"> divulgada a terceros.</w:t>
      </w:r>
    </w:p>
    <w:p w14:paraId="67F776AA" w14:textId="77777777" w:rsidR="00920EAA" w:rsidRDefault="00000000">
      <w:pPr>
        <w:pStyle w:val="Prrafodelista"/>
        <w:numPr>
          <w:ilvl w:val="0"/>
          <w:numId w:val="2"/>
        </w:numPr>
      </w:pPr>
      <w:r>
        <w:rPr>
          <w:sz w:val="19"/>
          <w:szCs w:val="19"/>
        </w:rPr>
        <w:t>Este documento es de uso exclusivo de OlNatura S.A. de C.V.</w:t>
      </w:r>
    </w:p>
    <w:p w14:paraId="1B903AF7" w14:textId="3ED4E7A5" w:rsidR="00920EAA" w:rsidRDefault="00000000">
      <w:pPr>
        <w:spacing w:before="160" w:after="60"/>
      </w:pPr>
      <w:r>
        <w:rPr>
          <w:b/>
          <w:bCs/>
          <w:color w:val="1B4F72"/>
          <w:sz w:val="21"/>
          <w:szCs w:val="21"/>
        </w:rPr>
        <w:t xml:space="preserve">Vigencia de la </w:t>
      </w:r>
      <w:r w:rsidR="00E677F7">
        <w:rPr>
          <w:b/>
          <w:bCs/>
          <w:color w:val="1B4F72"/>
          <w:sz w:val="21"/>
          <w:szCs w:val="21"/>
        </w:rPr>
        <w:t>cotización.</w:t>
      </w:r>
    </w:p>
    <w:p w14:paraId="0732DC18" w14:textId="771DA4FC" w:rsidR="00920EAA" w:rsidRDefault="00000000">
      <w:pPr>
        <w:spacing w:after="300"/>
      </w:pPr>
      <w:r>
        <w:t xml:space="preserve">La presente </w:t>
      </w:r>
      <w:r w:rsidR="00E677F7">
        <w:t>cotización</w:t>
      </w:r>
      <w:r>
        <w:t xml:space="preserve"> tiene una vigencia de </w:t>
      </w:r>
      <w:r w:rsidR="00E677F7">
        <w:t>30</w:t>
      </w:r>
      <w:r>
        <w:t xml:space="preserve"> </w:t>
      </w:r>
      <w:r w:rsidR="00E677F7">
        <w:t>días</w:t>
      </w:r>
      <w:r>
        <w:t xml:space="preserve"> naturales a partir de su fecha de </w:t>
      </w:r>
      <w:r w:rsidR="00E677F7">
        <w:t>emisión</w:t>
      </w:r>
      <w:r>
        <w:t xml:space="preserve">. Transcurrido dicho plazo sin </w:t>
      </w:r>
      <w:r w:rsidR="00E677F7">
        <w:t>confirmación</w:t>
      </w:r>
      <w:r>
        <w:t xml:space="preserve"> escrita por parte del cliente, los precios y condiciones quedan sujetos a </w:t>
      </w:r>
      <w:r w:rsidR="00E677F7">
        <w:t>revisión</w:t>
      </w:r>
      <w:r>
        <w:t>.</w:t>
      </w:r>
    </w:p>
    <w:p w14:paraId="45322756" w14:textId="642B86DE" w:rsidR="00920EAA" w:rsidRDefault="00000000">
      <w:pPr>
        <w:spacing w:before="260" w:after="80"/>
      </w:pPr>
      <w:r>
        <w:rPr>
          <w:b/>
          <w:bCs/>
          <w:color w:val="1B4F72"/>
          <w:sz w:val="26"/>
          <w:szCs w:val="26"/>
        </w:rPr>
        <w:lastRenderedPageBreak/>
        <w:t xml:space="preserve">11. </w:t>
      </w:r>
      <w:r w:rsidR="00E677F7">
        <w:rPr>
          <w:b/>
          <w:bCs/>
          <w:color w:val="1B4F72"/>
          <w:sz w:val="26"/>
          <w:szCs w:val="26"/>
        </w:rPr>
        <w:t>Aceptación.</w:t>
      </w:r>
    </w:p>
    <w:p w14:paraId="301BE4EF" w14:textId="77777777" w:rsidR="00920EAA" w:rsidRDefault="00920EAA">
      <w:pPr>
        <w:pBdr>
          <w:bottom w:val="single" w:sz="6" w:space="1" w:color="2E86C1"/>
        </w:pBdr>
        <w:spacing w:after="140"/>
      </w:pPr>
    </w:p>
    <w:p w14:paraId="392A84BC" w14:textId="0A684435" w:rsidR="00920EAA" w:rsidRDefault="00000000">
      <w:pPr>
        <w:spacing w:after="80"/>
      </w:pPr>
      <w:r>
        <w:t xml:space="preserve">La firma del presente documento implica la </w:t>
      </w:r>
      <w:r w:rsidR="00E677F7">
        <w:t>aceptación</w:t>
      </w:r>
      <w:r>
        <w:t xml:space="preserve"> plena de los </w:t>
      </w:r>
      <w:r w:rsidR="00E677F7">
        <w:t>términos</w:t>
      </w:r>
      <w:r>
        <w:t xml:space="preserve">, condiciones, alcance y plan de pagos </w:t>
      </w:r>
      <w:r w:rsidR="00E677F7">
        <w:t>aquí</w:t>
      </w:r>
      <w:r>
        <w:t xml:space="preserve"> descritos. Para dar inicio formal al proyecto se requiere: </w:t>
      </w:r>
      <w:r w:rsidR="00E677F7">
        <w:t>confirmación</w:t>
      </w:r>
      <w:r>
        <w:t xml:space="preserve"> de </w:t>
      </w:r>
      <w:r w:rsidR="00E677F7">
        <w:t>aceptación</w:t>
      </w:r>
      <w:r>
        <w:t xml:space="preserve">, pago del anticipo correspondiente, </w:t>
      </w:r>
      <w:r w:rsidR="00E677F7">
        <w:t>designación</w:t>
      </w:r>
      <w:r>
        <w:t xml:space="preserve"> de responsables por parte de OlNatura y entrega de </w:t>
      </w:r>
      <w:r w:rsidR="00E677F7">
        <w:t>información</w:t>
      </w:r>
      <w:r>
        <w:t xml:space="preserve"> inicial.</w:t>
      </w:r>
    </w:p>
    <w:p w14:paraId="2F32E6F5" w14:textId="033ECE14" w:rsidR="00920EAA" w:rsidRDefault="00000000">
      <w:pPr>
        <w:spacing w:after="380"/>
      </w:pPr>
      <w:r>
        <w:rPr>
          <w:i/>
          <w:iCs/>
          <w:color w:val="555555"/>
          <w:sz w:val="18"/>
          <w:szCs w:val="18"/>
        </w:rPr>
        <w:t xml:space="preserve">Una vez cubiertos estos puntos, se </w:t>
      </w:r>
      <w:r w:rsidR="00C93E79">
        <w:rPr>
          <w:i/>
          <w:iCs/>
          <w:color w:val="555555"/>
          <w:sz w:val="18"/>
          <w:szCs w:val="18"/>
        </w:rPr>
        <w:t>programará</w:t>
      </w:r>
      <w:r>
        <w:rPr>
          <w:i/>
          <w:iCs/>
          <w:color w:val="555555"/>
          <w:sz w:val="18"/>
          <w:szCs w:val="18"/>
        </w:rPr>
        <w:t xml:space="preserve"> la </w:t>
      </w:r>
      <w:r w:rsidR="00E677F7">
        <w:rPr>
          <w:i/>
          <w:iCs/>
          <w:color w:val="555555"/>
          <w:sz w:val="18"/>
          <w:szCs w:val="18"/>
        </w:rPr>
        <w:t>reunión</w:t>
      </w:r>
      <w:r>
        <w:rPr>
          <w:i/>
          <w:iCs/>
          <w:color w:val="555555"/>
          <w:sz w:val="18"/>
          <w:szCs w:val="18"/>
        </w:rPr>
        <w:t xml:space="preserve"> de arranque y se </w:t>
      </w:r>
      <w:r w:rsidR="001551D9">
        <w:rPr>
          <w:i/>
          <w:iCs/>
          <w:color w:val="555555"/>
          <w:sz w:val="18"/>
          <w:szCs w:val="18"/>
        </w:rPr>
        <w:t>iniciará</w:t>
      </w:r>
      <w:r>
        <w:rPr>
          <w:i/>
          <w:iCs/>
          <w:color w:val="555555"/>
          <w:sz w:val="18"/>
          <w:szCs w:val="18"/>
        </w:rPr>
        <w:t xml:space="preserve"> el </w:t>
      </w:r>
      <w:r w:rsidR="00E677F7">
        <w:rPr>
          <w:i/>
          <w:iCs/>
          <w:color w:val="555555"/>
          <w:sz w:val="18"/>
          <w:szCs w:val="18"/>
        </w:rPr>
        <w:t>análisis</w:t>
      </w:r>
      <w:r>
        <w:rPr>
          <w:i/>
          <w:iCs/>
          <w:color w:val="555555"/>
          <w:sz w:val="18"/>
          <w:szCs w:val="18"/>
        </w:rPr>
        <w:t xml:space="preserve"> detallado de la Fase 1.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0"/>
        <w:gridCol w:w="760"/>
        <w:gridCol w:w="4300"/>
      </w:tblGrid>
      <w:tr w:rsidR="00920EAA" w14:paraId="289F3BD0" w14:textId="77777777">
        <w:tc>
          <w:tcPr>
            <w:tcW w:w="4300" w:type="dxa"/>
            <w:tcBorders>
              <w:top w:val="none" w:sz="0" w:space="0" w:color="FFFFFF"/>
              <w:left w:val="none" w:sz="0" w:space="0" w:color="FFFFFF"/>
              <w:bottom w:val="single" w:sz="4" w:space="0" w:color="1B4F72"/>
              <w:right w:val="none" w:sz="0" w:space="0" w:color="FFFFFF"/>
            </w:tcBorders>
            <w:tcMar>
              <w:top w:w="240" w:type="dxa"/>
              <w:left w:w="0" w:type="dxa"/>
              <w:bottom w:w="100" w:type="dxa"/>
              <w:right w:w="0" w:type="dxa"/>
            </w:tcMar>
          </w:tcPr>
          <w:p w14:paraId="4ED3037E" w14:textId="77777777" w:rsidR="00920EAA" w:rsidRDefault="00920EAA"/>
        </w:tc>
        <w:tc>
          <w:tcPr>
            <w:tcW w:w="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39E559" w14:textId="77777777" w:rsidR="00920EAA" w:rsidRDefault="00920EAA"/>
        </w:tc>
        <w:tc>
          <w:tcPr>
            <w:tcW w:w="4300" w:type="dxa"/>
            <w:tcBorders>
              <w:top w:val="none" w:sz="0" w:space="0" w:color="FFFFFF"/>
              <w:left w:val="none" w:sz="0" w:space="0" w:color="FFFFFF"/>
              <w:bottom w:val="single" w:sz="4" w:space="0" w:color="1B4F72"/>
              <w:right w:val="none" w:sz="0" w:space="0" w:color="FFFFFF"/>
            </w:tcBorders>
            <w:tcMar>
              <w:top w:w="240" w:type="dxa"/>
              <w:left w:w="0" w:type="dxa"/>
              <w:bottom w:w="100" w:type="dxa"/>
              <w:right w:w="0" w:type="dxa"/>
            </w:tcMar>
          </w:tcPr>
          <w:p w14:paraId="18204261" w14:textId="77777777" w:rsidR="00920EAA" w:rsidRDefault="00920EAA"/>
        </w:tc>
      </w:tr>
      <w:tr w:rsidR="00920EAA" w14:paraId="766FB022" w14:textId="77777777">
        <w:tc>
          <w:tcPr>
            <w:tcW w:w="4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C6535B" w14:textId="77777777" w:rsidR="00920EAA" w:rsidRDefault="00000000">
            <w:pPr>
              <w:jc w:val="center"/>
            </w:pPr>
            <w:r>
              <w:rPr>
                <w:i/>
                <w:iCs/>
                <w:color w:val="555555"/>
                <w:sz w:val="17"/>
                <w:szCs w:val="17"/>
              </w:rPr>
              <w:t>Firma y nombre -- OlNatura S.A. de C.V.</w:t>
            </w:r>
          </w:p>
        </w:tc>
        <w:tc>
          <w:tcPr>
            <w:tcW w:w="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78BE1F" w14:textId="77777777" w:rsidR="00920EAA" w:rsidRDefault="00920EAA"/>
        </w:tc>
        <w:tc>
          <w:tcPr>
            <w:tcW w:w="4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22930A" w14:textId="70666AD2" w:rsidR="00920EAA" w:rsidRDefault="001551D9">
            <w:pPr>
              <w:jc w:val="center"/>
            </w:pPr>
            <w:r>
              <w:rPr>
                <w:i/>
                <w:iCs/>
                <w:color w:val="555555"/>
                <w:sz w:val="17"/>
                <w:szCs w:val="17"/>
              </w:rPr>
              <w:t>Equipo Codery</w:t>
            </w:r>
            <w:r w:rsidR="00000000">
              <w:rPr>
                <w:i/>
                <w:iCs/>
                <w:color w:val="555555"/>
                <w:sz w:val="17"/>
                <w:szCs w:val="17"/>
              </w:rPr>
              <w:t xml:space="preserve"> -- Proveedor de servicio</w:t>
            </w:r>
          </w:p>
        </w:tc>
      </w:tr>
      <w:tr w:rsidR="00920EAA" w14:paraId="46A9BA0B" w14:textId="77777777">
        <w:tc>
          <w:tcPr>
            <w:tcW w:w="4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C50FD3" w14:textId="77777777" w:rsidR="00920EAA" w:rsidRDefault="00000000">
            <w:pPr>
              <w:jc w:val="center"/>
            </w:pPr>
            <w:r>
              <w:rPr>
                <w:color w:val="999999"/>
                <w:sz w:val="17"/>
                <w:szCs w:val="17"/>
              </w:rPr>
              <w:t>Cargo: ________________________________</w:t>
            </w:r>
          </w:p>
        </w:tc>
        <w:tc>
          <w:tcPr>
            <w:tcW w:w="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FCD4B6" w14:textId="77777777" w:rsidR="00920EAA" w:rsidRDefault="00920EAA"/>
        </w:tc>
        <w:tc>
          <w:tcPr>
            <w:tcW w:w="4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7939C2" w14:textId="77777777" w:rsidR="00920EAA" w:rsidRDefault="00000000">
            <w:pPr>
              <w:jc w:val="center"/>
            </w:pPr>
            <w:r>
              <w:rPr>
                <w:color w:val="999999"/>
                <w:sz w:val="17"/>
                <w:szCs w:val="17"/>
              </w:rPr>
              <w:t>Fecha: ________________________________</w:t>
            </w:r>
          </w:p>
        </w:tc>
      </w:tr>
    </w:tbl>
    <w:p w14:paraId="7853077E" w14:textId="77777777" w:rsidR="00DB0F42" w:rsidRDefault="00DB0F42"/>
    <w:sectPr w:rsidR="00DB0F42">
      <w:headerReference w:type="default" r:id="rId7"/>
      <w:footerReference w:type="default" r:id="rId8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1BBDB" w14:textId="77777777" w:rsidR="005E2F3B" w:rsidRDefault="005E2F3B">
      <w:r>
        <w:separator/>
      </w:r>
    </w:p>
  </w:endnote>
  <w:endnote w:type="continuationSeparator" w:id="0">
    <w:p w14:paraId="7ED51A2C" w14:textId="77777777" w:rsidR="005E2F3B" w:rsidRDefault="005E2F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0551E" w14:textId="5BF1458A" w:rsidR="00920EAA" w:rsidRDefault="001551D9">
    <w:pPr>
      <w:pBdr>
        <w:top w:val="single" w:sz="4" w:space="1" w:color="2E86C1"/>
      </w:pBdr>
      <w:spacing w:before="80"/>
      <w:jc w:val="center"/>
    </w:pPr>
    <w:r>
      <w:rPr>
        <w:noProof/>
        <w:color w:val="888888"/>
        <w:sz w:val="16"/>
        <w:szCs w:val="16"/>
      </w:rPr>
      <w:drawing>
        <wp:anchor distT="0" distB="0" distL="114300" distR="114300" simplePos="0" relativeHeight="251658240" behindDoc="1" locked="0" layoutInCell="1" allowOverlap="1" wp14:anchorId="7153F4DC" wp14:editId="360D9AA3">
          <wp:simplePos x="0" y="0"/>
          <wp:positionH relativeFrom="margin">
            <wp:align>left</wp:align>
          </wp:positionH>
          <wp:positionV relativeFrom="paragraph">
            <wp:posOffset>-72114</wp:posOffset>
          </wp:positionV>
          <wp:extent cx="699135" cy="699135"/>
          <wp:effectExtent l="0" t="0" r="0" b="0"/>
          <wp:wrapNone/>
          <wp:docPr id="768147610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8147610" name="Imagen 7681476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9135" cy="6991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color w:val="888888"/>
        <w:sz w:val="16"/>
        <w:szCs w:val="16"/>
      </w:rPr>
      <w:t xml:space="preserve">Confidencial -- Uso exclusivo </w:t>
    </w:r>
    <w:r>
      <w:rPr>
        <w:color w:val="888888"/>
        <w:sz w:val="16"/>
        <w:szCs w:val="16"/>
      </w:rPr>
      <w:t>Codery |</w:t>
    </w:r>
    <w:r w:rsidR="00130EDE">
      <w:rPr>
        <w:color w:val="888888"/>
        <w:sz w:val="16"/>
        <w:szCs w:val="16"/>
      </w:rPr>
      <w:t xml:space="preserve"> Pagina</w:t>
    </w:r>
    <w:r w:rsidR="00000000">
      <w:rPr>
        <w:color w:val="888888"/>
        <w:sz w:val="16"/>
        <w:szCs w:val="16"/>
      </w:rPr>
      <w:t xml:space="preserve"> </w:t>
    </w:r>
    <w:r w:rsidR="00000000">
      <w:rPr>
        <w:color w:val="888888"/>
        <w:sz w:val="16"/>
        <w:szCs w:val="16"/>
      </w:rPr>
      <w:fldChar w:fldCharType="begin"/>
    </w:r>
    <w:r w:rsidR="00000000">
      <w:rPr>
        <w:color w:val="888888"/>
        <w:sz w:val="16"/>
        <w:szCs w:val="16"/>
      </w:rPr>
      <w:instrText>PAGE</w:instrText>
    </w:r>
    <w:r w:rsidR="00000000">
      <w:rPr>
        <w:color w:val="888888"/>
        <w:sz w:val="16"/>
        <w:szCs w:val="16"/>
      </w:rPr>
      <w:fldChar w:fldCharType="separate"/>
    </w:r>
    <w:r w:rsidR="00130EDE">
      <w:rPr>
        <w:noProof/>
        <w:color w:val="888888"/>
        <w:sz w:val="16"/>
        <w:szCs w:val="16"/>
      </w:rPr>
      <w:t>1</w:t>
    </w:r>
    <w:r w:rsidR="00000000">
      <w:rPr>
        <w:color w:val="888888"/>
        <w:sz w:val="16"/>
        <w:szCs w:val="16"/>
      </w:rPr>
      <w:fldChar w:fldCharType="end"/>
    </w:r>
    <w:r w:rsidR="00000000">
      <w:rPr>
        <w:color w:val="888888"/>
        <w:sz w:val="16"/>
        <w:szCs w:val="16"/>
      </w:rPr>
      <w:t xml:space="preserve"> de </w:t>
    </w:r>
    <w:r w:rsidR="00000000">
      <w:rPr>
        <w:color w:val="888888"/>
        <w:sz w:val="16"/>
        <w:szCs w:val="16"/>
      </w:rPr>
      <w:fldChar w:fldCharType="begin"/>
    </w:r>
    <w:r w:rsidR="00000000">
      <w:rPr>
        <w:color w:val="888888"/>
        <w:sz w:val="16"/>
        <w:szCs w:val="16"/>
      </w:rPr>
      <w:instrText>NUMPAGES</w:instrText>
    </w:r>
    <w:r w:rsidR="00000000">
      <w:rPr>
        <w:color w:val="888888"/>
        <w:sz w:val="16"/>
        <w:szCs w:val="16"/>
      </w:rPr>
      <w:fldChar w:fldCharType="separate"/>
    </w:r>
    <w:r w:rsidR="00130EDE">
      <w:rPr>
        <w:noProof/>
        <w:color w:val="888888"/>
        <w:sz w:val="16"/>
        <w:szCs w:val="16"/>
      </w:rPr>
      <w:t>2</w:t>
    </w:r>
    <w:r w:rsidR="00000000"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B8FAF" w14:textId="77777777" w:rsidR="005E2F3B" w:rsidRDefault="005E2F3B">
      <w:r>
        <w:separator/>
      </w:r>
    </w:p>
  </w:footnote>
  <w:footnote w:type="continuationSeparator" w:id="0">
    <w:p w14:paraId="2CB6AC45" w14:textId="77777777" w:rsidR="005E2F3B" w:rsidRDefault="005E2F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5C2C4" w14:textId="32993C40" w:rsidR="00920EAA" w:rsidRDefault="00130EDE">
    <w:pPr>
      <w:pBdr>
        <w:bottom w:val="single" w:sz="4" w:space="1" w:color="2E86C1"/>
      </w:pBdr>
      <w:tabs>
        <w:tab w:val="right" w:pos="9026"/>
      </w:tabs>
      <w:spacing w:after="80"/>
    </w:pPr>
    <w:r>
      <w:rPr>
        <w:color w:val="888888"/>
        <w:sz w:val="16"/>
        <w:szCs w:val="16"/>
      </w:rPr>
      <w:t>Cotización de Desarrollo de Software | Portal Intranet Corporativo OlNatura</w:t>
    </w:r>
    <w:r>
      <w:tab/>
    </w:r>
    <w:r>
      <w:rPr>
        <w:b/>
        <w:bCs/>
        <w:color w:val="1B4F72"/>
        <w:sz w:val="16"/>
        <w:szCs w:val="16"/>
      </w:rPr>
      <w:t>COT-2026-001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A71EE"/>
    <w:multiLevelType w:val="hybridMultilevel"/>
    <w:tmpl w:val="15BE9DC4"/>
    <w:lvl w:ilvl="0" w:tplc="1794E0DE">
      <w:start w:val="1"/>
      <w:numFmt w:val="decimal"/>
      <w:lvlText w:val="%1."/>
      <w:lvlJc w:val="left"/>
      <w:pPr>
        <w:spacing w:after="60"/>
        <w:ind w:left="720" w:hanging="360"/>
      </w:pPr>
      <w:rPr>
        <w:rFonts w:ascii="Arial" w:eastAsia="Arial" w:hAnsi="Arial" w:cs="Arial"/>
        <w:sz w:val="19"/>
        <w:szCs w:val="19"/>
      </w:rPr>
    </w:lvl>
    <w:lvl w:ilvl="1" w:tplc="42229598">
      <w:numFmt w:val="decimal"/>
      <w:lvlText w:val=""/>
      <w:lvlJc w:val="left"/>
    </w:lvl>
    <w:lvl w:ilvl="2" w:tplc="50AEA632">
      <w:numFmt w:val="decimal"/>
      <w:lvlText w:val=""/>
      <w:lvlJc w:val="left"/>
    </w:lvl>
    <w:lvl w:ilvl="3" w:tplc="3B3A8140">
      <w:numFmt w:val="decimal"/>
      <w:lvlText w:val=""/>
      <w:lvlJc w:val="left"/>
    </w:lvl>
    <w:lvl w:ilvl="4" w:tplc="E6B68640">
      <w:numFmt w:val="decimal"/>
      <w:lvlText w:val=""/>
      <w:lvlJc w:val="left"/>
    </w:lvl>
    <w:lvl w:ilvl="5" w:tplc="C0FE7160">
      <w:numFmt w:val="decimal"/>
      <w:lvlText w:val=""/>
      <w:lvlJc w:val="left"/>
    </w:lvl>
    <w:lvl w:ilvl="6" w:tplc="13F4C360">
      <w:numFmt w:val="decimal"/>
      <w:lvlText w:val=""/>
      <w:lvlJc w:val="left"/>
    </w:lvl>
    <w:lvl w:ilvl="7" w:tplc="AC968078">
      <w:numFmt w:val="decimal"/>
      <w:lvlText w:val=""/>
      <w:lvlJc w:val="left"/>
    </w:lvl>
    <w:lvl w:ilvl="8" w:tplc="E7BA4C5C">
      <w:numFmt w:val="decimal"/>
      <w:lvlText w:val=""/>
      <w:lvlJc w:val="left"/>
    </w:lvl>
  </w:abstractNum>
  <w:abstractNum w:abstractNumId="1" w15:restartNumberingAfterBreak="0">
    <w:nsid w:val="18233801"/>
    <w:multiLevelType w:val="hybridMultilevel"/>
    <w:tmpl w:val="E6AA8EAC"/>
    <w:lvl w:ilvl="0" w:tplc="E6FCE8FE">
      <w:start w:val="1"/>
      <w:numFmt w:val="bullet"/>
      <w:lvlText w:val="●"/>
      <w:lvlJc w:val="left"/>
      <w:pPr>
        <w:ind w:left="720" w:hanging="360"/>
      </w:pPr>
    </w:lvl>
    <w:lvl w:ilvl="1" w:tplc="EDEE416A">
      <w:start w:val="1"/>
      <w:numFmt w:val="bullet"/>
      <w:lvlText w:val="○"/>
      <w:lvlJc w:val="left"/>
      <w:pPr>
        <w:ind w:left="1440" w:hanging="360"/>
      </w:pPr>
    </w:lvl>
    <w:lvl w:ilvl="2" w:tplc="F6AA67AC">
      <w:start w:val="1"/>
      <w:numFmt w:val="bullet"/>
      <w:lvlText w:val="■"/>
      <w:lvlJc w:val="left"/>
      <w:pPr>
        <w:ind w:left="2160" w:hanging="360"/>
      </w:pPr>
    </w:lvl>
    <w:lvl w:ilvl="3" w:tplc="9F8A1584">
      <w:start w:val="1"/>
      <w:numFmt w:val="bullet"/>
      <w:lvlText w:val="●"/>
      <w:lvlJc w:val="left"/>
      <w:pPr>
        <w:ind w:left="2880" w:hanging="360"/>
      </w:pPr>
    </w:lvl>
    <w:lvl w:ilvl="4" w:tplc="C98459F4">
      <w:start w:val="1"/>
      <w:numFmt w:val="bullet"/>
      <w:lvlText w:val="○"/>
      <w:lvlJc w:val="left"/>
      <w:pPr>
        <w:ind w:left="3600" w:hanging="360"/>
      </w:pPr>
    </w:lvl>
    <w:lvl w:ilvl="5" w:tplc="4B92893A">
      <w:start w:val="1"/>
      <w:numFmt w:val="bullet"/>
      <w:lvlText w:val="■"/>
      <w:lvlJc w:val="left"/>
      <w:pPr>
        <w:ind w:left="4320" w:hanging="360"/>
      </w:pPr>
    </w:lvl>
    <w:lvl w:ilvl="6" w:tplc="192063B6">
      <w:start w:val="1"/>
      <w:numFmt w:val="bullet"/>
      <w:lvlText w:val="●"/>
      <w:lvlJc w:val="left"/>
      <w:pPr>
        <w:ind w:left="5040" w:hanging="360"/>
      </w:pPr>
    </w:lvl>
    <w:lvl w:ilvl="7" w:tplc="91EECDEE">
      <w:start w:val="1"/>
      <w:numFmt w:val="bullet"/>
      <w:lvlText w:val="●"/>
      <w:lvlJc w:val="left"/>
      <w:pPr>
        <w:ind w:left="5760" w:hanging="360"/>
      </w:pPr>
    </w:lvl>
    <w:lvl w:ilvl="8" w:tplc="BB8A4AC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8AA5BC1"/>
    <w:multiLevelType w:val="hybridMultilevel"/>
    <w:tmpl w:val="7CDED4D6"/>
    <w:lvl w:ilvl="0" w:tplc="C452104A">
      <w:start w:val="1"/>
      <w:numFmt w:val="bullet"/>
      <w:lvlText w:val="*"/>
      <w:lvlJc w:val="left"/>
      <w:pPr>
        <w:spacing w:after="60"/>
        <w:ind w:left="720" w:hanging="360"/>
      </w:pPr>
      <w:rPr>
        <w:rFonts w:ascii="Arial" w:eastAsia="Arial" w:hAnsi="Arial" w:cs="Arial"/>
        <w:sz w:val="19"/>
        <w:szCs w:val="19"/>
      </w:rPr>
    </w:lvl>
    <w:lvl w:ilvl="1" w:tplc="537E5EB6">
      <w:numFmt w:val="decimal"/>
      <w:lvlText w:val=""/>
      <w:lvlJc w:val="left"/>
    </w:lvl>
    <w:lvl w:ilvl="2" w:tplc="F8B26338">
      <w:numFmt w:val="decimal"/>
      <w:lvlText w:val=""/>
      <w:lvlJc w:val="left"/>
    </w:lvl>
    <w:lvl w:ilvl="3" w:tplc="B5922DE4">
      <w:numFmt w:val="decimal"/>
      <w:lvlText w:val=""/>
      <w:lvlJc w:val="left"/>
    </w:lvl>
    <w:lvl w:ilvl="4" w:tplc="EE34ECEC">
      <w:numFmt w:val="decimal"/>
      <w:lvlText w:val=""/>
      <w:lvlJc w:val="left"/>
    </w:lvl>
    <w:lvl w:ilvl="5" w:tplc="A252B87A">
      <w:numFmt w:val="decimal"/>
      <w:lvlText w:val=""/>
      <w:lvlJc w:val="left"/>
    </w:lvl>
    <w:lvl w:ilvl="6" w:tplc="9D84718C">
      <w:numFmt w:val="decimal"/>
      <w:lvlText w:val=""/>
      <w:lvlJc w:val="left"/>
    </w:lvl>
    <w:lvl w:ilvl="7" w:tplc="A086BF6E">
      <w:numFmt w:val="decimal"/>
      <w:lvlText w:val=""/>
      <w:lvlJc w:val="left"/>
    </w:lvl>
    <w:lvl w:ilvl="8" w:tplc="5C26BBCE">
      <w:numFmt w:val="decimal"/>
      <w:lvlText w:val=""/>
      <w:lvlJc w:val="left"/>
    </w:lvl>
  </w:abstractNum>
  <w:num w:numId="1" w16cid:durableId="1822769056">
    <w:abstractNumId w:val="1"/>
    <w:lvlOverride w:ilvl="0">
      <w:startOverride w:val="1"/>
    </w:lvlOverride>
  </w:num>
  <w:num w:numId="2" w16cid:durableId="1943763954">
    <w:abstractNumId w:val="2"/>
    <w:lvlOverride w:ilvl="0">
      <w:startOverride w:val="1"/>
    </w:lvlOverride>
  </w:num>
  <w:num w:numId="3" w16cid:durableId="10382408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0EAA"/>
    <w:rsid w:val="00130EDE"/>
    <w:rsid w:val="001551D9"/>
    <w:rsid w:val="00444E90"/>
    <w:rsid w:val="005E2F3B"/>
    <w:rsid w:val="00790D4C"/>
    <w:rsid w:val="00920EAA"/>
    <w:rsid w:val="00C93E79"/>
    <w:rsid w:val="00DB0F42"/>
    <w:rsid w:val="00E67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FAB816"/>
  <w15:docId w15:val="{F3C7EC13-E855-4009-A624-35F8CAECC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C3E50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130ED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30EDE"/>
  </w:style>
  <w:style w:type="paragraph" w:styleId="Piedepgina">
    <w:name w:val="footer"/>
    <w:basedOn w:val="Normal"/>
    <w:link w:val="PiedepginaCar"/>
    <w:uiPriority w:val="99"/>
    <w:unhideWhenUsed/>
    <w:rsid w:val="00130ED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30E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8</Pages>
  <Words>2188</Words>
  <Characters>12037</Characters>
  <Application>Microsoft Office Word</Application>
  <DocSecurity>0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Victor Alfonso Hernandez Gonzalez</cp:lastModifiedBy>
  <cp:revision>3</cp:revision>
  <cp:lastPrinted>2026-06-25T06:10:00Z</cp:lastPrinted>
  <dcterms:created xsi:type="dcterms:W3CDTF">2026-06-24T21:51:00Z</dcterms:created>
  <dcterms:modified xsi:type="dcterms:W3CDTF">2026-06-25T06:13:00Z</dcterms:modified>
</cp:coreProperties>
</file>