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8l2h3cz1c9q" w:id="0"/>
      <w:bookmarkEnd w:id="0"/>
      <w:r w:rsidDel="00000000" w:rsidR="00000000" w:rsidRPr="00000000">
        <w:rPr>
          <w:rtl w:val="0"/>
        </w:rPr>
        <w:t xml:space="preserve">Am I prepared for my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don’t know, are you? Do you enjoy theorizing why things work? Do you enjoy programming? Do you enjoy working in teams to complete large scale projects? Then, probably.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