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z2kq240ppp2" w:id="0"/>
      <w:bookmarkEnd w:id="0"/>
      <w:r w:rsidDel="00000000" w:rsidR="00000000" w:rsidRPr="00000000">
        <w:rPr>
          <w:rtl w:val="0"/>
        </w:rPr>
        <w:t xml:space="preserve">Do Computer Science students have classes with engineering students?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 In order to give computer science students an understanding of programming, you take some classes with software engineers. In addition, to give you an understanding of working with a group of people with skills outside of your own, your final project consists of a mixed group of computer scientists and software engineers.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