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boakt6pnlx9" w:id="0"/>
      <w:bookmarkEnd w:id="0"/>
      <w:r w:rsidDel="00000000" w:rsidR="00000000" w:rsidRPr="00000000">
        <w:rPr>
          <w:rtl w:val="0"/>
        </w:rPr>
        <w:t xml:space="preserve">How to become a Systems Analyst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get started in this career, you'll need a bachelor's degree in computer science, and some employers prefer a Master of Business Administration (MBA) with a concentration in information systems. Employers typically require between 3-5 years of experience or a combination of work experience and education in computer science or a related field.[/n]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Key skills for systems analysts include reading comprehension, critical thinking and complex problem-solving skills; creativity and ability to work well in a team; familiarity with programming, systems evaluation and analysis.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