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fl93rdnvdpsm" w:id="0"/>
      <w:bookmarkEnd w:id="0"/>
      <w:r w:rsidDel="00000000" w:rsidR="00000000" w:rsidRPr="00000000">
        <w:rPr>
          <w:rtl w:val="0"/>
        </w:rPr>
        <w:t xml:space="preserve">Normal salary and benefits for Computer Engineers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Average salary is around $50 an hour or $103,980 per year. Typical benefits are liberal benefits, including a retirement plan, life insurance, health insurance, sick leave, paid vacation, holidays, and savings or profit-sharing plans.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