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2vxe5gvyasa" w:id="0"/>
      <w:bookmarkEnd w:id="0"/>
      <w:r w:rsidDel="00000000" w:rsidR="00000000" w:rsidRPr="00000000">
        <w:rPr>
          <w:rtl w:val="0"/>
        </w:rPr>
        <w:t xml:space="preserve">Retention rate of Computer Engineering students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has a freshman retention rate of 83%, which is higher than the national average of 70.9%. You better be part of that 83%.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