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pne4xwtdw1y8" w:id="0"/>
      <w:bookmarkEnd w:id="0"/>
      <w:r w:rsidDel="00000000" w:rsidR="00000000" w:rsidRPr="00000000">
        <w:rPr>
          <w:rtl w:val="0"/>
        </w:rPr>
        <w:t xml:space="preserve">Types of Computer Engineering internships</w:t>
      </w:r>
    </w:p>
    <w:p w:rsidR="00000000" w:rsidDel="00000000" w:rsidP="00000000" w:rsidRDefault="00000000" w:rsidRPr="00000000">
      <w:pPr>
        <w:pBdr/>
        <w:spacing w:line="276" w:lineRule="auto"/>
        <w:contextualSpacing w:val="0"/>
        <w:rPr/>
      </w:pPr>
      <w:r w:rsidDel="00000000" w:rsidR="00000000" w:rsidRPr="00000000">
        <w:rPr>
          <w:rtl w:val="0"/>
        </w:rPr>
        <w:t xml:space="preserve">There are a ton. Since computer engineers dabble in both the hardware and the software, you have a wider variety of internships that you can apply to. Common tasks are improving speed of products and algorithms, user experience improvement, application or software development, and research. You have lots of possibilities to choose from, lucky you!</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