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e7ztwwhxyv" w:id="0"/>
      <w:bookmarkEnd w:id="0"/>
      <w:r w:rsidDel="00000000" w:rsidR="00000000" w:rsidRPr="00000000">
        <w:rPr>
          <w:rtl w:val="0"/>
        </w:rPr>
        <w:t xml:space="preserve">What are the best minors for engineering fields?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Science, Computer Engineering, Game Design, Mathematics, and Finance are all good options.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