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p8lit3xmspeg" w:id="0"/>
      <w:bookmarkEnd w:id="0"/>
      <w:r w:rsidDel="00000000" w:rsidR="00000000" w:rsidRPr="00000000">
        <w:rPr>
          <w:rtl w:val="0"/>
        </w:rPr>
        <w:t xml:space="preserve">What can I use my major for in the real world?</w:t>
      </w:r>
    </w:p>
    <w:p w:rsidR="00000000" w:rsidDel="00000000" w:rsidP="00000000" w:rsidRDefault="00000000" w:rsidRPr="00000000">
      <w:pPr>
        <w:pBdr/>
        <w:contextualSpacing w:val="0"/>
        <w:rPr/>
      </w:pPr>
      <w:r w:rsidDel="00000000" w:rsidR="00000000" w:rsidRPr="00000000">
        <w:rPr>
          <w:rtl w:val="0"/>
        </w:rPr>
        <w:t xml:space="preserve">Your major prepares you for a variety of different jobs in a specific area. Your major is usually your ticket into some jobs, as many will require at least a bachelor’s degree in a specific area before they even think about hiring you. </w:t>
      </w:r>
    </w:p>
    <w:p w:rsidR="00000000" w:rsidDel="00000000" w:rsidP="00000000" w:rsidRDefault="00000000" w:rsidRPr="00000000">
      <w:pPr>
        <w:pBdr/>
        <w:contextualSpacing w:val="0"/>
        <w:rPr/>
      </w:pPr>
      <w:r w:rsidDel="00000000" w:rsidR="00000000" w:rsidRPr="00000000">
        <w:rPr>
          <w:rtl w:val="0"/>
        </w:rPr>
        <w:t xml:space="preserve">The knowledge you gain from your major will help you with getting started in your field, the rest you will learn as you work in the job. The most important thing you will gain in college is problem solving and critical thinking skills.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