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jujow7xx2ob" w:id="0"/>
      <w:bookmarkEnd w:id="0"/>
      <w:r w:rsidDel="00000000" w:rsidR="00000000" w:rsidRPr="00000000">
        <w:rPr>
          <w:rtl w:val="0"/>
        </w:rPr>
        <w:t xml:space="preserve">What does Pathfinders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Serves as a military affiliated club tasked with providing students that enjoy military related activities and outdoor adventure activities with an outlet to continue their interests in college. Any student can join.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