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u12fmg86bn" w:id="0"/>
      <w:bookmarkEnd w:id="0"/>
      <w:r w:rsidDel="00000000" w:rsidR="00000000" w:rsidRPr="00000000">
        <w:rPr>
          <w:rtl w:val="0"/>
        </w:rPr>
        <w:t xml:space="preserve">What is the freshman fifteen?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is an expression commonly used in the U.S. and Canada that refers to an amount of weight gained during a student’s first year at college.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