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q5ahxomen6d2" w:id="0"/>
      <w:bookmarkEnd w:id="0"/>
      <w:r w:rsidDel="00000000" w:rsidR="00000000" w:rsidRPr="00000000">
        <w:rPr>
          <w:rtl w:val="0"/>
        </w:rPr>
        <w:t xml:space="preserve">What majors are similar to Computer Engineering?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Software Engineering. Computer Science, Electrical Engineering, and Mechanical Engineering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