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lc7x2q7pk39z" w:id="0"/>
      <w:bookmarkEnd w:id="0"/>
      <w:r w:rsidDel="00000000" w:rsidR="00000000" w:rsidRPr="00000000">
        <w:rPr>
          <w:rtl w:val="0"/>
        </w:rPr>
        <w:t xml:space="preserve">Academic Advisors at Behrend</w:t>
      </w:r>
    </w:p>
    <w:p w:rsidR="00000000" w:rsidDel="00000000" w:rsidP="00000000" w:rsidRDefault="00000000" w:rsidRPr="00000000">
      <w:pPr>
        <w:pBdr/>
        <w:spacing w:line="276" w:lineRule="auto"/>
        <w:contextualSpacing w:val="0"/>
        <w:rPr/>
      </w:pPr>
      <w:r w:rsidDel="00000000" w:rsidR="00000000" w:rsidRPr="00000000">
        <w:rPr>
          <w:rtl w:val="0"/>
        </w:rPr>
        <w:t xml:space="preserve">If you are unsure of how to progress to your career or are concerned about problems on your degree audit, the advisers can assist you. They will answer your questions and assure you that there are no problems, but you must reach out to them first. In that sense, they are not particularly effective unless you look for problems and ask yourself, otherwise you will only know about problems in your last semester. [\n]</w:t>
      </w:r>
    </w:p>
    <w:p w:rsidR="00000000" w:rsidDel="00000000" w:rsidP="00000000" w:rsidRDefault="00000000" w:rsidRPr="00000000">
      <w:pPr>
        <w:pBdr/>
        <w:spacing w:line="276" w:lineRule="auto"/>
        <w:contextualSpacing w:val="0"/>
        <w:rPr/>
      </w:pPr>
      <w:r w:rsidDel="00000000" w:rsidR="00000000" w:rsidRPr="00000000">
        <w:rPr>
          <w:rtl w:val="0"/>
        </w:rPr>
        <w:t xml:space="preserve">Most advisers will respond in a timely manner to any questions you have by email. However, to get the most out of the adviser it is recommended to set up an appointment with them. Advisers are more than willing to meet with you, you just need to work out a time.[\n]</w:t>
      </w:r>
    </w:p>
    <w:p w:rsidR="00000000" w:rsidDel="00000000" w:rsidP="00000000" w:rsidRDefault="00000000" w:rsidRPr="00000000">
      <w:pPr>
        <w:pBdr/>
        <w:spacing w:line="276" w:lineRule="auto"/>
        <w:contextualSpacing w:val="0"/>
        <w:rPr/>
      </w:pPr>
      <w:r w:rsidDel="00000000" w:rsidR="00000000" w:rsidRPr="00000000">
        <w:rPr>
          <w:rtl w:val="0"/>
        </w:rPr>
        <w:t xml:space="preserve">You can find out who your advisor is by going to [a]LionPath[/a] and navigating to your Student Center. On the right hand side, you will see a blue box titled Advisor with a name inside. That is your advisor.</w:t>
      </w:r>
    </w:p>
    <w:p w:rsidR="00000000" w:rsidDel="00000000" w:rsidP="00000000" w:rsidRDefault="00000000" w:rsidRPr="00000000">
      <w:pPr>
        <w:pBdr/>
        <w:spacing w:line="276" w:lineRule="auto"/>
        <w:contextualSpacing w:val="0"/>
        <w:rPr/>
      </w:pPr>
      <w:r w:rsidDel="00000000" w:rsidR="00000000" w:rsidRPr="00000000">
        <w:rPr>
          <w:rtl w:val="0"/>
        </w:rPr>
      </w:r>
    </w:p>
    <w:p w:rsidR="00000000" w:rsidDel="00000000" w:rsidP="00000000" w:rsidRDefault="00000000" w:rsidRPr="00000000">
      <w:pPr>
        <w:pBdr/>
        <w:spacing w:line="276" w:lineRule="auto"/>
        <w:contextualSpacing w:val="0"/>
        <w:rPr/>
      </w:pPr>
      <w:r w:rsidDel="00000000" w:rsidR="00000000" w:rsidRPr="00000000">
        <w:rPr>
          <w:rtl w:val="0"/>
        </w:rPr>
        <w:t xml:space="preserve">[link]lionpath.psu.edu[/link]</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