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u86s2tzobti" w:id="0"/>
      <w:bookmarkEnd w:id="0"/>
      <w:r w:rsidDel="00000000" w:rsidR="00000000" w:rsidRPr="00000000">
        <w:rPr>
          <w:rtl w:val="0"/>
        </w:rPr>
        <w:t xml:space="preserve">Can programming help me find a job anywhere in the world?</w:t>
      </w:r>
    </w:p>
    <w:p w:rsidR="00000000" w:rsidDel="00000000" w:rsidP="00000000" w:rsidRDefault="00000000" w:rsidRPr="00000000">
      <w:pPr>
        <w:pBdr/>
        <w:contextualSpacing w:val="0"/>
        <w:rPr/>
      </w:pPr>
      <w:r w:rsidDel="00000000" w:rsidR="00000000" w:rsidRPr="00000000">
        <w:rPr>
          <w:rtl w:val="0"/>
        </w:rPr>
        <w:t xml:space="preserve">Programming is used everywhere in the world so it is definitely a beneficial skill to have. However, equally used with programming is communication. If you can’t speak the language to communicate what is going on in the program you created, and if you can’t understand what the users want created, there will be problems.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