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nvxz0rkya33" w:id="0"/>
      <w:bookmarkEnd w:id="0"/>
      <w:r w:rsidDel="00000000" w:rsidR="00000000" w:rsidRPr="00000000">
        <w:rPr>
          <w:rtl w:val="0"/>
        </w:rPr>
        <w:t xml:space="preserve">How much does a System Analyst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median annual wage for computer systems analysts was $82,710 in 2015, according to the U.S. Bureau of Labor Statistics.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