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dskrr5kqxqld" w:id="0"/>
      <w:bookmarkEnd w:id="0"/>
      <w:r w:rsidDel="00000000" w:rsidR="00000000" w:rsidRPr="00000000">
        <w:rPr>
          <w:rtl w:val="0"/>
        </w:rPr>
        <w:t xml:space="preserve">Is selling my used textbooks a good idea?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Books are usually changed every semester so if you do not have a use for the books it is best to sell them to get back some of the cost of tuition.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