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2j97k792nah" w:id="0"/>
      <w:bookmarkEnd w:id="0"/>
      <w:r w:rsidDel="00000000" w:rsidR="00000000" w:rsidRPr="00000000">
        <w:rPr>
          <w:rtl w:val="0"/>
        </w:rPr>
        <w:t xml:space="preserve">Online Degrees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is just starting its new [a]World Campus[/a] online degree system. From this, you can now take the Software Engineering degree completely online.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[link]http://www.worldcampus.psu.edu/degrees-and-certificates/penn-state-online-software-engineering-bachelors-degree/overview?cid=CPC26060&amp;gclid=Cj0KEQiAw_DEBRChnYiQ_562gsEBEiQA4Lcssmpml5aN-2fSXyM1P5Qd3N0EsoIgqqQ3BWdya4H8rjQaAsT-8P8HAQ[/link]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