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spacing w:line="276" w:lineRule="auto"/>
        <w:contextualSpacing w:val="0"/>
        <w:rPr/>
      </w:pPr>
      <w:bookmarkStart w:colFirst="0" w:colLast="0" w:name="_p3si69domkza" w:id="0"/>
      <w:bookmarkEnd w:id="0"/>
      <w:r w:rsidDel="00000000" w:rsidR="00000000" w:rsidRPr="00000000">
        <w:rPr>
          <w:rtl w:val="0"/>
        </w:rPr>
        <w:t xml:space="preserve">Penn State Behrend dining options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Dobbins, located in the middle of all the residential dorms, is an all-you-can-eat buffet for students. It is open from 7:00am-10:00am, 11:00am-2:00pm, 4:30pm-7:00pm Monday - Friday. On Saturdays and Sundays, it is open from 10:30am-2:00pm and 4:30pm-7:00pm.[\n]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Bruno’s, located in the reed building, offers several quick lunch alternatives such as chicken fingers, fries, pizza, one special meal a day, and subs. It is open from 7:30am to 11:00pm Monday through Thursday, 7:30am - 1:00 am on Fridays, 4:00pm to 1:00am on Saturdays, and 4:00pm to 11:00pm on Sundays.[\n]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Paws, located right outside Bruno’s, is a small coffee shop. It is open from 7:30 am to 10:00 pm on Thursdays, 7:30 am to 2:00 pm on Fridays, and 6:00pm to 10:00 pm on Sunday. It is not open on Saturdays.[\n]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Clark Cafe, located inside of the Burke building, is another coffee shop that sells paninis and sandwiches as well. It is open from 7:45 am to 6:00pm on Mondays to Thursdays, and from 7:45 am to 3:00pm on Fridays. It is not open on Saturday or Sunday.[\n]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Elements, located in Hammermill, is a small cafe that sells some sandwiches and other quick foods. It is open 7:45am to 12:15pm on Mondays to Thursdays. It is not open on Fridays, Saturdays, or Sundays.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