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rPr/>
      </w:pPr>
      <w:r w:rsidDel="00000000" w:rsidR="00000000" w:rsidRPr="00000000">
        <w:rPr>
          <w:rtl w:val="0"/>
        </w:rPr>
        <w:t xml:space="preserve">Penn State Erie, The Behrend College</w:t>
      </w:r>
    </w:p>
    <w:p w:rsidR="00000000" w:rsidDel="00000000" w:rsidP="00000000" w:rsidRDefault="00000000" w:rsidRPr="00000000">
      <w:pPr>
        <w:pBdr/>
        <w:contextualSpacing w:val="0"/>
        <w:rPr/>
      </w:pPr>
      <w:r w:rsidDel="00000000" w:rsidR="00000000" w:rsidRPr="00000000">
        <w:rPr>
          <w:rtl w:val="0"/>
        </w:rPr>
        <w:t xml:space="preserve">PENN STATE ERIE, THE BEHREND COLLEGE, located on 854 wooded acres in Erie, Pennsylvania, provides a small-university environment within the context of a major university. With its thirty-six undergraduate programs, Penn State Behrend offers an alternative within Penn State to the larger University Park campus. Classes are small and students are encouraged to interact with faculty outside the classroom. Enrolling more than 4,500 students, Penn State Behrend is a comprehensive four-year undergraduate and graduate college with a full range of supporting services, from residence halls through varsity athletics. The college offers a wide variety of co-curricular activities, including fraternities and sororities, more than 120 student clubs and organizations, intramurals, bands and choirs, and an annual speaker series. [\n]</w:t>
      </w:r>
    </w:p>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t xml:space="preserve">[html]&lt;iframe src="https://www.facebook.com/plugins/video.php?href=https%3A%2F%2Fwww.facebook.com%2Fpennstatebehrend%2Fvideos%2F1279078085497535%2F&amp;width=500&amp;show_text=false&amp;appId=1099198873493707&amp;height=280" width="500" height="280" style="border:none;overflow:hidden" scrolling="no" frameborder="0" allowTransparency="true"&gt;&lt;/iframe&gt;[/html]</w:t>
      </w:r>
    </w:p>
    <w:p w:rsidR="00000000" w:rsidDel="00000000" w:rsidP="00000000" w:rsidRDefault="00000000" w:rsidRPr="00000000">
      <w:pPr>
        <w:pBdr/>
        <w:contextualSpacing w:val="0"/>
        <w:rPr/>
      </w:pPr>
      <w:r w:rsidDel="00000000" w:rsidR="00000000" w:rsidRPr="00000000">
        <w:rPr>
          <w:rtl w:val="0"/>
        </w:rPr>
        <w:t xml:space="preserve">[extend]</w:t>
      </w:r>
    </w:p>
    <w:p w:rsidR="00000000" w:rsidDel="00000000" w:rsidP="00000000" w:rsidRDefault="00000000" w:rsidRPr="00000000">
      <w:pPr>
        <w:pBdr/>
        <w:contextualSpacing w:val="0"/>
        <w:rPr/>
      </w:pPr>
      <w:r w:rsidDel="00000000" w:rsidR="00000000" w:rsidRPr="00000000">
        <w:rPr>
          <w:rtl w:val="0"/>
        </w:rPr>
        <w:t xml:space="preserve">Penn State Behrend students can earn the Bachelor of Arts, Bachelor of Science, or Bachelor of Fine Arts degree at the four-year level; they can earn associate degrees in selected two-year programs; or they can complete up to two years of most baccalaureate programs available within the University and then move to other Penn State locations to complete their degree program. Academic enrichment is provided through the Behrend Honors Program and the University-wide Schreyer Honors College as well as through study abroad opportunities and a very active undergraduate research program. The college’s programs capitalize on the proximity of such "natural laboratories" as the Erie urban area, Lake Erie, and other nearby resources. [\n]</w:t>
      </w:r>
    </w:p>
    <w:p w:rsidR="00000000" w:rsidDel="00000000" w:rsidP="00000000" w:rsidRDefault="00000000" w:rsidRPr="00000000">
      <w:pPr>
        <w:pBdr/>
        <w:contextualSpacing w:val="0"/>
        <w:rPr/>
      </w:pPr>
      <w:r w:rsidDel="00000000" w:rsidR="00000000" w:rsidRPr="00000000">
        <w:rPr>
          <w:rtl w:val="0"/>
        </w:rPr>
        <w:t xml:space="preserve">For additional information of Penn State Erie, The Behrend College, [a] 4701 College Drive, Erie, PA 16563-0101 [/a]; or visit [a] Penn State Behrend website [/a]. [\n]</w:t>
      </w:r>
    </w:p>
    <w:p w:rsidR="00000000" w:rsidDel="00000000" w:rsidP="00000000" w:rsidRDefault="00000000" w:rsidRPr="00000000">
      <w:pPr>
        <w:pBdr/>
        <w:contextualSpacing w:val="0"/>
        <w:rPr/>
      </w:pPr>
      <w:r w:rsidDel="00000000" w:rsidR="00000000" w:rsidRPr="00000000">
        <w:rPr>
          <w:rtl w:val="0"/>
        </w:rPr>
        <w:t xml:space="preserve">[link] </w:t>
      </w:r>
      <w:hyperlink r:id="rId5">
        <w:r w:rsidDel="00000000" w:rsidR="00000000" w:rsidRPr="00000000">
          <w:rPr>
            <w:color w:val="0000ff"/>
            <w:u w:val="single"/>
            <w:rtl w:val="0"/>
          </w:rPr>
          <w:t xml:space="preserve">https://www.google.com/maps/place/Penn+State+Behrend+Admissions/@42.1196514,-79.984281,17z/data=!4m12!1m6!3m5!1s0x882d7d921e0a23a3:0x1c048d8c1b62fafd!2sPenn+State+Behrend+University!8m2!3d42.1193083!4d-79.9837141!3m4!1s0x0:0xafa7b16df7cca438!8m2!3d42.1205061!4d-79.9827781</w:t>
        </w:r>
      </w:hyperlink>
      <w:r w:rsidDel="00000000" w:rsidR="00000000" w:rsidRPr="00000000">
        <w:rPr>
          <w:rtl w:val="0"/>
        </w:rPr>
        <w:t xml:space="preserve"> [/link]</w:t>
      </w:r>
    </w:p>
    <w:p w:rsidR="00000000" w:rsidDel="00000000" w:rsidP="00000000" w:rsidRDefault="00000000" w:rsidRPr="00000000">
      <w:pPr>
        <w:pBdr/>
        <w:contextualSpacing w:val="0"/>
        <w:rPr/>
      </w:pPr>
      <w:r w:rsidDel="00000000" w:rsidR="00000000" w:rsidRPr="00000000">
        <w:rPr>
          <w:rtl w:val="0"/>
        </w:rPr>
        <w:t xml:space="preserve">[link] </w:t>
      </w:r>
      <w:hyperlink r:id="rId6">
        <w:r w:rsidDel="00000000" w:rsidR="00000000" w:rsidRPr="00000000">
          <w:rPr>
            <w:rFonts w:ascii="Verdana" w:cs="Verdana" w:eastAsia="Verdana" w:hAnsi="Verdana"/>
            <w:color w:val="0000ff"/>
            <w:sz w:val="17"/>
            <w:szCs w:val="17"/>
            <w:u w:val="single"/>
            <w:rtl w:val="0"/>
          </w:rPr>
          <w:t xml:space="preserve">http://behrend.psu.edu</w:t>
        </w:r>
      </w:hyperlink>
      <w:r w:rsidDel="00000000" w:rsidR="00000000" w:rsidRPr="00000000">
        <w:rPr>
          <w:rtl w:val="0"/>
        </w:rPr>
        <w:t xml:space="preserve"> [/link]</w:t>
      </w:r>
    </w:p>
    <w:p w:rsidR="00000000" w:rsidDel="00000000" w:rsidP="00000000" w:rsidRDefault="00000000" w:rsidRPr="00000000">
      <w:pPr>
        <w:pBdr/>
        <w:contextualSpacing w:val="0"/>
        <w:rPr/>
      </w:pPr>
      <w:r w:rsidDel="00000000" w:rsidR="00000000" w:rsidRPr="00000000">
        <w:rPr>
          <w:rtl w:val="0"/>
        </w:rPr>
        <w:t xml:space="preserve">[/extend]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0"/>
      <w:keepLines w:val="0"/>
      <w:widowControl w:val="0"/>
      <w:pBdr/>
      <w:spacing w:after="0" w:before="0" w:line="240" w:lineRule="auto"/>
      <w:ind w:left="0" w:right="0" w:firstLine="0"/>
      <w:jc w:val="left"/>
    </w:pPr>
    <w:rPr>
      <w:rFonts w:ascii="Calibri" w:cs="Calibri" w:eastAsia="Calibri" w:hAnsi="Calibri"/>
      <w:b w:val="0"/>
      <w:i w:val="0"/>
      <w:smallCaps w:val="0"/>
      <w:strike w:val="0"/>
      <w:color w:val="000000"/>
      <w:sz w:val="56"/>
      <w:szCs w:val="56"/>
      <w:u w:val="none"/>
      <w:vertAlign w:val="baseline"/>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google.com/maps/place/Penn+State+Behrend+Admissions/@42.1196514,-79.984281,17z/data=!4m12!1m6!3m5!1s0x882d7d921e0a23a3:0x1c048d8c1b62fafd!2sPenn+State+Behrend+University!8m2!3d42.1193083!4d-79.9837141!3m4!1s0x0:0xafa7b16df7cca438!8m2!3d42.1205061!4d-79.9827781" TargetMode="External"/><Relationship Id="rId6" Type="http://schemas.openxmlformats.org/officeDocument/2006/relationships/hyperlink" Target="http://behrend.psu.edu/" TargetMode="External"/></Relationships>
</file>