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q5fspbtdpg3" w:id="0"/>
      <w:bookmarkEnd w:id="0"/>
      <w:r w:rsidDel="00000000" w:rsidR="00000000" w:rsidRPr="00000000">
        <w:rPr>
          <w:rtl w:val="0"/>
        </w:rPr>
        <w:t xml:space="preserve">Typical experience asked for in Computer Engineering</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Usually, most jobs will request you have a Bachelor’s Degree in Computer Engineering before considering your application. In addition, you should have experience with computers and electronics (such as circuit boards and chips) as well as software, including applications and programming.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