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12799" w14:textId="77777777" w:rsidR="00DE3F5F" w:rsidRDefault="00DE3F5F" w:rsidP="00DE3F5F">
      <w:pPr>
        <w:pStyle w:val="Title"/>
      </w:pPr>
      <w:bookmarkStart w:id="0" w:name="_GoBack"/>
      <w:r>
        <w:t xml:space="preserve">What Careers Are Available for </w:t>
      </w:r>
      <w:r w:rsidRPr="00DE3F5F">
        <w:t>Applied Computing Technology (ACT)</w:t>
      </w:r>
      <w:r>
        <w:t xml:space="preserve"> Majors?</w:t>
      </w:r>
    </w:p>
    <w:bookmarkEnd w:id="0"/>
    <w:p w14:paraId="20D8E978" w14:textId="77777777" w:rsidR="00DE3F5F" w:rsidRDefault="00DE3F5F" w:rsidP="00DE3F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30" w:lineRule="atLeast"/>
        <w:rPr>
          <w:rFonts w:ascii="Times" w:hAnsi="Times" w:cs="Times"/>
          <w:color w:val="343434"/>
          <w:sz w:val="21"/>
          <w:szCs w:val="21"/>
        </w:rPr>
      </w:pPr>
      <w:r>
        <w:rPr>
          <w:rFonts w:ascii="Times" w:hAnsi="Times" w:cs="Times"/>
          <w:color w:val="343434"/>
          <w:sz w:val="21"/>
          <w:szCs w:val="21"/>
        </w:rPr>
        <w:t xml:space="preserve">ACT graduates can find work in computer network architecture, computer systems analysis, database administration, network and computer systems administration and Web development. </w:t>
      </w:r>
    </w:p>
    <w:p w14:paraId="3C816A5C" w14:textId="77777777" w:rsidR="00D607EA" w:rsidRDefault="00D607EA"/>
    <w:sectPr w:rsidR="00D607EA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5F"/>
    <w:rsid w:val="00BC1267"/>
    <w:rsid w:val="00D607EA"/>
    <w:rsid w:val="00DE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E4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3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F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2016-11-24T09:17:00Z</dcterms:created>
  <dcterms:modified xsi:type="dcterms:W3CDTF">2016-11-24T09:18:00Z</dcterms:modified>
</cp:coreProperties>
</file>