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6n873x7d09ei" w:id="0"/>
      <w:bookmarkEnd w:id="0"/>
      <w:r w:rsidDel="00000000" w:rsidR="00000000" w:rsidRPr="00000000">
        <w:rPr>
          <w:rtl w:val="0"/>
        </w:rPr>
        <w:t xml:space="preserve">What Electrical Engineering classes should I take before transferring to UP?</w:t>
      </w:r>
    </w:p>
    <w:p w:rsidR="00000000" w:rsidDel="00000000" w:rsidP="00000000" w:rsidRDefault="00000000" w:rsidRPr="00000000">
      <w:pPr>
        <w:pBdr/>
        <w:contextualSpacing w:val="0"/>
        <w:rPr/>
      </w:pPr>
      <w:r w:rsidDel="00000000" w:rsidR="00000000" w:rsidRPr="00000000">
        <w:rPr>
          <w:rtl w:val="0"/>
        </w:rPr>
        <w:t xml:space="preserve">Complete any courses that are present in the first four semesters on your Recommended Academic Plan so you are ready for the courses at UP. However, Thermal Science (ME201) and Engineering Thermodynamics (ME300) are both not available at UP. If you are interested in either of those courses, you may consider taking them before leaving for UP.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