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nxb9ssx87a2" w:id="0"/>
      <w:bookmarkEnd w:id="0"/>
      <w:r w:rsidDel="00000000" w:rsidR="00000000" w:rsidRPr="00000000">
        <w:rPr>
          <w:rtl w:val="0"/>
        </w:rPr>
        <w:t xml:space="preserve">What are some things I can do to keep myself happy, while in college?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Surround yourself with good friends, take classes that reflect your interests. In addition, try to schedule yourself so you have one day off a week, use it to go out and have fun or stay in and rest. Having that one day to de-stress and say I don’t have to do anything today really helps you.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