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6r1sfge41lyn" w:id="0"/>
      <w:bookmarkEnd w:id="0"/>
      <w:r w:rsidDel="00000000" w:rsidR="00000000" w:rsidRPr="00000000">
        <w:rPr>
          <w:rtl w:val="0"/>
        </w:rPr>
        <w:t xml:space="preserve">What classes can I take, in high school, to better prepare myself for a degree in Electrical Engineering?</w:t>
      </w:r>
    </w:p>
    <w:p w:rsidR="00000000" w:rsidDel="00000000" w:rsidP="00000000" w:rsidRDefault="00000000" w:rsidRPr="00000000">
      <w:pPr>
        <w:pBdr/>
        <w:contextualSpacing w:val="0"/>
        <w:rPr/>
      </w:pPr>
      <w:r w:rsidDel="00000000" w:rsidR="00000000" w:rsidRPr="00000000">
        <w:rPr>
          <w:rtl w:val="0"/>
        </w:rPr>
        <w:t xml:space="preserve">High school students interested in studying electrical or electronics engineering benefit from taking courses in physics and mathematics, including algebra, trigonometry, and calculus. Courses in drafting are also helpful, because electrical and electronics engineers often are required to prepare technical drawings.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