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wz8y9a7h6do" w:id="0"/>
      <w:bookmarkEnd w:id="0"/>
      <w:r w:rsidDel="00000000" w:rsidR="00000000" w:rsidRPr="00000000">
        <w:rPr>
          <w:rtl w:val="0"/>
        </w:rPr>
        <w:t xml:space="preserve">What classes can I take, in high school, to better prepare myself for a degree in Software Engineering?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Trigonometry, calculus, physics, and chemistry are all good courses to take to cover general education requirements early and get started on programming.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