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7ul8rl23r2v" w:id="0"/>
      <w:bookmarkEnd w:id="0"/>
      <w:r w:rsidDel="00000000" w:rsidR="00000000" w:rsidRPr="00000000">
        <w:rPr>
          <w:rtl w:val="0"/>
        </w:rPr>
        <w:t xml:space="preserve">What does an Electrical Engineer do?</w:t>
      </w:r>
    </w:p>
    <w:p w:rsidR="00000000" w:rsidDel="00000000" w:rsidP="00000000" w:rsidRDefault="00000000" w:rsidRPr="00000000">
      <w:pPr>
        <w:pBdr/>
        <w:contextualSpacing w:val="0"/>
        <w:rPr/>
      </w:pPr>
      <w:r w:rsidDel="00000000" w:rsidR="00000000" w:rsidRPr="00000000">
        <w:rPr>
          <w:rtl w:val="0"/>
        </w:rPr>
        <w:t xml:space="preserve">An electrical engineer is someone who designs and develops new electrical equipment, solves problems and tests equipment. They work with all kinds of electronic devices, from the smallest pocket devices to large supercomputers. Electrical engineering deals with electricity, electro-magnetism and electronics.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