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6xc96g6xwe2x" w:id="0"/>
      <w:bookmarkEnd w:id="0"/>
      <w:r w:rsidDel="00000000" w:rsidR="00000000" w:rsidRPr="00000000">
        <w:rPr>
          <w:rtl w:val="0"/>
        </w:rPr>
        <w:t xml:space="preserve">What is Computer Engineering?</w:t>
      </w:r>
    </w:p>
    <w:p w:rsidR="00000000" w:rsidDel="00000000" w:rsidP="00000000" w:rsidRDefault="00000000" w:rsidRPr="00000000">
      <w:pPr>
        <w:pBdr/>
        <w:spacing w:line="276" w:lineRule="auto"/>
        <w:contextualSpacing w:val="0"/>
        <w:rPr/>
      </w:pPr>
      <w:r w:rsidDel="00000000" w:rsidR="00000000" w:rsidRPr="00000000">
        <w:rPr>
          <w:rtl w:val="0"/>
        </w:rPr>
        <w:t xml:space="preserve">Computer engineers use practices from both computer science and electrical engineering to make computers faster and more compact. Usually as a computer engineer, you will be asked to design computer equipment (processors, routers, circuit boards), test and analyze computer hardware, modify hardware to accommodate new software, and possibly work with the software itself (designing, testing, instructing programmers how to write the code). While computer engineers have less programming experience than computer science graduates, their understanding of hardware gives them an advantage in dealing with overall systems.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