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n3ewvlcp0d7" w:id="0"/>
      <w:bookmarkEnd w:id="0"/>
      <w:r w:rsidDel="00000000" w:rsidR="00000000" w:rsidRPr="00000000">
        <w:rPr>
          <w:rtl w:val="0"/>
        </w:rPr>
        <w:t xml:space="preserve">What is Data Mining?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Generally, data mining (sometimes called data or knowledge discovery) is the process of analyzing data from different perspectives and summarizing it into useful information - information that can be used to increase revenue, cuts costs, or both.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