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7ccof6250gu6" w:id="0"/>
      <w:bookmarkEnd w:id="0"/>
      <w:r w:rsidDel="00000000" w:rsidR="00000000" w:rsidRPr="00000000">
        <w:rPr>
          <w:rtl w:val="0"/>
        </w:rPr>
        <w:t xml:space="preserve">What is a Software Engineer</w:t>
      </w:r>
    </w:p>
    <w:p w:rsidR="00000000" w:rsidDel="00000000" w:rsidP="00000000" w:rsidRDefault="00000000" w:rsidRPr="00000000">
      <w:pPr>
        <w:pBdr/>
        <w:contextualSpacing w:val="0"/>
        <w:rPr/>
      </w:pPr>
      <w:r w:rsidDel="00000000" w:rsidR="00000000" w:rsidRPr="00000000">
        <w:rPr>
          <w:rtl w:val="0"/>
        </w:rPr>
        <w:t xml:space="preserve">Software engineers are involved in the design and development of many types of software, including software for operating systems and network distribution, and software for compilers (which convert programs for execution on a computer). In programming, or coding, software engineers instruct a computer, line by line, how to perform a desired function. Software engineers must possess strong programming skills, but are often more concerned with developing algorithms and analyzing and solving programming problems than with actually writing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