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fr8awwwqxlbr" w:id="0"/>
      <w:bookmarkEnd w:id="0"/>
      <w:r w:rsidDel="00000000" w:rsidR="00000000" w:rsidRPr="00000000">
        <w:rPr>
          <w:rtl w:val="0"/>
        </w:rPr>
        <w:t xml:space="preserve">Where can I find Recommended Academic Plans?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Recommended Academic Plans (RAP) for engineering majors can be found [a]here[/a].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[link]http://psbehrend.psu.edu/school-of-engineering/resources-for/current-students-1/academic-plan-index[/link]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