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mgyavpuecc" w:id="0"/>
      <w:bookmarkEnd w:id="0"/>
      <w:r w:rsidDel="00000000" w:rsidR="00000000" w:rsidRPr="00000000">
        <w:rPr>
          <w:rtl w:val="0"/>
        </w:rPr>
        <w:t xml:space="preserve">What is the difference between Electrical Engineering and Computer Engineering?</w:t>
      </w:r>
    </w:p>
    <w:p w:rsidR="00000000" w:rsidDel="00000000" w:rsidP="00000000" w:rsidRDefault="00000000" w:rsidRPr="00000000">
      <w:pPr>
        <w:pBdr/>
        <w:contextualSpacing w:val="0"/>
        <w:rPr/>
      </w:pPr>
      <w:r w:rsidDel="00000000" w:rsidR="00000000" w:rsidRPr="00000000">
        <w:rPr>
          <w:rtl w:val="0"/>
        </w:rPr>
        <w:t xml:space="preserve">Computer Engineering is a subset of EE. A degree in computer engineering means that you understand the inner workings of a computer - from transistor all the way to the operating system. Computer engineers can write low level assembly code and most likely have lots of experience programming in hardware description languages (like VHDL). Most computer engineers also have a deep appreciation for the current and future demands for computers, because they are the ones designing chips to meet those needs.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EE is a wildly diverse and large field that includes may areas that often intersect with computer science, math and physics. Signal/information processing falls under the purview of electrical engineering. Signal processing is responsible for the technologies that make wireless/wired communication systems possible, as well as radar, high frequency trading, speech recognition and information compression to give you an idea.</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