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93A" w:rsidRPr="00B46D9C" w:rsidRDefault="00EE793A" w:rsidP="00B46D9C">
      <w:pPr>
        <w:pStyle w:val="Title"/>
      </w:pPr>
      <w:r w:rsidRPr="00B46D9C">
        <w:rPr>
          <w:rStyle w:val="Strong"/>
          <w:b w:val="0"/>
          <w:bCs w:val="0"/>
        </w:rPr>
        <w:t xml:space="preserve">What is </w:t>
      </w:r>
      <w:r w:rsidR="00D3701A">
        <w:rPr>
          <w:rStyle w:val="Strong"/>
          <w:b w:val="0"/>
          <w:bCs w:val="0"/>
        </w:rPr>
        <w:t>the writing courses in each major</w:t>
      </w:r>
      <w:r w:rsidR="00B46D9C" w:rsidRPr="00B46D9C">
        <w:rPr>
          <w:rStyle w:val="Strong"/>
          <w:b w:val="0"/>
          <w:bCs w:val="0"/>
        </w:rPr>
        <w:t>?</w:t>
      </w:r>
    </w:p>
    <w:p w:rsidR="00EE793A" w:rsidRDefault="00EE793A" w:rsidP="00D3701A">
      <w:r>
        <w:t>Typically, "W" courses include writing assignments that relate clearly to the course objectives and serve as effective instruments for learning the subject matter of the course. In writing-intensive courses, assignments are designed to help students investigate the course subject matter, gain experience in interpreting data or the results of research, shape writing for a particular audience, or practice the type of writing associated with a given profession or discipline.</w:t>
      </w:r>
      <w:r w:rsidR="00D3701A">
        <w:t xml:space="preserve"> [\n]</w:t>
      </w:r>
    </w:p>
    <w:p w:rsidR="00D3701A" w:rsidRDefault="00D3701A" w:rsidP="00D3701A">
      <w:r>
        <w:t>[extend]</w:t>
      </w:r>
    </w:p>
    <w:p w:rsidR="00EE793A" w:rsidRDefault="00EE793A" w:rsidP="00D3701A">
      <w:r>
        <w:t>Opportunities for students to receive written feedback from the instructor and to apply the instructor's feedback to their future writing are built into the writing courses. A writing-intensive course may also include peer review of written work, tutorial assistance, instructor conferences, group writing projects, the use of writing or learning centers, teaching assistant feedback, and classroom discussions of assigned readings about writing.</w:t>
      </w:r>
      <w:r w:rsidR="00D3701A">
        <w:t xml:space="preserve"> [\n]</w:t>
      </w:r>
    </w:p>
    <w:p w:rsidR="00EE793A" w:rsidRDefault="00EE793A" w:rsidP="00D3701A">
      <w:r>
        <w:t>[tip]</w:t>
      </w:r>
      <w:r w:rsidRPr="00EE793A">
        <w:rPr>
          <w:rStyle w:val="Emphasis"/>
          <w:rFonts w:ascii="Verdana" w:hAnsi="Verdana"/>
          <w:color w:val="000000"/>
          <w:sz w:val="17"/>
          <w:szCs w:val="17"/>
        </w:rPr>
        <w:t xml:space="preserve"> </w:t>
      </w:r>
      <w:r>
        <w:rPr>
          <w:rStyle w:val="Emphasis"/>
          <w:rFonts w:ascii="Verdana" w:hAnsi="Verdana"/>
          <w:color w:val="000000"/>
          <w:sz w:val="17"/>
          <w:szCs w:val="17"/>
        </w:rPr>
        <w:t>Courses with the suffix W, M, X, or Y satisfy this requirement</w:t>
      </w:r>
      <w:r>
        <w:t xml:space="preserve"> [/tip]</w:t>
      </w:r>
    </w:p>
    <w:p w:rsidR="00D3701A" w:rsidRPr="00D3701A" w:rsidRDefault="00D3701A" w:rsidP="00D3701A">
      <w:r>
        <w:t>[/extend]</w:t>
      </w:r>
      <w:bookmarkStart w:id="0" w:name="_GoBack"/>
      <w:bookmarkEnd w:id="0"/>
    </w:p>
    <w:sectPr w:rsidR="00D3701A" w:rsidRPr="00D37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93A"/>
    <w:rsid w:val="000E685B"/>
    <w:rsid w:val="00997107"/>
    <w:rsid w:val="00B46D9C"/>
    <w:rsid w:val="00D3701A"/>
    <w:rsid w:val="00EE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0696"/>
  <w15:chartTrackingRefBased/>
  <w15:docId w15:val="{1E23D8A5-0E71-43C7-98F0-3E93D695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79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793A"/>
    <w:rPr>
      <w:b/>
      <w:bCs/>
    </w:rPr>
  </w:style>
  <w:style w:type="character" w:styleId="Emphasis">
    <w:name w:val="Emphasis"/>
    <w:basedOn w:val="DefaultParagraphFont"/>
    <w:uiPriority w:val="20"/>
    <w:qFormat/>
    <w:rsid w:val="00EE793A"/>
    <w:rPr>
      <w:i/>
      <w:iCs/>
    </w:rPr>
  </w:style>
  <w:style w:type="paragraph" w:styleId="Title">
    <w:name w:val="Title"/>
    <w:basedOn w:val="Normal"/>
    <w:next w:val="Normal"/>
    <w:link w:val="TitleChar"/>
    <w:uiPriority w:val="10"/>
    <w:qFormat/>
    <w:rsid w:val="00B46D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D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84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2</cp:revision>
  <dcterms:created xsi:type="dcterms:W3CDTF">2016-12-05T21:52:00Z</dcterms:created>
  <dcterms:modified xsi:type="dcterms:W3CDTF">2016-12-06T01:09:00Z</dcterms:modified>
</cp:coreProperties>
</file>